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7"/>
        <w:gridCol w:w="4329"/>
      </w:tblGrid>
      <w:tr w:rsidR="003D2545" w:rsidRPr="003D2545" w14:paraId="7ED6CDA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6674A263" w14:textId="77777777" w:rsidR="003D2545" w:rsidRPr="003D2545" w:rsidRDefault="003D2545" w:rsidP="003D2545">
            <w:pPr>
              <w:rPr>
                <w:b/>
                <w:bCs/>
              </w:rPr>
            </w:pPr>
            <w:r w:rsidRPr="003D2545">
              <w:rPr>
                <w:b/>
                <w:bCs/>
              </w:rPr>
              <w:t>Problem in Procedural C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386A0E2" w14:textId="77777777" w:rsidR="003D2545" w:rsidRPr="003D2545" w:rsidRDefault="003D2545" w:rsidP="003D2545">
            <w:pPr>
              <w:rPr>
                <w:b/>
                <w:bCs/>
              </w:rPr>
            </w:pPr>
            <w:r w:rsidRPr="003D2545">
              <w:rPr>
                <w:b/>
                <w:bCs/>
              </w:rPr>
              <w:t>Solution in OOP (Classes &amp; Methods)</w:t>
            </w:r>
          </w:p>
        </w:tc>
      </w:tr>
      <w:tr w:rsidR="003D2545" w:rsidRPr="003D2545" w14:paraId="2CE2AF6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19D3BF2" w14:textId="77777777" w:rsidR="003D2545" w:rsidRPr="003D2545" w:rsidRDefault="003D2545" w:rsidP="003D2545">
            <w:r w:rsidRPr="003D2545">
              <w:rPr>
                <w:b/>
                <w:bCs/>
              </w:rPr>
              <w:t>Global State Vulnerability</w:t>
            </w:r>
            <w:r w:rsidRPr="003D2545">
              <w:br/>
              <w:t>The task array and counter are global variables. Any function anywhere in the program can accidentally modify or corrupt them.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8115B26" w14:textId="77777777" w:rsidR="003D2545" w:rsidRPr="003D2545" w:rsidRDefault="003D2545" w:rsidP="003D2545">
            <w:r w:rsidRPr="003D2545">
              <w:rPr>
                <w:b/>
                <w:bCs/>
              </w:rPr>
              <w:t>Encapsulation &amp; Data Hiding</w:t>
            </w:r>
            <w:r w:rsidRPr="003D2545">
              <w:br/>
              <w:t xml:space="preserve">The array and counter are made private inside a </w:t>
            </w:r>
            <w:proofErr w:type="spellStart"/>
            <w:r w:rsidRPr="003D2545">
              <w:t>TaskList</w:t>
            </w:r>
            <w:proofErr w:type="spellEnd"/>
            <w:r w:rsidRPr="003D2545">
              <w:t xml:space="preserve"> class. They can only be altered safely through dedicated public methods like </w:t>
            </w:r>
            <w:proofErr w:type="spellStart"/>
            <w:proofErr w:type="gramStart"/>
            <w:r w:rsidRPr="003D2545">
              <w:t>addTask</w:t>
            </w:r>
            <w:proofErr w:type="spellEnd"/>
            <w:r w:rsidRPr="003D2545">
              <w:t>(</w:t>
            </w:r>
            <w:proofErr w:type="gramEnd"/>
            <w:r w:rsidRPr="003D2545">
              <w:t>).</w:t>
            </w:r>
          </w:p>
        </w:tc>
      </w:tr>
      <w:tr w:rsidR="003D2545" w:rsidRPr="003D2545" w14:paraId="02FCF0F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0F6FB9CB" w14:textId="77777777" w:rsidR="003D2545" w:rsidRPr="003D2545" w:rsidRDefault="003D2545" w:rsidP="003D2545">
            <w:r w:rsidRPr="003D2545">
              <w:rPr>
                <w:b/>
                <w:bCs/>
              </w:rPr>
              <w:t>Hardcoded Limits &amp; Inflexibility</w:t>
            </w:r>
            <w:r w:rsidRPr="003D2545">
              <w:br/>
              <w:t>The list is locked to a single global array of size 5. If you want two separate independent task lists (e.g., "Personal" and "Work"), you have to duplicate code or rewrite data structures.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C375D23" w14:textId="77777777" w:rsidR="003D2545" w:rsidRPr="003D2545" w:rsidRDefault="003D2545" w:rsidP="003D2545">
            <w:r w:rsidRPr="003D2545">
              <w:rPr>
                <w:b/>
                <w:bCs/>
              </w:rPr>
              <w:t>Instantiable Objects</w:t>
            </w:r>
            <w:r w:rsidRPr="003D2545">
              <w:br/>
              <w:t>The class acts as a blueprint. You can instantly create multiple independent task lists (</w:t>
            </w:r>
            <w:proofErr w:type="spellStart"/>
            <w:r w:rsidRPr="003D2545">
              <w:t>TaskList</w:t>
            </w:r>
            <w:proofErr w:type="spellEnd"/>
            <w:r w:rsidRPr="003D2545">
              <w:t xml:space="preserve"> personal; </w:t>
            </w:r>
            <w:proofErr w:type="spellStart"/>
            <w:r w:rsidRPr="003D2545">
              <w:t>TaskList</w:t>
            </w:r>
            <w:proofErr w:type="spellEnd"/>
            <w:r w:rsidRPr="003D2545">
              <w:t xml:space="preserve"> work;) without duplicating code.</w:t>
            </w:r>
          </w:p>
        </w:tc>
      </w:tr>
      <w:tr w:rsidR="003D2545" w:rsidRPr="003D2545" w14:paraId="2CC73426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CB5FB9E" w14:textId="77777777" w:rsidR="003D2545" w:rsidRPr="003D2545" w:rsidRDefault="003D2545" w:rsidP="003D2545">
            <w:r w:rsidRPr="003D2545">
              <w:rPr>
                <w:b/>
                <w:bCs/>
              </w:rPr>
              <w:t>Tightly Coupled Code (Name Clashes)</w:t>
            </w:r>
            <w:r w:rsidRPr="003D2545">
              <w:br/>
              <w:t xml:space="preserve">Functions like </w:t>
            </w:r>
            <w:proofErr w:type="spellStart"/>
            <w:r w:rsidRPr="003D2545">
              <w:t>add_</w:t>
            </w:r>
            <w:proofErr w:type="gramStart"/>
            <w:r w:rsidRPr="003D2545">
              <w:t>task</w:t>
            </w:r>
            <w:proofErr w:type="spellEnd"/>
            <w:r w:rsidRPr="003D2545">
              <w:t>(</w:t>
            </w:r>
            <w:proofErr w:type="gramEnd"/>
            <w:r w:rsidRPr="003D2545">
              <w:t xml:space="preserve">) or </w:t>
            </w:r>
            <w:proofErr w:type="spellStart"/>
            <w:r w:rsidRPr="003D2545">
              <w:t>print_</w:t>
            </w:r>
            <w:proofErr w:type="gramStart"/>
            <w:r w:rsidRPr="003D2545">
              <w:t>tasks</w:t>
            </w:r>
            <w:proofErr w:type="spellEnd"/>
            <w:r w:rsidRPr="003D2545">
              <w:t>(</w:t>
            </w:r>
            <w:proofErr w:type="gramEnd"/>
            <w:r w:rsidRPr="003D2545">
              <w:t>) live in a global namespace. If the program grows, you risk naming conflicts with other modules unless you use long prefixes.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C82B0D9" w14:textId="77777777" w:rsidR="003D2545" w:rsidRPr="003D2545" w:rsidRDefault="003D2545" w:rsidP="003D2545">
            <w:r w:rsidRPr="003D2545">
              <w:rPr>
                <w:b/>
                <w:bCs/>
              </w:rPr>
              <w:t>Namespace &amp; Method Binding</w:t>
            </w:r>
            <w:r w:rsidRPr="003D2545">
              <w:br/>
              <w:t>Functions become methods bound directly to the object (</w:t>
            </w:r>
            <w:proofErr w:type="spellStart"/>
            <w:proofErr w:type="gramStart"/>
            <w:r w:rsidRPr="003D2545">
              <w:t>list.add</w:t>
            </w:r>
            <w:proofErr w:type="spellEnd"/>
            <w:r w:rsidRPr="003D2545">
              <w:t>(</w:t>
            </w:r>
            <w:proofErr w:type="gramEnd"/>
            <w:r w:rsidRPr="003D2545">
              <w:t xml:space="preserve">)). This groups data and </w:t>
            </w:r>
            <w:proofErr w:type="spellStart"/>
            <w:r w:rsidRPr="003D2545">
              <w:t>behavior</w:t>
            </w:r>
            <w:proofErr w:type="spellEnd"/>
            <w:r w:rsidRPr="003D2545">
              <w:t xml:space="preserve"> together cleanly and prevents global naming conflicts.</w:t>
            </w:r>
          </w:p>
        </w:tc>
      </w:tr>
    </w:tbl>
    <w:p w14:paraId="0D00190F" w14:textId="77777777" w:rsidR="003D2545" w:rsidRDefault="003D2545"/>
    <w:sectPr w:rsidR="003D2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545"/>
    <w:rsid w:val="003D2545"/>
    <w:rsid w:val="00DD5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577AE"/>
  <w15:chartTrackingRefBased/>
  <w15:docId w15:val="{B6DFBF26-A1B5-407D-BEBD-3EECC94B0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kadiyadeep29@gmail.com</dc:creator>
  <cp:keywords/>
  <dc:description/>
  <cp:lastModifiedBy>kadiyadeep29@gmail.com</cp:lastModifiedBy>
  <cp:revision>1</cp:revision>
  <dcterms:created xsi:type="dcterms:W3CDTF">2026-10-22T06:37:00Z</dcterms:created>
  <dcterms:modified xsi:type="dcterms:W3CDTF">2026-10-22T06:38:00Z</dcterms:modified>
</cp:coreProperties>
</file>