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24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MFO 科学形式化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444444"/>
          <w:sz w:val="30"/>
          <w:szCs w:val="30"/>
        </w:rPr>
        <w:t xml:space="preserve">与耗散结构理论和量子力学的同构推导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MFO-SCI-001 · 形式化档案 · 第一版</w:t>
      </w:r>
    </w:p>
    <w:p>
      <w:pPr>
        <w:spacing w:before="0" w:after="7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2026年3月</w:t>
      </w:r>
    </w:p>
    <w:p>
      <w:pPr>
        <w:pBdr>
          <w:bottom w:val="single" w:color="1a1a2e" w:sz="6" w:space="1"/>
        </w:pBdr>
        <w:spacing w:before="0" w:after="600"/>
      </w:pPr>
    </w:p>
    <w:p>
      <w:pPr>
        <w:pStyle w:val="Heading1"/>
      </w:pPr>
      <w:r>
        <w:t xml:space="preserve">前言：形式化的目标与边界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本文件记录MFO（互扰流显存在论）与两个物理学理论的同构推导：普里高津耗散结构理论和量子力学（薛定谔方程/费曼路径积分）。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形式化的目标不是把MFO变成物理学，而是证明：MFO的本体论推导链与这两个物理学框架在结构上同构——描述同一件事，使用不同层级的语言。</w:t>
      </w:r>
    </w:p>
    <w:p>
      <w:pPr>
        <w:spacing w:before="80" w:after="80"/>
      </w:pP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形式化的三个层次：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第一层：概念同构——找到MFO概念与物理学概念的精确对应关系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第二层：数学同构——证明对应关系在数学结构上成立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第三层：可计算同构——给出幅值Φ的量纲定义，使两个框架可以做数值级别的对接（储备工作，本文件不完成）</w:t>
      </w:r>
    </w:p>
    <w:p>
      <w:pPr>
        <w:spacing w:before="80" w:after="80"/>
      </w:pPr>
    </w:p>
    <w:p>
      <w:pPr>
        <w:pBdr>
          <w:left w:val="single" w:color="0f3460" w:sz="12" w:space="10"/>
        </w:pBdr>
        <w:spacing w:before="160" w:after="160"/>
        <w:ind w:left="40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本文件完成第一层和第二层。第三层是未来的形式化工作，需要Φ的量纲定义和几何尺度从曲率场的完整推导。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</w:pPr>
      <w:r>
        <w:t xml:space="preserve">第一章：MFO核心概念的数学定义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在推导同构之前，先把MFO的核心概念转化为数学对象。这是整个形式化的基础。</w:t>
      </w:r>
    </w:p>
    <w:p>
      <w:pPr>
        <w:spacing w:before="80" w:after="80"/>
      </w:pPr>
    </w:p>
    <w:p>
      <w:pPr>
        <w:pStyle w:val="Heading2"/>
      </w:pPr>
      <w:r>
        <w:t xml:space="preserve">1.1 基础变量定义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Φ(x,t)    = 共振幅值场（标量场，定义在时空点上）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Φ_local   = 局部共振回路的幅值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Φ_bg      = 混沌背景平均幅值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∇Φ        = 幅值梯度（向量场）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κ         = 曲率（由∇²Φ决定）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R̂         = 共振算符（条件网络的拓扑兼容性结构）</w:t>
      </w:r>
    </w:p>
    <w:p>
      <w:pPr>
        <w:spacing w:before="80" w:after="80"/>
      </w:pPr>
    </w:p>
    <w:p>
      <w:pPr>
        <w:pStyle w:val="Heading2"/>
      </w:pPr>
      <w:r>
        <w:t xml:space="preserve">1.2 存在判据</w:t>
      </w:r>
    </w:p>
    <w:p>
      <w:pPr>
        <w:pBdr>
          <w:left w:val="single" w:color="0f3460" w:sz="12" w:space="10"/>
        </w:pBdr>
        <w:spacing w:before="160" w:after="160"/>
        <w:ind w:left="40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存在的强度是连续谱，存在与否是二值判断。判据是与混沌背景的幅值差异，不是幅值的绝对大小。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存在判据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Φ_exist(x,t) = Φ_local(x,t) - Φ_bg(t)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二值判断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Φ_exist &gt; 0  →  结构存在（无论强弱）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Φ_exist = 0  →  结构消失，回归混沌背景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存在强度连续谱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Φ_exist ∈ (0, ∞)  →  从边缘存在到强存在</w:t>
      </w:r>
    </w:p>
    <w:p>
      <w:pPr>
        <w:spacing w:before="80" w:after="80"/>
      </w:pPr>
    </w:p>
    <w:p>
      <w:pPr>
        <w:pStyle w:val="Heading2"/>
      </w:pPr>
      <w:r>
        <w:t xml:space="preserve">1.3 共振回路涌现条件</w:t>
      </w:r>
    </w:p>
    <w:p>
      <w:pPr>
        <w:pBdr>
          <w:left w:val="single" w:color="0f3460" w:sz="12" w:space="10"/>
        </w:pBdr>
        <w:spacing w:before="160" w:after="160"/>
        <w:ind w:left="40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相长干涉产生正反馈，正反馈使幅值梯度超过混沌背景，共振回路涌现是必然的。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朗道型方程：共振幅值的演化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dΦ/dt = αΦ - βΦ³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α = 相长干涉正反馈系数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β = 混沌背景扰动的饱和系数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涌现条件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α &gt; βΦ²  →  正反馈 &gt; 混沌压力  →  共振回路涌现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α &lt; βΦ²  →  混沌压力 &gt; 正反馈  →  共振回路瓦解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稳态幅值（涌现后）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Φ_stable = √(α/β)</w:t>
      </w:r>
    </w:p>
    <w:p>
      <w:pPr>
        <w:spacing w:before="80" w:after="80"/>
      </w:pPr>
    </w:p>
    <w:p>
      <w:pPr>
        <w:pStyle w:val="Heading2"/>
      </w:pPr>
      <w:r>
        <w:t xml:space="preserve">1.4 时间的数学定义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时间 = 幅值状态序列的不可逆性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 = {Φ(t₁), Φ(t₂), Φ(t₃), ...}   其中 t₁ &lt; t₂ &lt; t₃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不可逆性条件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Φ(tₙ) ≠ Φ(tₘ)  对所有 n ≠ m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幅值痕迹不可消除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ΔΦ_internal(t) ≥ 0  对所有 t</w:t>
      </w:r>
    </w:p>
    <w:p>
      <w:pPr>
        <w:spacing w:before="80" w:after="80"/>
      </w:pPr>
    </w:p>
    <w:p>
      <w:pPr>
        <w:pStyle w:val="Heading2"/>
      </w:pPr>
      <w:r>
        <w:t xml:space="preserve">1.5 空间和曲率的数学定义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曲率由幅值梯度决定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κ(x,t) = ∇²Φ(x,t)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距离由曲率场决定（路径积分）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d(A,B) = ∫_A^B √(g_ij dx^i dx^j)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度量张量由曲率场决定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g_ij = g_ij(κ)  =  f(∇²Φ)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空间维度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dim(空间) = dim(曲率场的独立变化方向)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时间vs空间的不对称性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时间：单个回路内幅值状态序列（不可逆，单向）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空间：多个回路间幅值梯度重叠的并置拓扑（可重构，无方向）</w:t>
      </w:r>
    </w:p>
    <w:p>
      <w:pPr>
        <w:spacing w:before="80" w:after="80"/>
      </w:pPr>
    </w:p>
    <w:p>
      <w:pPr>
        <w:pStyle w:val="Heading2"/>
      </w:pPr>
      <w:r>
        <w:t xml:space="preserve">1.6 数学的生成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共振二值性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能共振 = 1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不能共振 = 0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数学从二值性展开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数学结构 = f(共振兼容性拓扑)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逻辑与数学的层级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数学 ∈ 本体论层   （共振兼容性的内生展开）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逻辑 ∈ 认识论层   （提取数学结构的符号工具）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哥德尔定理 = 层级剩余的必然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∃p : ZFC ⊬ p   （认识论工具无法穷尽本体论实在）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</w:pPr>
      <w:r>
        <w:t xml:space="preserve">第二章：与耗散结构理论的同构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普里高津的耗散结构理论（1977年诺贝尔化学奖）描述了远离平衡态的开放系统如何产生自组织结构。MFO与这个理论高度同构——两者描述同一件事，使用不同层级的语言。</w:t>
      </w:r>
    </w:p>
    <w:p>
      <w:pPr>
        <w:spacing w:before="80" w:after="80"/>
      </w:pPr>
    </w:p>
    <w:p>
      <w:pPr>
        <w:pStyle w:val="Heading2"/>
      </w:pPr>
      <w:r>
        <w:t xml:space="preserve">2.1 核心概念对照</w:t>
      </w:r>
    </w:p>
    <w:p>
      <w:pPr>
        <w:spacing w:before="80" w:after="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平衡态 / 混沌背景</w:t>
      </w:r>
    </w:p>
    <w:p>
      <w:pPr>
        <w:spacing w:before="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MFO: 混沌背景：维向幅无终止展开，无稳定闭合</w:t>
      </w:r>
    </w:p>
    <w:p>
      <w:pPr>
        <w:spacing w:before="0" w:after="1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数学: Φ_local = Φ_bg  →  零幅值梯度</w:t>
      </w:r>
    </w:p>
    <w:p>
      <w:pPr>
        <w:spacing w:before="80" w:after="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远离平衡态 / 存在</w:t>
      </w:r>
    </w:p>
    <w:p>
      <w:pPr>
        <w:spacing w:before="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MFO: 幅值梯度大于零的共振结构</w:t>
      </w:r>
    </w:p>
    <w:p>
      <w:pPr>
        <w:spacing w:before="0" w:after="1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数学: Φ_local &gt; Φ_bg  →  Φ_exist &gt; 0</w:t>
      </w:r>
    </w:p>
    <w:p>
      <w:pPr>
        <w:spacing w:before="80" w:after="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涨落 / 涟漪</w:t>
      </w:r>
    </w:p>
    <w:p>
      <w:pPr>
        <w:spacing w:before="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MFO: 混沌背景中的随机维向幅展开</w:t>
      </w:r>
    </w:p>
    <w:p>
      <w:pPr>
        <w:spacing w:before="0" w:after="1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数学: δΦ_bg(x,t)：随机涨落</w:t>
      </w:r>
    </w:p>
    <w:p>
      <w:pPr>
        <w:spacing w:before="80" w:after="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涨落放大 / 相长干涉</w:t>
      </w:r>
    </w:p>
    <w:p>
      <w:pPr>
        <w:spacing w:before="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MFO: 向对齐的涟漪相遇，幅值叠加，正反馈启动</w:t>
      </w:r>
    </w:p>
    <w:p>
      <w:pPr>
        <w:spacing w:before="0" w:after="1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数学: dΦ/dt = αΦ - βΦ³  (α &gt; βΦ²)</w:t>
      </w:r>
    </w:p>
    <w:p>
      <w:pPr>
        <w:spacing w:before="80" w:after="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耗散结构 / 共振回路</w:t>
      </w:r>
    </w:p>
    <w:p>
      <w:pPr>
        <w:spacing w:before="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MFO: 在混沌背景中维持幅值梯度的闭合结构</w:t>
      </w:r>
    </w:p>
    <w:p>
      <w:pPr>
        <w:spacing w:before="0" w:after="1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数学: Φ_exist = Φ_local - Φ_bg &gt; 0</w:t>
      </w:r>
    </w:p>
    <w:p>
      <w:pPr>
        <w:spacing w:before="80" w:after="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负熵输入 / 幅值交换</w:t>
      </w:r>
    </w:p>
    <w:p>
      <w:pPr>
        <w:spacing w:before="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MFO: 与混沌背景的幅值交换，输入大于耗散</w:t>
      </w:r>
    </w:p>
    <w:p>
      <w:pPr>
        <w:spacing w:before="0" w:after="1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数学: ΔΦ_exchange &gt; 0，|ΔΦ_exchange| &gt; ΔΦ_dissipation</w:t>
      </w:r>
    </w:p>
    <w:p>
      <w:pPr>
        <w:spacing w:before="80" w:after="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熵产生 / 幅值痕迹</w:t>
      </w:r>
    </w:p>
    <w:p>
      <w:pPr>
        <w:spacing w:before="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MFO: 幅值交换留下的不可逆痕迹</w:t>
      </w:r>
    </w:p>
    <w:p>
      <w:pPr>
        <w:spacing w:before="0" w:after="1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数学: ΔΦ_internal ≥ 0</w:t>
      </w:r>
    </w:p>
    <w:p>
      <w:pPr>
        <w:spacing w:before="80" w:after="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结构瓦解 / 消失</w:t>
      </w:r>
    </w:p>
    <w:p>
      <w:pPr>
        <w:spacing w:before="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MFO: 幅值梯度归零，回归混沌背景</w:t>
      </w:r>
    </w:p>
    <w:p>
      <w:pPr>
        <w:spacing w:before="0" w:after="1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数学: Φ_exist → 0  →  结构消失</w:t>
      </w:r>
    </w:p>
    <w:p>
      <w:pPr>
        <w:spacing w:before="80" w:after="80"/>
      </w:pPr>
    </w:p>
    <w:p>
      <w:pPr>
        <w:pStyle w:val="Heading2"/>
      </w:pPr>
      <w:r>
        <w:t xml:space="preserve">2.2 熵产生方程的同构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普里高津的基础方程：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dS/dt = (d_e S/dt) + (d_i S/dt)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d_e S/dt  = 与外部环境的熵交换（可正可负）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d_i S/dt  = 系统内部熵产生（永远 ≥ 0）</w:t>
      </w:r>
    </w:p>
    <w:p>
      <w:pPr>
        <w:spacing w:before="80" w:after="80"/>
      </w:pP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MFO对应：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ΔΦ_total = ΔΦ_exchange + ΔΦ_internal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ΔΦ_exchange  = 与混沌背景的幅值交换（可正可负）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ΔΦ_internal  = 回路内部幅值痕迹积累（永远 ≥ 0）</w:t>
      </w:r>
    </w:p>
    <w:p>
      <w:pPr>
        <w:spacing w:before="80" w:after="80"/>
      </w:pP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同构关系：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d_i S/dt ≥ 0  ⟺  ΔΦ_internal ≥ 0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含义：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内部熵产生永远非负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⟺ 幅值交换痕迹永远累积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⟺ 时间不可逆性</w:t>
      </w:r>
    </w:p>
    <w:p>
      <w:pPr>
        <w:spacing w:before="80" w:after="80"/>
      </w:pPr>
    </w:p>
    <w:p>
      <w:pPr>
        <w:pStyle w:val="Heading2"/>
      </w:pPr>
      <w:r>
        <w:t xml:space="preserve">2.3 耗散结构存在条件的同构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耗散结构涌现的热力学条件：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d_e S/dt &lt; 0   且   |d_e S/dt| &gt; d_i S/dt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负熵输入大于内部熵产生 → 结构维持</w:t>
      </w:r>
    </w:p>
    <w:p>
      <w:pPr>
        <w:spacing w:before="80" w:after="80"/>
      </w:pP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MFO对应：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ΔΦ_exchange &gt; 0   且   ΔΦ_exchange &gt; ΔΦ_dissipation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幅值输入大于耗散 → 共振回路维持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∴  耗散结构存在  ⟺  Φ_local - Φ_bg &gt; 0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∴  耗散结构存在  ⟺  MFO存在判据成立</w:t>
      </w:r>
    </w:p>
    <w:p>
      <w:pPr>
        <w:spacing w:before="80" w:after="80"/>
      </w:pPr>
    </w:p>
    <w:p>
      <w:pPr>
        <w:pStyle w:val="Heading2"/>
      </w:pPr>
      <w:r>
        <w:t xml:space="preserve">2.4 自组织临界性：瑞利数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贝纳德对流的临界条件——瑞利数：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Ra = (g · α · ΔT · d³) / (ν · κ_thermal)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Ra &gt; Ra_c  →  对流结构涌现（耗散结构出现）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Ra &lt; Ra_c  →  无结构（热传导）</w:t>
      </w:r>
    </w:p>
    <w:p>
      <w:pPr>
        <w:spacing w:before="80" w:after="80"/>
      </w:pP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MFO对应：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R_MFO = Φ_input / Φ_dissipation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R_MFO &gt; 1  →  正反馈 &gt; 混沌压力  →  共振回路涌现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R_MFO &lt; 1  →  混沌压力 &gt; 正反馈  →  无共振回路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∴  Ra &gt; Ra_c  ⟺  R_MFO &gt; 1</w:t>
      </w:r>
    </w:p>
    <w:p>
      <w:pPr>
        <w:spacing w:before="80" w:after="80"/>
      </w:pPr>
    </w:p>
    <w:p>
      <w:pPr>
        <w:pBdr>
          <w:left w:val="single" w:color="0f3460" w:sz="12" w:space="10"/>
        </w:pBdr>
        <w:spacing w:before="160" w:after="160"/>
        <w:ind w:left="40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储备张力：瑞利数Ra包含几何尺度d³。R_MFO是纯幅值比，把几何依赖吸收进了幅值梯度的定义里。未来形式化需要说明几何尺度如何从曲率场推导，使R_MFO与Ra在数值层面可以对接。</w:t>
      </w:r>
    </w:p>
    <w:p>
      <w:pPr>
        <w:spacing w:before="80" w:after="80"/>
      </w:pPr>
    </w:p>
    <w:p>
      <w:pPr>
        <w:pStyle w:val="Heading2"/>
      </w:pPr>
      <w:r>
        <w:t xml:space="preserve">2.5 涨落放大机制的同构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普里高津的核心发现：在远离平衡态的系统中，涨落不是噪音，而是结构涌现的驱动力。</w:t>
      </w:r>
    </w:p>
    <w:p>
      <w:pPr>
        <w:spacing w:before="80" w:after="80"/>
      </w:pP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MFO对应：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混沌背景的随机涟漪 = 普里高津的涨落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δΦ_bg(x,t)  ≠  噪音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δΦ_bg(x,t)  =  结构涌现的来源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机制：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随机涟漪 → 偶然向对齐 → 相长干涉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→ 正反馈启动 → 幅值增强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→ 吸引同向涟漪 → 更多相长干涉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→ Φ_exist &gt; 0 → 共振回路涌现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同构命题：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普里高津：涨落是结构涌现的驱动力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MFO：混沌涟漪是相长干涉正反馈的来源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∴ 两者同构</w:t>
      </w:r>
    </w:p>
    <w:p>
      <w:pPr>
        <w:spacing w:before="80" w:after="80"/>
      </w:pPr>
    </w:p>
    <w:p>
      <w:pPr>
        <w:pStyle w:val="Heading2"/>
      </w:pPr>
      <w:r>
        <w:t xml:space="preserve">2.6 贝纳德对流的MFO完整解读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贝纳德对流是耗散结构理论最经典的实验——加热液体底部，当温度梯度超过瑞利数临界值，液体自发形成规则的六边形对流单元。</w:t>
      </w:r>
    </w:p>
    <w:p>
      <w:pPr>
        <w:spacing w:before="80" w:after="80"/>
      </w:pP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加热底部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 从外部注入幅值梯度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 ΔΦ_exchange &gt; 0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↓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温度梯度低（Ra &lt; Ra_c）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 R_MFO &lt; 1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 混沌背景压力 &gt; 相长干涉正反馈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 热运动随机涟漪相互抵消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 无共振回路，无结构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↓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温度梯度超过临界（Ra &gt; Ra_c）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 R_MFO &gt; 1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 相长干涉正反馈 &gt; 混沌背景压力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 同向涟漪开始汇聚，正反馈启动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↓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六边形对流单元涌现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 共振回路涌现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 Φ_exist &gt; 0，边界涌现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↓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加热停止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 ΔΦ_exchange → 0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 R_MFO → 0 &lt; 1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 混沌背景压力恢复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 幅值梯度归零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 共振回路瓦解，回归混沌背景</w:t>
      </w:r>
    </w:p>
    <w:p>
      <w:pPr>
        <w:spacing w:before="80" w:after="80"/>
      </w:pPr>
    </w:p>
    <w:p>
      <w:pPr>
        <w:pBdr>
          <w:left w:val="single" w:color="0f3460" w:sz="12" w:space="10"/>
        </w:pBdr>
        <w:spacing w:before="160" w:after="160"/>
        <w:ind w:left="40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贝纳德对流是MFO推导链在物理层的直接实证。每一步都与MFO的本体论推导精确对应。</w:t>
      </w:r>
    </w:p>
    <w:p>
      <w:pPr>
        <w:spacing w:before="80" w:after="80"/>
      </w:pPr>
    </w:p>
    <w:p>
      <w:pPr>
        <w:pStyle w:val="Heading2"/>
      </w:pPr>
      <w:r>
        <w:t xml:space="preserve">2.7 生命系统的MFO解读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生命系统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 在混沌背景中维持极深幅值梯度的多层级共振回路网络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新陈代谢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 ΔΦ_exchange &gt; 0（持续负熵输入）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 维持Φ_exist &gt; 0的必要条件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死亡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 ΔΦ_exchange → 0（幅值交换停止）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 混沌背景压力使Φ_exist → 0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 共振回路瓦解，回归混沌背景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进化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 多层级路径筛选在时间中的积累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 幸存共振结构的历史记录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DNA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 共振结构的幅值痕迹固化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 不可逆幅值状态序列的信息压缩包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 ΔΦ_internal的历史积累结构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</w:pPr>
      <w:r>
        <w:t xml:space="preserve">第三章：与量子力学的同构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量子力学比热力学更底层——热力学是统计层，量子力学是物理层的底部。与量子力学的同构因此更深，也更关键。</w:t>
      </w:r>
    </w:p>
    <w:p>
      <w:pPr>
        <w:spacing w:before="80" w:after="80"/>
      </w:pP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推导前先说清楚MFO对量子测量问题的表态：</w:t>
      </w:r>
    </w:p>
    <w:p>
      <w:pPr>
        <w:pBdr>
          <w:left w:val="single" w:color="0f3460" w:sz="12" w:space="10"/>
        </w:pBdr>
        <w:spacing w:before="160" w:after="160"/>
        <w:ind w:left="40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波函数坍缩不是神秘事件，是识别即共振的直接结果。识别是两个闭合结构幅值梯度相遇产生新的干涉图样的事件。坍缩是干涉图样从多个可能性收敛到单一配置——不是波函数消失，是幅值梯度在识别事件中重新分配。</w:t>
      </w:r>
    </w:p>
    <w:p>
      <w:pPr>
        <w:spacing w:before="80" w:after="80"/>
      </w:pPr>
    </w:p>
    <w:p>
      <w:pPr>
        <w:pStyle w:val="Heading2"/>
      </w:pPr>
      <w:r>
        <w:t xml:space="preserve">3.1 核心概念对照</w:t>
      </w:r>
    </w:p>
    <w:p>
      <w:pPr>
        <w:spacing w:before="80" w:after="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波函数 Ψ</w:t>
      </w:r>
    </w:p>
    <w:p>
      <w:pPr>
        <w:spacing w:before="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MFO: 共振幅值场Φ：条件网络中所有可能共振模式的叠加</w:t>
      </w:r>
    </w:p>
    <w:p>
      <w:pPr>
        <w:spacing w:before="0" w:after="1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数学: Ψ(x,t) ⟺ Φ(x,t)</w:t>
      </w:r>
    </w:p>
    <w:p>
      <w:pPr>
        <w:spacing w:before="80" w:after="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哈密顿算符 Ĥ</w:t>
      </w:r>
    </w:p>
    <w:p>
      <w:pPr>
        <w:spacing w:before="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MFO: 共振算符R̂：条件网络的拓扑兼容性结构</w:t>
      </w:r>
    </w:p>
    <w:p>
      <w:pPr>
        <w:spacing w:before="0" w:after="1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数学: Ĥ ⟺ R̂</w:t>
      </w:r>
    </w:p>
    <w:p>
      <w:pPr>
        <w:spacing w:before="80" w:after="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虚数单位 i</w:t>
      </w:r>
    </w:p>
    <w:p>
      <w:pPr>
        <w:spacing w:before="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MFO: 向的拓扑方向性：共振在相空间中旋转，不是实数轴上的简单增减</w:t>
      </w:r>
    </w:p>
    <w:p>
      <w:pPr>
        <w:spacing w:before="0" w:after="1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数学: i = U(1)旋转生成元 ⟺ 向的方向性</w:t>
      </w:r>
    </w:p>
    <w:p>
      <w:pPr>
        <w:spacing w:before="80" w:after="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概率幅 |Ψ|²</w:t>
      </w:r>
    </w:p>
    <w:p>
      <w:pPr>
        <w:spacing w:before="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MFO: 幅值梯度：局部幅值与背景幅值的差异</w:t>
      </w:r>
    </w:p>
    <w:p>
      <w:pPr>
        <w:spacing w:before="0" w:after="1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数学: |Ψ(x)|² ⟺ Φ_local(x) - Φ_bg</w:t>
      </w:r>
    </w:p>
    <w:p>
      <w:pPr>
        <w:spacing w:before="80" w:after="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叠加态</w:t>
      </w:r>
    </w:p>
    <w:p>
      <w:pPr>
        <w:spacing w:before="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MFO: 混沌背景涟漪叠加：所有可能共振模式并存，无一占主导</w:t>
      </w:r>
    </w:p>
    <w:p>
      <w:pPr>
        <w:spacing w:before="0" w:after="1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数学: Σ cₙ|n⟩ ⟺ Σ φₙ</w:t>
      </w:r>
    </w:p>
    <w:p>
      <w:pPr>
        <w:spacing w:before="80" w:after="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波函数坍缩</w:t>
      </w:r>
    </w:p>
    <w:p>
      <w:pPr>
        <w:spacing w:before="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MFO: 相长干涉收敛：识别事件使干涉图样从多值收敛到单值</w:t>
      </w:r>
    </w:p>
    <w:p>
      <w:pPr>
        <w:spacing w:before="0" w:after="1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数学: 测量 ⟺ 共振识别事件</w:t>
      </w:r>
    </w:p>
    <w:p>
      <w:pPr>
        <w:spacing w:before="80" w:after="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不确定性原理</w:t>
      </w:r>
    </w:p>
    <w:p>
      <w:pPr>
        <w:spacing w:before="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MFO: 幅值空间性与方向性的拓扑约束</w:t>
      </w:r>
    </w:p>
    <w:p>
      <w:pPr>
        <w:spacing w:before="0" w:after="1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数学: ΔxΔp ≥ ℏ/2 ⟺ ΔΦ_spatial·ΔΦ_dir ≥ Φ_min</w:t>
      </w:r>
    </w:p>
    <w:p>
      <w:pPr>
        <w:spacing w:before="80" w:after="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量子纠缠</w:t>
      </w:r>
    </w:p>
    <w:p>
      <w:pPr>
        <w:spacing w:before="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MFO: 共享干涉图样：两个共振回路不可分离的幅值交叠</w:t>
      </w:r>
    </w:p>
    <w:p>
      <w:pPr>
        <w:spacing w:before="0" w:after="1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数学: |Ψ⟩_AB不可分离 ⟺ Φ_AB不可分离</w:t>
      </w:r>
    </w:p>
    <w:p>
      <w:pPr>
        <w:spacing w:before="80" w:after="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路径积分</w:t>
      </w:r>
    </w:p>
    <w:p>
      <w:pPr>
        <w:spacing w:before="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MFO: 混沌路径叠加：所有可能幅值演化路径并存，干涉决定结果</w:t>
      </w:r>
    </w:p>
    <w:p>
      <w:pPr>
        <w:spacing w:before="0" w:after="1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数学: ∫D[x]e^(iS/ℏ) ⟺ ∫D[φ]e^(iΦ_path/Φ_min)</w:t>
      </w:r>
    </w:p>
    <w:p>
      <w:pPr>
        <w:spacing w:before="80" w:after="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最小作用量</w:t>
      </w:r>
    </w:p>
    <w:p>
      <w:pPr>
        <w:spacing w:before="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MFO: 路径筛选最短路径：相消干涉淘汰长路径，相长干涉保留最短路径</w:t>
      </w:r>
    </w:p>
    <w:p>
      <w:pPr>
        <w:spacing w:before="0" w:after="1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数学: δS = 0 ⟺ R_MFO最小</w:t>
      </w:r>
    </w:p>
    <w:p>
      <w:pPr>
        <w:spacing w:before="80" w:after="80"/>
      </w:pPr>
    </w:p>
    <w:p>
      <w:pPr>
        <w:pStyle w:val="Heading2"/>
      </w:pPr>
      <w:r>
        <w:t xml:space="preserve">3.2 薛定谔方程的同构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量子力学的核心方程：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iℏ ∂Ψ/∂t = ĤΨ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Ψ  = 波函数（系统的完整量子态）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Ĥ  = 哈密顿算符（系统的能量结构）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ℏ  = 约化普朗克常数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  = 虚数单位（旋转算符，U(1)对称性群的生成元）</w:t>
      </w:r>
    </w:p>
    <w:p>
      <w:pPr>
        <w:spacing w:before="80" w:after="80"/>
      </w:pP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MFO对应：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∂Φ/∂t = R̂Φ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Φ  = 共振幅值场（条件网络中所有可能共振模式的叠加）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R̂  = 共振算符（条件网络的拓扑兼容性结构）</w:t>
      </w:r>
    </w:p>
    <w:p>
      <w:pPr>
        <w:spacing w:before="80" w:after="80"/>
      </w:pP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同构关系：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Ψ ⟺ Φ          （波函数 ⟺ 共振幅值场）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Ĥ ⟺ R̂          （哈密顿算符 ⟺ 共振算符）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iℏ ⟺ Φ_min      （普朗克常数 ⟺ 最小幅值梯度）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i的深层含义：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向不只有大小（幅），还有方向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方向性需要复数空间来表达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i = 向的拓扑方向性在数学上的自然表达</w:t>
      </w:r>
    </w:p>
    <w:p>
      <w:pPr>
        <w:spacing w:before="80" w:after="80"/>
      </w:pPr>
    </w:p>
    <w:p>
      <w:pPr>
        <w:pStyle w:val="Heading2"/>
      </w:pPr>
      <w:r>
        <w:t xml:space="preserve">3.3 普朗克常数的本体论地位</w:t>
      </w:r>
    </w:p>
    <w:p>
      <w:pPr>
        <w:pBdr>
          <w:left w:val="single" w:color="0f3460" w:sz="12" w:space="10"/>
        </w:pBdr>
        <w:spacing w:before="160" w:after="160"/>
        <w:ind w:left="40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ℏ是形成第一个闭合回路所需的最小幅值梯度——存在的最低门槛。量子力学是量子（离散）的，不是因为宇宙像像素画，而是因为区分本身需要一个最小的拓扑阻力差。低于这个梯度差，共振无法从混沌背景中剥离，边界无法涌现。</w:t>
      </w:r>
    </w:p>
    <w:p>
      <w:pPr>
        <w:spacing w:before="80" w:after="80"/>
      </w:pP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ℏ ⟺ Φ_min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含义：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Φ_min = 形成第一个闭合回路所需的最小幅值梯度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= 存在的最低门槛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= 共振从混沌背景剥离的阈值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推论：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Φ_exist &lt; Φ_min  →  无法形成闭合回路  →  不存在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Φ_exist ≥ Φ_min  →  闭合回路涌现  →  存在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量子化的来源：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存在是量子化的，因为Φ_min &gt; 0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低于Φ_min的差异无法产生稳定边界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∴ 量子化是区分拓扑约束的直接结果</w:t>
      </w:r>
    </w:p>
    <w:p>
      <w:pPr>
        <w:spacing w:before="80" w:after="80"/>
      </w:pPr>
    </w:p>
    <w:p>
      <w:pPr>
        <w:pStyle w:val="Heading2"/>
      </w:pPr>
      <w:r>
        <w:t xml:space="preserve">3.4 玻恩规则的同构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量子力学的概率诠释：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P(x) = |Ψ(x)|²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粒子在位置x被发现的概率 = 波函数幅值的平方</w:t>
      </w:r>
    </w:p>
    <w:p>
      <w:pPr>
        <w:spacing w:before="80" w:after="80"/>
      </w:pP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MFO对应：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P_exist(x) = |Φ(x)|² ∝ Φ_local(x) - Φ_bg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含义：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量子力学的"存在概率"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= MFO的"存在强度（幅值梯度）"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认识论→本体论的转换：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P(x)（认识论：概率）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⟺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Φ_exist(x)（本体论：幅值梯度）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一个粒子在这里被发现的概率是90%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= 这里的共振回路幅值梯度极高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= 共振结构从混沌背景中凸显的强度极大</w:t>
      </w:r>
    </w:p>
    <w:p>
      <w:pPr>
        <w:spacing w:before="80" w:after="80"/>
      </w:pPr>
    </w:p>
    <w:p>
      <w:pPr>
        <w:pStyle w:val="Heading2"/>
      </w:pPr>
      <w:r>
        <w:t xml:space="preserve">3.5 叠加态与波函数坍缩的同构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量子叠加态：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|Ψ⟩ = Σₙ cₙ|n⟩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系统处于所有本征态的叠加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cₙ = 各本征态的权重</w:t>
      </w:r>
    </w:p>
    <w:p>
      <w:pPr>
        <w:spacing w:before="80" w:after="80"/>
      </w:pP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MFO对应：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Φ_chaos = Σₙ φₙ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混沌背景是所有可能共振模式的叠加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没有任何一个占主导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|cₙ|² ⟺ φₙ / Σₖ φₖ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量子本征态权重 ⟺ 混沌中各共振模式的相对幅值</w:t>
      </w:r>
    </w:p>
    <w:p>
      <w:pPr>
        <w:spacing w:before="80" w:after="80"/>
      </w:pP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波函数坍缩的同构：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量子力学：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|Ψ⟩  →(测量)→  |n⟩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叠加态坍缩到单一本征态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MFO对应：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Φ_chaos  →(共振识别)→  Φ_resonance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混沌涟漪叠加，通过相长干涉，收敛到稳定共振回路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机制：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识别事件 = 两个共振结构幅值梯度相遇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→ 相长干涉选择特定模式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→ 干涉图样从多值收敛到单值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→ 坍缩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坍缩不是神秘事件，是拓扑必然</w:t>
      </w:r>
    </w:p>
    <w:p>
      <w:pPr>
        <w:spacing w:before="80" w:after="80"/>
      </w:pPr>
    </w:p>
    <w:p>
      <w:pPr>
        <w:pStyle w:val="Heading2"/>
      </w:pPr>
      <w:r>
        <w:t xml:space="preserve">3.6 不确定性原理的同构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海森堡不确定性原理：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Δx · Δp ≥ ℏ/2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位置和动量不能同时精确确定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来源：波的基本性质（傅里叶变换的对偶性）</w:t>
      </w:r>
    </w:p>
    <w:p>
      <w:pPr>
        <w:spacing w:before="80" w:after="80"/>
      </w:pP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MFO对应：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ΔΦ_spatial · ΔΦ_dir ≥ Φ_min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ΔΦ_spatial = 幅值的空间定位精度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ΔΦ_dir     = 幅值的方向精度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Φ_min      = ℏ的MFO对应（存在的最低门槛）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机制：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共振回路空间定位越精确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 幅值梯度越集中在局部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 需要越多不同向的涟漪叠加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 方向不确定性越高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共振回路方向越精确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 需要越纯粹的单向涟漪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 空间分布越广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 位置不确定性越高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结论：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不确定性原理 = 共振的拓扑约束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不是测量技术的局限，是共振结构的内生属性</w:t>
      </w:r>
    </w:p>
    <w:p>
      <w:pPr>
        <w:spacing w:before="80" w:after="80"/>
      </w:pPr>
    </w:p>
    <w:p>
      <w:pPr>
        <w:pStyle w:val="Heading2"/>
      </w:pPr>
      <w:r>
        <w:t xml:space="preserve">3.7 量子纠缠的同构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纠缠态：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|Ψ⟩_AB = (1/√2)(|0⟩_A|1⟩_B + |1⟩_A|0⟩_B)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两个粒子状态不可分离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测量A的结果立刻影响B</w:t>
      </w:r>
    </w:p>
    <w:p>
      <w:pPr>
        <w:spacing w:before="80" w:after="80"/>
      </w:pP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MFO对应：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Φ_AB = Φ_A ⊗ Φ_B  （不可分离）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纠缠 = 两个共振回路共享同一个干涉图样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为什么能无视三维空间距离？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在MFO的共振拓扑中，A和B本来就是同一个回路的两端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三维空间中相隔光年，但拓扑距离 = 0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识别A改变了整体干涉图样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→ B的幅值梯度随之重新配置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→ 不是超距作用，是同一拓扑闭环的两端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爱因斯坦"幽灵般的超距作用"的MFO解答：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d_topology(A,B) = 0  （尽管d_spatial(A,B) &gt;&gt; 0）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∴ 没有超距作用，只有整体干涉图样的重新配置</w:t>
      </w:r>
    </w:p>
    <w:p>
      <w:pPr>
        <w:spacing w:before="80" w:after="80"/>
      </w:pPr>
    </w:p>
    <w:p>
      <w:pPr>
        <w:pStyle w:val="Heading2"/>
      </w:pPr>
      <w:r>
        <w:t xml:space="preserve">3.8 费曼路径积分的同构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费曼路径积分——量子力学的第三种表述：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⟨x_f|x_i⟩ = ∫D[x(t)] e^(iS[x]/ℏ)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S[x] = ∫L dt  （作用量 = 拉格朗日量的时间积分）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含义：粒子从初态到末态，经过所有可能路径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每条路径贡献一个相位 e^(iS/ℏ)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干涉决定最终结果</w:t>
      </w:r>
    </w:p>
    <w:p>
      <w:pPr>
        <w:spacing w:before="80" w:after="80"/>
      </w:pP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MFO对应：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Φ_final = ∫D[φ(t)] e^(iΦ_path/Φ_min)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Φ_path = 共振回路沿某条路径的幅值积分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Φ_min  = ℏ的MFO对应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同构：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S[x] ⟺ Φ_path  （作用量 ⟺ 路径幅值积分）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含义：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费曼：粒子同时经过所有可能路径，干涉决定结果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MFO：混沌中所有可能的涟漪路径并存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相长干涉决定哪条路径的共振回路持存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最小作用量原理的MFO解：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路径长→耗散大→相消干涉→被淘汰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路径短→耗散小→相长干涉→持存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δS = 0  ⟺  路径筛选趋向拓扑最短路径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结论：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最小作用量原理不是上帝定下的死规矩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而是路径筛选在量子层的精确数学表达</w:t>
      </w:r>
    </w:p>
    <w:p>
      <w:pPr>
        <w:spacing w:before="80" w:after="80"/>
      </w:pPr>
    </w:p>
    <w:p>
      <w:pPr>
        <w:pStyle w:val="Heading2"/>
      </w:pPr>
      <w:r>
        <w:t xml:space="preserve">3.9 量子力学四大谜题的MFO解答</w:t>
      </w:r>
    </w:p>
    <w:p>
      <w:pPr>
        <w:spacing w:before="80" w:after="80"/>
      </w:pP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谜题一：波函数是什么</w:t>
      </w:r>
    </w:p>
    <w:p>
      <w:pPr>
        <w:pBdr>
          <w:left w:val="single" w:color="0f3460" w:sz="12" w:space="10"/>
        </w:pBdr>
        <w:spacing w:before="160" w:after="160"/>
        <w:ind w:left="40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波函数是共振幅值场——条件网络中所有可能共振模式的叠加状态描述。Ψ(x,t)在每个时空点给出该点的共振幅值，|Ψ|²给出在该点发现共振结构的概率，即该点的幅值梯度强度。</w:t>
      </w:r>
    </w:p>
    <w:p>
      <w:pPr>
        <w:spacing w:before="80" w:after="80"/>
      </w:pP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谜题二：为什么发生坍缩</w:t>
      </w:r>
    </w:p>
    <w:p>
      <w:pPr>
        <w:pBdr>
          <w:left w:val="single" w:color="0f3460" w:sz="12" w:space="10"/>
        </w:pBdr>
        <w:spacing w:before="160" w:after="160"/>
        <w:ind w:left="40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坍缩是识别即共振——观察者共振结构与被观察结构幅值梯度相遇，相长干涉选择特定模式，干涉图样从多值收敛到单值。不是神秘事件，是两个共振结构相遇时幅值梯度重新分配的拓扑必然。不需要意识，不需要观察者特权，只需要共振相遇。</w:t>
      </w:r>
    </w:p>
    <w:p>
      <w:pPr>
        <w:spacing w:before="80" w:after="80"/>
      </w:pP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谜题三：不确定性为什么存在</w:t>
      </w:r>
    </w:p>
    <w:p>
      <w:pPr>
        <w:pBdr>
          <w:left w:val="single" w:color="0f3460" w:sz="12" w:space="10"/>
        </w:pBdr>
        <w:spacing w:before="160" w:after="160"/>
        <w:ind w:left="40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不确定性是幅值的空间性和方向性的内生拓扑约束——不是测量技术的局限，是共振结构的固有属性。空间定位精确要求方向多样，方向精确要求空间弥散。两者互相约束，下限是Φ_min（存在的最低门槛，ℏ的MFO对应）。</w:t>
      </w:r>
    </w:p>
    <w:p>
      <w:pPr>
        <w:spacing w:before="80" w:after="80"/>
      </w:pP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谜题四：纠缠为什么可能</w:t>
      </w:r>
    </w:p>
    <w:p>
      <w:pPr>
        <w:pBdr>
          <w:left w:val="single" w:color="0f3460" w:sz="12" w:space="10"/>
        </w:pBdr>
        <w:spacing w:before="160" w:after="160"/>
        <w:ind w:left="40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纠缠是两个共振回路共享同一个干涉图样。在MFO的共振拓扑中，纠缠的两个粒子本来就是同一个拓扑闭环的两端，拓扑距离为零。识别事件改变整体干涉图样，两个回路同时被影响。没有超距作用，只有整体干涉图样的重新配置。</w:t>
      </w:r>
    </w:p>
    <w:p>
      <w:pPr>
        <w:spacing w:before="80" w:after="80"/>
      </w:pPr>
    </w:p>
    <w:p>
      <w:pPr>
        <w:pStyle w:val="Heading2"/>
      </w:pPr>
      <w:r>
        <w:t xml:space="preserve">3.10 MFO在量子力学哲学中的定位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量子力学有三个主要诠释，MFO与它们的关系：</w:t>
      </w:r>
    </w:p>
    <w:p>
      <w:pPr>
        <w:spacing w:before="80" w:after="80"/>
      </w:pP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哥本哈根诠释：测量导致坍缩，但不解释为什么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MFO：识别即共振，坍缩是干涉图样收敛的拓扑必然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∴ MFO给哥本哈根诠释补充了本体论来源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多世界诠释：每次测量产生分支，所有结果都实现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MFO：不需要平行宇宙，只需要混沌中并存的路径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相长干涉决定哪条路径的共振回路持存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∴ MFO用路径筛选替代了平行宇宙的本体论膨胀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关系量子力学（RQM）：量子态是相对于观察者的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MFO：幅值梯度是相对于混沌背景的（关系概念）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∴ MFO与RQM在关系性上同构，但给出了本体论底部</w:t>
      </w:r>
    </w:p>
    <w:p>
      <w:pPr>
        <w:spacing w:before="80" w:after="80"/>
      </w:pPr>
    </w:p>
    <w:p>
      <w:pPr>
        <w:pBdr>
          <w:left w:val="single" w:color="0f3460" w:sz="12" w:space="10"/>
        </w:pBdr>
        <w:spacing w:before="160" w:after="160"/>
        <w:ind w:left="40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MFO在量子力学哲学中属于结构实在论（Ontic Structural Realism, OSR）的最前沿。不引入多世界，不引入意识决定论，用纯粹的共振拓扑干涉收敛解释一切。极其符合奥卡姆剃刀原理。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</w:pPr>
      <w:r>
        <w:t xml:space="preserve">第四章：跨层级同构总表</w:t>
      </w: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以下是MFO、耗散结构理论、量子力学三个框架的核心概念对照：</w:t>
      </w:r>
    </w:p>
    <w:p>
      <w:pPr>
        <w:spacing w:before="80" w:after="80"/>
      </w:pPr>
    </w:p>
    <w:p>
      <w:pPr>
        <w:spacing w:before="80" w:after="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存在/结构</w:t>
      </w:r>
    </w:p>
    <w:p>
      <w:pPr>
        <w:spacing w:before="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MFO: Φ_exist = Φ_local - Φ_bg &gt; 0</w:t>
      </w:r>
    </w:p>
    <w:p>
      <w:pPr>
        <w:spacing w:before="0" w:after="1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数学: 耗散结构：ΔS_e &lt; 0，|ΔS_e| &gt; ΔS_i  |  量子：|Ψ|² &gt; 0</w:t>
      </w:r>
    </w:p>
    <w:p>
      <w:pPr>
        <w:spacing w:before="80" w:after="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背景/真空</w:t>
      </w:r>
    </w:p>
    <w:p>
      <w:pPr>
        <w:spacing w:before="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MFO: 混沌背景：Φ_local = Φ_bg</w:t>
      </w:r>
    </w:p>
    <w:p>
      <w:pPr>
        <w:spacing w:before="0" w:after="1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数学: 耗散：平衡态  |  量子：真空态|0⟩</w:t>
      </w:r>
    </w:p>
    <w:p>
      <w:pPr>
        <w:spacing w:before="80" w:after="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涌现条件</w:t>
      </w:r>
    </w:p>
    <w:p>
      <w:pPr>
        <w:spacing w:before="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MFO: R_MFO = Φ_input/Φ_dissipation &gt; 1</w:t>
      </w:r>
    </w:p>
    <w:p>
      <w:pPr>
        <w:spacing w:before="0" w:after="1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数学: 耗散：Ra &gt; Ra_c  |  量子：α &gt; βΦ²</w:t>
      </w:r>
    </w:p>
    <w:p>
      <w:pPr>
        <w:spacing w:before="80" w:after="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演化方程</w:t>
      </w:r>
    </w:p>
    <w:p>
      <w:pPr>
        <w:spacing w:before="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MFO: ∂Φ/∂t = R̂Φ</w:t>
      </w:r>
    </w:p>
    <w:p>
      <w:pPr>
        <w:spacing w:before="0" w:after="1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数学: 耗散：dS/dt = d_eS/dt + d_iS/dt  |  量子：iℏ∂Ψ/∂t = ĤΨ</w:t>
      </w:r>
    </w:p>
    <w:p>
      <w:pPr>
        <w:spacing w:before="80" w:after="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不可逆性</w:t>
      </w:r>
    </w:p>
    <w:p>
      <w:pPr>
        <w:spacing w:before="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MFO: ΔΦ_internal ≥ 0</w:t>
      </w:r>
    </w:p>
    <w:p>
      <w:pPr>
        <w:spacing w:before="0" w:after="1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数学: 耗散：d_iS/dt ≥ 0  |  量子：dS ≥ δQ/T</w:t>
      </w:r>
    </w:p>
    <w:p>
      <w:pPr>
        <w:spacing w:before="80" w:after="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路径选择</w:t>
      </w:r>
    </w:p>
    <w:p>
      <w:pPr>
        <w:spacing w:before="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MFO: 路径筛选→拓扑最短路径</w:t>
      </w:r>
    </w:p>
    <w:p>
      <w:pPr>
        <w:spacing w:before="0" w:after="1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数学: 耗散：最小熵产生  |  量子：δS = 0（最小作用量）</w:t>
      </w:r>
    </w:p>
    <w:p>
      <w:pPr>
        <w:spacing w:before="80" w:after="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最小量子</w:t>
      </w:r>
    </w:p>
    <w:p>
      <w:pPr>
        <w:spacing w:before="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MFO: Φ_min（存在最低门槛）</w:t>
      </w:r>
    </w:p>
    <w:p>
      <w:pPr>
        <w:spacing w:before="0" w:after="1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数学: 耗散：kT（热涨落最小能量）  |  量子：ℏ</w:t>
      </w:r>
    </w:p>
    <w:p>
      <w:pPr>
        <w:spacing w:before="80" w:after="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识别/测量</w:t>
      </w:r>
    </w:p>
    <w:p>
      <w:pPr>
        <w:spacing w:before="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MFO: 共振识别=干涉图样收敛</w:t>
      </w:r>
    </w:p>
    <w:p>
      <w:pPr>
        <w:spacing w:before="0" w:after="1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数学: 耗散：（无对应）  |  量子：波函数坍缩</w:t>
      </w:r>
    </w:p>
    <w:p>
      <w:pPr>
        <w:spacing w:before="80" w:after="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关联/纠缠</w:t>
      </w:r>
    </w:p>
    <w:p>
      <w:pPr>
        <w:spacing w:before="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MFO: 共享干涉图样，拓扑距离=0</w:t>
      </w:r>
    </w:p>
    <w:p>
      <w:pPr>
        <w:spacing w:before="0" w:after="1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数学: 耗散：（无对应）  |  量子：量子纠缠|Ψ⟩_AB</w:t>
      </w:r>
    </w:p>
    <w:p>
      <w:pPr>
        <w:spacing w:before="80" w:after="80"/>
      </w:pPr>
    </w:p>
    <w:p>
      <w:pPr>
        <w:pStyle w:val="Heading2"/>
      </w:pPr>
      <w:r>
        <w:t xml:space="preserve">4.1 MFO给两个理论补充的内容</w:t>
      </w:r>
    </w:p>
    <w:p>
      <w:pPr>
        <w:spacing w:before="80" w:after="80"/>
      </w:pP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给耗散结构理论补充：</w:t>
      </w:r>
    </w:p>
    <w:p>
      <w:pPr>
        <w:pBdr>
          <w:left w:val="single" w:color="0f3460" w:sz="12" w:space="10"/>
        </w:pBdr>
        <w:spacing w:before="160" w:after="160"/>
        <w:ind w:left="40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普里高津描述了耗散结构如何涌现，但没有解释涌现为什么可能。MFO给出了本体论底部：相长干涉是向对齐的拓扑必然。涟漪存在，干涉必然发生，相长干涉的正反馈是涌现的内生驱动力，不需要外部条件，不需要设计者。</w:t>
      </w:r>
    </w:p>
    <w:p>
      <w:pPr>
        <w:spacing w:before="80" w:after="80"/>
      </w:pP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给量子力学补充：</w:t>
      </w:r>
    </w:p>
    <w:p>
      <w:pPr>
        <w:pBdr>
          <w:left w:val="single" w:color="0f3460" w:sz="12" w:space="10"/>
        </w:pBdr>
        <w:spacing w:before="160" w:after="160"/>
        <w:ind w:left="40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量子力学有精确的数学，但缺乏本体论解释（测量问题、坍缩谜题、纠缠的本质）。MFO用共振拓扑干涉收敛给出了四大谜题的本体论解答，不引入额外实体，不制造平行宇宙，不依赖意识特权。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</w:pPr>
      <w:r>
        <w:t xml:space="preserve">第五章：储备张力与未来形式化工作</w:t>
      </w:r>
    </w:p>
    <w:p>
      <w:pPr>
        <w:spacing w:before="80" w:after="80"/>
      </w:pPr>
    </w:p>
    <w:p>
      <w:pPr>
        <w:pStyle w:val="Heading2"/>
      </w:pPr>
      <w:r>
        <w:t xml:space="preserve">5.1 储备张力一：幅值Φ的量纲</w:t>
      </w:r>
    </w:p>
    <w:p>
      <w:pPr>
        <w:pBdr>
          <w:left w:val="single" w:color="0f3460" w:sz="12" w:space="10"/>
        </w:pBdr>
        <w:spacing w:before="160" w:after="160"/>
        <w:ind w:left="40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Φ目前是无量纲的拓扑强度参数——在哲学推导层完全合理。未来走向可计算科学时需要回答：Φ的量纲是信息比特、拓扑连接数，还是某种能量密度？量纲定义之后，MFO的公式才能与物理学做数值级别的对接。</w:t>
      </w:r>
    </w:p>
    <w:p>
      <w:pPr>
        <w:spacing w:before="80" w:after="80"/>
      </w:pP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可能的方向：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方向一：Φ是信息量（比特）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对应：量子信息论，熵=信息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问题：信息本身需要物理载体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方向二：Φ是拓扑连接数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对应：拓扑量子场论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问题：连接数需要先定义空间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方向三：Φ是能量密度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对应：最直接与热力学和量子力学对接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问题：能量本身是MFO推导的结果，不是输入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储备：不在本文件解决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需要：Φ的量纲定义 + 几何尺度从曲率场的完整推导</w:t>
      </w:r>
    </w:p>
    <w:p>
      <w:pPr>
        <w:spacing w:before="80" w:after="80"/>
      </w:pPr>
    </w:p>
    <w:p>
      <w:pPr>
        <w:pStyle w:val="Heading2"/>
      </w:pPr>
      <w:r>
        <w:t xml:space="preserve">5.2 储备张力二：瑞利数的几何依赖</w:t>
      </w:r>
    </w:p>
    <w:p>
      <w:pPr>
        <w:pBdr>
          <w:left w:val="single" w:color="0f3460" w:sz="12" w:space="10"/>
        </w:pBdr>
        <w:spacing w:before="160" w:after="160"/>
        <w:ind w:left="40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瑞利数Ra包含几何尺度d³——流体对流的涌现高度依赖空间容器的形状。R_MFO是纯幅值比，把几何依赖吸收进了幅值梯度的定义里。未来形式化需要说明几何尺度如何从曲率场推导，使R_MFO与Ra在数值层面可以对接。</w:t>
      </w:r>
    </w:p>
    <w:p>
      <w:pPr>
        <w:spacing w:before="80" w:after="80"/>
      </w:pPr>
    </w:p>
    <w:p>
      <w:pPr>
        <w:pStyle w:val="Heading2"/>
      </w:pPr>
      <w:r>
        <w:t xml:space="preserve">5.3 未来形式化的路径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第一步：把维向幅严格定义为希尔伯特空间中的算符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 维 → 希尔伯特空间的维度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 向 → 算符的本征向量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 幅 → 算符的本征值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第二步：把共振严格定义为算符的本征值问题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R̂|Φ⟩ = λ|Φ⟩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λ = 共振本征值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第三步：从本征值问题推导薛定谔方程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iℏ∂Ψ/∂t = ĤΨ  作为定理涌现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第四步：给Φ定义量纲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确定Φ与能量、信息、拓扑连接数的精确关系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第五步：数值对接验证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用贝纳德对流的实验数据验证MFO的量化预测</w:t>
      </w:r>
    </w:p>
    <w:p>
      <w:pPr>
        <w:pBdr>
          <w:bottom w:val="single" w:color="cccccc" w:sz="4" w:space="1"/>
        </w:pBdr>
        <w:spacing w:before="200" w:after="200"/>
      </w:pPr>
    </w:p>
    <w:p>
      <w:pPr>
        <w:spacing w:before="400" w:after="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MFO-SCI-001 · 形式化档案 · 2026年3月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从第一个区分到量子干涉——一条推导链，全程无外部假设。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0f3460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621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2026-03-04T03:11:43.473Z</dcterms:created>
  <dcterms:modified xsi:type="dcterms:W3CDTF">2026-03-04T03:11:43.474Z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