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Lộ Trình Nghiên Cứu Hệ Gợi Ý Điện Tử (Cross-Domain, Big Data)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Lộ trình này chia làm 6 giai đoạn chính. Tập trung vào việc giải quyết 3 bài toán lõi: Tính mới mô hình (Cross-Domain HGNN), Xử lý Dữ liệu Lớn (Spark), và Tối ưu Hệ thống (Two-stage Serving).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1: Nền tảng &amp; Khảo sát Tài liệu (Literature Review)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Hiểu rõ giới hạn của các hệ thống hiện tại và xác định chính xác "tính mới" (Novelty) cho nghiên cứu của bạn.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 cần làm: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Đọc các bài báo khoa học về Cross-Domain Recommender Systems (CD-RS).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Tìm hiểu về Heterogeneous Graph Neural Networks (HGNN).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Khảo sát các kỹ thuật Transfer Learning qua ngôn ngữ (Cross-lingual embeddings).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Kiến thức cần học: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Toán tối ưu và Đại số tuyến tính (đặc biệt là ma trận thưa - sparse matrix).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Cơ chế hoạt động của Contrastive Learning (Học đối nghịch).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Tài liệu/Từ khóa tìm kiếm (Google Scholar):</w:t>
      </w:r>
    </w:p>
    <w:p w:rsidR="00000000" w:rsidDel="00000000" w:rsidP="00000000" w:rsidRDefault="00000000" w:rsidRPr="00000000" w14:paraId="0000000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"Cross-domain recommendation using Graph Neural Networks"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"Self-supervised learning for recommender systems"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"Multilingual product embeddings"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(Tìm hiểu mBERT, XLM-R).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2: Xây dựng Pipeline Xử lý Dữ liệu Lớn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2 - Tháng 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Xử lý hàng chục GB dữ liệu Amazon Reviews và dữ liệu Web VN mà không bị tràn RAM, chuẩn bị dữ liệu dạng Đồ thị (Graph).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 cần làm: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Tải bộ dữ liệu Amazon Product Data (category Electronics).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Thu thập/Chuẩn bị bộ dữ liệu Web VN (crawl hoặc dùng dataset có sẵn).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[Tối ưu]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Viết script Apache Spark để tiền xử lý: làm sạch text, xử lý missing values, map ID người dùng/sản phẩm.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Trích xuất đặc trưng văn bản (Text Features) dùng mô hình ngôn ngữ đa ngữ và lưu dưới dạng vector.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[Tối ưu]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Phân hoạch đồ thị (Graph Partitioning): Tạo các sub-graph để chuẩn bị train.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Kiến thức &amp; Công cụ cần học: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Apache Spark (PySpark):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DataFrame API, RDD, xử lý song song.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Định dạng lưu trữ Big Data: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Parquet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hoặc Delta Lake.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Thư viện xử lý đồ thị: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NetworkX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(để visualize nhỏ)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DGL (Deep Graph Library)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PyTorch Geometric (PyG)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3: Thiết kế Kiến trúc &amp; Pre-training trên Amazon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4 - Tháng 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Hiện thực hóa ý tưởng "tính mới" và huấn luyện trên dữ liệu khổng lồ.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 cần làm: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Code mô hình HGNN (kết nối User - Item - Brand - Specs).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Tích hợp hàm loss Contrastive Learning để mô hình học được các "cụm" sản phẩm tương đồng.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[Tối ưu]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Thiết lập Distributed Training: Huấn luyện mô hình trên nhiều GPU hoặc nhiều Node.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Kiến thức &amp; Công cụ cần học:</w:t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Framework Deep Learning: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PyTorch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Phân tán: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Ray Train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PyTorch DDP (Distributed Data Parallel)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Kỹ thuật lấy mẫu đồ thị tĩnh/động (Neighbor Sampling) trên DGL/PyG để xử lý đồ thị không vừa RAM.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4: Domain Adaptation &amp; Fine-tuning trên Web VN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6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Chuyển giao tri thức từ Amazon (Tiếng Anh) sang Web VN (Tiếng Việt) và tinh chỉnh mô hình.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 cần làm: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Áp dụng kỹ thuật Domain Adaptation để giảm thiểu "Negative Transfer" (chuyển giao tri thức sai lệch).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Đóng băng (Freeze) một số lớp biểu diễn chung (như đặc trưng hình ảnh/cấu hình) và chỉ Fine-tune các lớp biểu diễn ngôn ngữ/hành vi người dùng VN.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Chạy thực nghiệm (Ablation Study) để chứng minh việc dùng dữ liệu Amazon giúp tăng độ chính xác so với việc chỉ train từ đầu bằng dữ liệu VN.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5: Tối ưu Kiến trúc Hệ thống (System Architecture)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7 - Tháng 8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Thiết kế hệ thống Serving đáp ứng độ trễ thấp (Low Latency) cho dữ liệu thực tế.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 cần làm:</w:t>
      </w:r>
    </w:p>
    <w:p w:rsidR="00000000" w:rsidDel="00000000" w:rsidP="00000000" w:rsidRDefault="00000000" w:rsidRPr="00000000" w14:paraId="0000002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Xây dựng pipeline Two-Stage: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Retrieval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(Truy xuất thô)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Ranking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(Xếp hạng tinh).</w:t>
      </w:r>
    </w:p>
    <w:p w:rsidR="00000000" w:rsidDel="00000000" w:rsidP="00000000" w:rsidRDefault="00000000" w:rsidRPr="00000000" w14:paraId="00000030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Export vector nhúng của hàng triệu sản phẩm vào Vector Database.</w:t>
      </w:r>
    </w:p>
    <w:p w:rsidR="00000000" w:rsidDel="00000000" w:rsidP="00000000" w:rsidRDefault="00000000" w:rsidRPr="00000000" w14:paraId="0000003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Viết API (FastAPI/gRPC) nhận request người dùng và trả về kết quả gợi ý.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Kiến thức &amp; Công cụ cần học: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Vector Database: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Milvus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FAISS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(Tìm kiếm xấp xỉ - ANN Search).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Apache Kafka &amp; Redis: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Để quản lý luồng dữ liệu thời gian thực và caching vector người dùng.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Framework Serving: Triton Inference Server hoặc Ray Serve.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Giai đoạn 6: Đánh giá Benchmark &amp; Viết Báo cáo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sz w:val="36"/>
          <w:szCs w:val="36"/>
          <w:rtl w:val="0"/>
        </w:rPr>
        <w:t xml:space="preserve">Tháng 9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Mục tiêu: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Chứng minh tính hiệu quả của các tối ưu thông qua các con số cụ thể.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Các độ đo cần tính toán: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Độ đo ML: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NDCG@10, Hit Ratio@10, MRR (Mean Reciprocal Rank). Tính riêng cho tập người dùng mới (Cold-start).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Độ đo Hệ thống: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QPS (Queries Per Second), Latency (ms), Training Time vs. Số lượng Node (đánh giá khả năng mở rộng).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Công việc: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Chạy so sánh (Baseline models) với các mô hình cũ như LightGCN, Matrix Factorization, BERT4Rec.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Vẽ biểu đồ, viết báo cáo/luận văn/bài báo khoa học.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Danh Sách Tài Liệu Nên Đọc (Reading List)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1. Sách &amp; Khóa Học Nền Tảng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Sách: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Recommender Systems: The Textbook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của Charu C. Aggarwal.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Khóa học: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Data Engineering on Google Cloud hoặc AWS (để hiểu tư duy thiết kế hệ thống dữ liệu lớn).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2. Các Bài Báo Khoa Học Chủ Chốt (Must-Read Papers)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PinSage (Pinterest):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Graph Convolutional Neural Networks for Web-Scale Recommender Systems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(Bài toán kinh điển về Scale Graph ML lên Big Data).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LightGCN: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Simplifying and Powering Graph Convolution Network for Recommendation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(Mô hình baseline bắt buộc phải biết).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Cross-Domain 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Tìm kiếm các paper mới nhất (2022-2024) tại các hội nghị top đầu như SIGIR, KDD, RecSys với từ khóa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"Cross-Domain Recommendation"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1f1f"/>
          <w:rtl w:val="0"/>
        </w:rPr>
        <w:t xml:space="preserve">"Dual Learning for Cross-Domain"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3. Tài liệu Kỹ Thuật (Documentation)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PyTorch Geometric (PyG):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Đọc phần "Handling Large Graphs" và "Heterogeneous Graphs".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Apache Spark: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Đọc về "Tuning and Optimization" (quản lý bộ nhớ, tránh data skew).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Milvus Architecture: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Để hiểu cách Vector DB lập chỉ mục (HNSW, IVF) dữ liệu lớn.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