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CSE523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Machine Learning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Project: Shipment Price Prediction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Weekly Project Report: March 10, 2023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Team: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Revolution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457200</wp:posOffset>
                </wp:positionV>
                <wp:extent cx="762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596960" y="3776190"/>
                          <a:ext cx="749808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457200</wp:posOffset>
                </wp:positionV>
                <wp:extent cx="7620" cy="12700"/>
                <wp:effectExtent b="0" l="0" r="0" t="0"/>
                <wp:wrapNone/>
                <wp:docPr id="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67"/>
        <w:gridCol w:w="4567"/>
        <w:tblGridChange w:id="0">
          <w:tblGrid>
            <w:gridCol w:w="4567"/>
            <w:gridCol w:w="4567"/>
          </w:tblGrid>
        </w:tblGridChange>
      </w:tblGrid>
      <w:tr>
        <w:trPr>
          <w:cantSplit w:val="0"/>
          <w:trHeight w:val="65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Enrolment-ID</w:t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Deep Patel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AU2040250</w:t>
            </w:r>
          </w:p>
        </w:tc>
      </w:tr>
      <w:tr>
        <w:trPr>
          <w:cantSplit w:val="0"/>
          <w:trHeight w:val="65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Roshni Navdiya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AU2040114</w:t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Aditya Padhariya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AU2040151</w:t>
            </w:r>
          </w:p>
        </w:tc>
      </w:tr>
      <w:tr>
        <w:trPr>
          <w:cantSplit w:val="0"/>
          <w:trHeight w:val="65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Keval Parmar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AU1940133</w:t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355600</wp:posOffset>
                </wp:positionV>
                <wp:extent cx="762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596960" y="3776190"/>
                          <a:ext cx="749808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355600</wp:posOffset>
                </wp:positionV>
                <wp:extent cx="7620" cy="12700"/>
                <wp:effectExtent b="0" l="0" r="0" t="0"/>
                <wp:wrapNone/>
                <wp:docPr id="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Task Performed this week: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This week, we focused on advanced data cleaning. Specifically, we used the dropna() function to remove any rows with missing values from our dataset.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We extended our analysis to include 9 parameters and conducted a correlation analysis to gain insights. I presented my findings and discussed their implications, limitations, and potential impact.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We h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alyzed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Freight_cost_by_order p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arameter with other parameter like shipment_mode, Order_by_contry, Top_ten_contry, Manufacturing site,etc.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Outcomes of the tasks performed: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4254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2860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19939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2987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3022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Tasks to be performed in the upcoming week: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To perform d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ata splitting for training and checking on different models.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Arial" w:cs="Arial" w:eastAsia="Arial" w:hAnsi="Arial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We will be performing model fitting using following models: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rFonts w:ascii="Arial" w:cs="Arial" w:eastAsia="Arial" w:hAnsi="Arial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Decision Tree Regressor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rFonts w:ascii="Arial" w:cs="Arial" w:eastAsia="Arial" w:hAnsi="Arial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Random Forest Regressor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LinearRegression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GradientBoostingRegressor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Getting R2 Score for the chosen models and also calculating RMS value to decide upon which model to use for final step.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Lath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4246A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246A0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qzhGZf0lAnL1aCGGdieNIE655w==">AMUW2mWKDilOMJhbBQfnnhFUUTEIknKC8tVDhKFp/AdBWLTBJ0G17/Wmfak5uwQ9Zu/TjQrD7L47hOtMZyuP4OzH5wlZjiUxUVTnEXpG/S9bey1slpIc0B8=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2023-02-11T05:50:00Z</dcterms:created>
  <dc:creator>Keval Parmar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a6ddd41bcda0116f1a7adade0a08bafc88e09a8052f673d98086f6658de963fc</vt:lpwstr>
  </property>
</Properties>
</file>