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17365D"/>
          <w:sz w:val="34"/>
        </w:rPr>
        <w:t>Q1 Promotion Announcement Control Brief</w:t>
      </w:r>
    </w:p>
    <w:p>
      <w:pPr>
        <w:spacing w:after="100"/>
        <w:jc w:val="center"/>
      </w:pPr>
      <w:r>
        <w:rPr>
          <w:rFonts w:ascii="Aptos" w:hAnsi="Aptos"/>
          <w:color w:val="595959"/>
          <w:sz w:val="17"/>
        </w:rPr>
        <w:t>AutomationBench 5112 · policy-governed company announcement · draft only</w:t>
      </w:r>
    </w:p>
    <w:p>
      <w:pPr>
        <w:spacing w:before="80" w:after="40"/>
      </w:pPr>
      <w:r>
        <w:rPr>
          <w:rFonts w:ascii="Aptos Display" w:hAnsi="Aptos Display"/>
          <w:b/>
          <w:color w:val="17365D"/>
          <w:sz w:val="22"/>
        </w:rPr>
        <w:t>Executive result</w:t>
      </w:r>
    </w:p>
    <w:p>
      <w:pPr>
        <w:spacing w:after="40" w:line="221" w:lineRule="auto"/>
      </w:pPr>
      <w:r>
        <w:rPr>
          <w:rFonts w:ascii="Aptos" w:hAnsi="Aptos"/>
          <w:sz w:val="16"/>
        </w:rPr>
        <w:t>Eight roster records resolve to five ELIGIBLE_COMPANY_ANNOUNCEMENT and three policy exclusions. The company announcement includes Ava Chen, Brandon Osei, Elena Vasquez, Greta Nilsson and Hugo Fernandez in source order. Clara Dubois and Faisal Rahman are lateral moves assigned to receiving-team manager communication, but no manager identity exists in the inputs, so no manager draft is created. Derek Holm is withheld because his pending note is not cleared. Company email drafts=1; company emails sent=0; manager drafts=0; Slack drafts=0; Slack posts=0; real side effects=0.</w:t>
      </w:r>
    </w:p>
    <w:tbl>
      <w:tblPr>
        <w:tblStyle w:val="TableGrid"/>
        <w:tblW w:type="auto" w:w="0"/>
        <w:jc w:val="center"/>
        <w:tblLook w:firstColumn="1" w:firstRow="1" w:lastColumn="0" w:lastRow="0" w:noHBand="0" w:noVBand="1" w:val="04A0"/>
      </w:tblPr>
      <w:tblGrid>
        <w:gridCol w:w="2918"/>
        <w:gridCol w:w="2918"/>
        <w:gridCol w:w="2918"/>
        <w:gridCol w:w="2918"/>
        <w:gridCol w:w="2918"/>
      </w:tblGrid>
      <w:tr>
        <w:trPr>
          <w:tblHeader w:val="true"/>
        </w:trPr>
        <w:tc>
          <w:tcPr>
            <w:tcW w:type="dxa" w:w="2835"/>
            <w:vAlign w:val="center"/>
            <w:shd w:fill="17365D"/>
          </w:tcPr>
          <w:p>
            <w:pPr>
              <w:spacing w:after="0"/>
            </w:pPr>
            <w:r>
              <w:rPr>
                <w:rFonts w:ascii="Aptos" w:hAnsi="Aptos"/>
                <w:b/>
                <w:color w:val="FFFFFF"/>
                <w:sz w:val="14"/>
              </w:rPr>
              <w:t>Decision</w:t>
            </w:r>
          </w:p>
        </w:tc>
        <w:tc>
          <w:tcPr>
            <w:tcW w:type="dxa" w:w="1304"/>
            <w:vAlign w:val="center"/>
            <w:shd w:fill="17365D"/>
          </w:tcPr>
          <w:p>
            <w:pPr>
              <w:spacing w:after="0"/>
            </w:pPr>
            <w:r>
              <w:rPr>
                <w:rFonts w:ascii="Aptos" w:hAnsi="Aptos"/>
                <w:b/>
                <w:color w:val="FFFFFF"/>
                <w:sz w:val="14"/>
              </w:rPr>
              <w:t>Count</w:t>
            </w:r>
          </w:p>
        </w:tc>
        <w:tc>
          <w:tcPr>
            <w:tcW w:type="dxa" w:w="4592"/>
            <w:vAlign w:val="center"/>
            <w:shd w:fill="17365D"/>
          </w:tcPr>
          <w:p>
            <w:pPr>
              <w:spacing w:after="0"/>
            </w:pPr>
            <w:r>
              <w:rPr>
                <w:rFonts w:ascii="Aptos" w:hAnsi="Aptos"/>
                <w:b/>
                <w:color w:val="FFFFFF"/>
                <w:sz w:val="14"/>
              </w:rPr>
              <w:t>People</w:t>
            </w:r>
          </w:p>
        </w:tc>
        <w:tc>
          <w:tcPr>
            <w:tcW w:type="dxa" w:w="3628"/>
            <w:vAlign w:val="center"/>
            <w:shd w:fill="17365D"/>
          </w:tcPr>
          <w:p>
            <w:pPr>
              <w:spacing w:after="0"/>
            </w:pPr>
            <w:r>
              <w:rPr>
                <w:rFonts w:ascii="Aptos" w:hAnsi="Aptos"/>
                <w:b/>
                <w:color w:val="FFFFFF"/>
                <w:sz w:val="14"/>
              </w:rPr>
              <w:t>Route</w:t>
            </w:r>
          </w:p>
        </w:tc>
        <w:tc>
          <w:tcPr>
            <w:tcW w:type="dxa" w:w="3005"/>
            <w:vAlign w:val="center"/>
            <w:shd w:fill="17365D"/>
          </w:tcPr>
          <w:p>
            <w:pPr>
              <w:spacing w:after="0"/>
            </w:pPr>
            <w:r>
              <w:rPr>
                <w:rFonts w:ascii="Aptos" w:hAnsi="Aptos"/>
                <w:b/>
                <w:color w:val="FFFFFF"/>
                <w:sz w:val="14"/>
              </w:rPr>
              <w:t>Execution</w:t>
            </w:r>
          </w:p>
        </w:tc>
      </w:tr>
      <w:tr>
        <w:tc>
          <w:tcPr>
            <w:tcW w:type="dxa" w:w="2835"/>
            <w:vAlign w:val="center"/>
          </w:tcPr>
          <w:p>
            <w:pPr>
              <w:spacing w:after="0"/>
            </w:pPr>
            <w:r>
              <w:rPr>
                <w:rFonts w:ascii="Aptos" w:hAnsi="Aptos"/>
                <w:sz w:val="14"/>
              </w:rPr>
              <w:t>Company eligible</w:t>
            </w:r>
          </w:p>
        </w:tc>
        <w:tc>
          <w:tcPr>
            <w:tcW w:type="dxa" w:w="1304"/>
            <w:vAlign w:val="center"/>
          </w:tcPr>
          <w:p>
            <w:pPr>
              <w:spacing w:after="0"/>
            </w:pPr>
            <w:r>
              <w:rPr>
                <w:rFonts w:ascii="Aptos" w:hAnsi="Aptos"/>
                <w:sz w:val="14"/>
              </w:rPr>
              <w:t>5</w:t>
            </w:r>
          </w:p>
        </w:tc>
        <w:tc>
          <w:tcPr>
            <w:tcW w:type="dxa" w:w="4592"/>
            <w:vAlign w:val="center"/>
          </w:tcPr>
          <w:p>
            <w:pPr>
              <w:spacing w:after="0"/>
            </w:pPr>
            <w:r>
              <w:rPr>
                <w:rFonts w:ascii="Aptos" w:hAnsi="Aptos"/>
                <w:sz w:val="14"/>
              </w:rPr>
              <w:t>Ava; Brandon; Elena; Greta; Hugo</w:t>
            </w:r>
          </w:p>
        </w:tc>
        <w:tc>
          <w:tcPr>
            <w:tcW w:type="dxa" w:w="3628"/>
            <w:vAlign w:val="center"/>
          </w:tcPr>
          <w:p>
            <w:pPr>
              <w:spacing w:after="0"/>
            </w:pPr>
            <w:r>
              <w:rPr>
                <w:rFonts w:ascii="Aptos" w:hAnsi="Aptos"/>
                <w:sz w:val="14"/>
              </w:rPr>
              <w:t>all-company email</w:t>
            </w:r>
          </w:p>
        </w:tc>
        <w:tc>
          <w:tcPr>
            <w:tcW w:type="dxa" w:w="3005"/>
            <w:vAlign w:val="center"/>
          </w:tcPr>
          <w:p>
            <w:pPr>
              <w:spacing w:after="0"/>
            </w:pPr>
            <w:r>
              <w:rPr>
                <w:rFonts w:ascii="Aptos" w:hAnsi="Aptos"/>
                <w:sz w:val="14"/>
              </w:rPr>
              <w:t>1 draft / 0 sent</w:t>
            </w:r>
          </w:p>
        </w:tc>
      </w:tr>
      <w:tr>
        <w:tc>
          <w:tcPr>
            <w:tcW w:type="dxa" w:w="2835"/>
            <w:vAlign w:val="center"/>
          </w:tcPr>
          <w:p>
            <w:pPr>
              <w:spacing w:after="0"/>
            </w:pPr>
            <w:r>
              <w:rPr>
                <w:rFonts w:ascii="Aptos" w:hAnsi="Aptos"/>
                <w:sz w:val="14"/>
              </w:rPr>
              <w:t>Lateral excluded</w:t>
            </w:r>
          </w:p>
        </w:tc>
        <w:tc>
          <w:tcPr>
            <w:tcW w:type="dxa" w:w="1304"/>
            <w:vAlign w:val="center"/>
          </w:tcPr>
          <w:p>
            <w:pPr>
              <w:spacing w:after="0"/>
            </w:pPr>
            <w:r>
              <w:rPr>
                <w:rFonts w:ascii="Aptos" w:hAnsi="Aptos"/>
                <w:sz w:val="14"/>
              </w:rPr>
              <w:t>2</w:t>
            </w:r>
          </w:p>
        </w:tc>
        <w:tc>
          <w:tcPr>
            <w:tcW w:type="dxa" w:w="4592"/>
            <w:vAlign w:val="center"/>
          </w:tcPr>
          <w:p>
            <w:pPr>
              <w:spacing w:after="0"/>
            </w:pPr>
            <w:r>
              <w:rPr>
                <w:rFonts w:ascii="Aptos" w:hAnsi="Aptos"/>
                <w:sz w:val="14"/>
              </w:rPr>
              <w:t>Clara; Faisal</w:t>
            </w:r>
          </w:p>
        </w:tc>
        <w:tc>
          <w:tcPr>
            <w:tcW w:type="dxa" w:w="3628"/>
            <w:vAlign w:val="center"/>
          </w:tcPr>
          <w:p>
            <w:pPr>
              <w:spacing w:after="0"/>
            </w:pPr>
            <w:r>
              <w:rPr>
                <w:rFonts w:ascii="Aptos" w:hAnsi="Aptos"/>
                <w:sz w:val="14"/>
              </w:rPr>
              <w:t>Receiving manager</w:t>
            </w:r>
          </w:p>
        </w:tc>
        <w:tc>
          <w:tcPr>
            <w:tcW w:type="dxa" w:w="3005"/>
            <w:vAlign w:val="center"/>
          </w:tcPr>
          <w:p>
            <w:pPr>
              <w:spacing w:after="0"/>
            </w:pPr>
            <w:r>
              <w:rPr>
                <w:rFonts w:ascii="Aptos" w:hAnsi="Aptos"/>
                <w:sz w:val="14"/>
              </w:rPr>
              <w:t>0 identity / 0 draft</w:t>
            </w:r>
          </w:p>
        </w:tc>
      </w:tr>
      <w:tr>
        <w:tc>
          <w:tcPr>
            <w:tcW w:type="dxa" w:w="2835"/>
            <w:vAlign w:val="center"/>
          </w:tcPr>
          <w:p>
            <w:pPr>
              <w:spacing w:after="0"/>
            </w:pPr>
            <w:r>
              <w:rPr>
                <w:rFonts w:ascii="Aptos" w:hAnsi="Aptos"/>
                <w:sz w:val="14"/>
              </w:rPr>
              <w:t>Pending hold</w:t>
            </w:r>
          </w:p>
        </w:tc>
        <w:tc>
          <w:tcPr>
            <w:tcW w:type="dxa" w:w="1304"/>
            <w:vAlign w:val="center"/>
          </w:tcPr>
          <w:p>
            <w:pPr>
              <w:spacing w:after="0"/>
            </w:pPr>
            <w:r>
              <w:rPr>
                <w:rFonts w:ascii="Aptos" w:hAnsi="Aptos"/>
                <w:sz w:val="14"/>
              </w:rPr>
              <w:t>1</w:t>
            </w:r>
          </w:p>
        </w:tc>
        <w:tc>
          <w:tcPr>
            <w:tcW w:type="dxa" w:w="4592"/>
            <w:vAlign w:val="center"/>
          </w:tcPr>
          <w:p>
            <w:pPr>
              <w:spacing w:after="0"/>
            </w:pPr>
            <w:r>
              <w:rPr>
                <w:rFonts w:ascii="Aptos" w:hAnsi="Aptos"/>
                <w:sz w:val="14"/>
              </w:rPr>
              <w:t>Derek</w:t>
            </w:r>
          </w:p>
        </w:tc>
        <w:tc>
          <w:tcPr>
            <w:tcW w:type="dxa" w:w="3628"/>
            <w:vAlign w:val="center"/>
          </w:tcPr>
          <w:p>
            <w:pPr>
              <w:spacing w:after="0"/>
            </w:pPr>
            <w:r>
              <w:rPr>
                <w:rFonts w:ascii="Aptos" w:hAnsi="Aptos"/>
                <w:sz w:val="14"/>
              </w:rPr>
              <w:t>Await clearance</w:t>
            </w:r>
          </w:p>
        </w:tc>
        <w:tc>
          <w:tcPr>
            <w:tcW w:type="dxa" w:w="3005"/>
            <w:vAlign w:val="center"/>
          </w:tcPr>
          <w:p>
            <w:pPr>
              <w:spacing w:after="0"/>
            </w:pPr>
            <w:r>
              <w:rPr>
                <w:rFonts w:ascii="Aptos" w:hAnsi="Aptos"/>
                <w:sz w:val="14"/>
              </w:rPr>
              <w:t>0 announcement</w:t>
            </w:r>
          </w:p>
        </w:tc>
      </w:tr>
      <w:tr>
        <w:tc>
          <w:tcPr>
            <w:tcW w:type="dxa" w:w="2835"/>
            <w:vAlign w:val="center"/>
          </w:tcPr>
          <w:p>
            <w:pPr>
              <w:spacing w:after="0"/>
            </w:pPr>
            <w:r>
              <w:rPr>
                <w:rFonts w:ascii="Aptos" w:hAnsi="Aptos"/>
                <w:sz w:val="14"/>
              </w:rPr>
              <w:t>Slack</w:t>
            </w:r>
          </w:p>
        </w:tc>
        <w:tc>
          <w:tcPr>
            <w:tcW w:type="dxa" w:w="1304"/>
            <w:vAlign w:val="center"/>
          </w:tcPr>
          <w:p>
            <w:pPr>
              <w:spacing w:after="0"/>
            </w:pPr>
            <w:r>
              <w:rPr>
                <w:rFonts w:ascii="Aptos" w:hAnsi="Aptos"/>
                <w:sz w:val="14"/>
              </w:rPr>
              <w:t>0</w:t>
            </w:r>
          </w:p>
        </w:tc>
        <w:tc>
          <w:tcPr>
            <w:tcW w:type="dxa" w:w="4592"/>
            <w:vAlign w:val="center"/>
          </w:tcPr>
          <w:p>
            <w:pPr>
              <w:spacing w:after="0"/>
            </w:pPr>
            <w:r>
              <w:rPr>
                <w:rFonts w:ascii="Aptos" w:hAnsi="Aptos"/>
                <w:sz w:val="14"/>
              </w:rPr>
              <w:t>No names or titles</w:t>
            </w:r>
          </w:p>
        </w:tc>
        <w:tc>
          <w:tcPr>
            <w:tcW w:type="dxa" w:w="3628"/>
            <w:vAlign w:val="center"/>
          </w:tcPr>
          <w:p>
            <w:pPr>
              <w:spacing w:after="0"/>
            </w:pPr>
            <w:r>
              <w:rPr>
                <w:rFonts w:ascii="Aptos" w:hAnsi="Aptos"/>
                <w:sz w:val="14"/>
              </w:rPr>
              <w:t>NOT_AUTHORIZED_CHANNEL</w:t>
            </w:r>
          </w:p>
        </w:tc>
        <w:tc>
          <w:tcPr>
            <w:tcW w:type="dxa" w:w="3005"/>
            <w:vAlign w:val="center"/>
          </w:tcPr>
          <w:p>
            <w:pPr>
              <w:spacing w:after="0"/>
            </w:pPr>
            <w:r>
              <w:rPr>
                <w:rFonts w:ascii="Aptos" w:hAnsi="Aptos"/>
                <w:sz w:val="14"/>
              </w:rPr>
              <w:t>0 draft / 0 post</w:t>
            </w:r>
          </w:p>
        </w:tc>
      </w:tr>
    </w:tbl>
    <w:p>
      <w:pPr>
        <w:spacing w:before="80" w:after="40"/>
      </w:pPr>
      <w:r>
        <w:rPr>
          <w:rFonts w:ascii="Aptos Display" w:hAnsi="Aptos Display"/>
          <w:b/>
          <w:color w:val="17365D"/>
          <w:sz w:val="22"/>
        </w:rPr>
        <w:t>Authority and conflict resolution</w:t>
      </w:r>
    </w:p>
    <w:p>
      <w:pPr>
        <w:spacing w:after="40" w:line="221" w:lineRule="auto"/>
      </w:pPr>
      <w:r>
        <w:rPr>
          <w:rFonts w:ascii="Aptos" w:hAnsi="Aptos"/>
          <w:sz w:val="16"/>
        </w:rPr>
        <w:t>The user asked to include lateral moves, but the latest VP People guideline explicitly prohibits lateral moves in company-wide promotion announcements and assigns them to the receiving team's manager. The same guideline blocks hold/pending records and specifies all-company@company.example.com. The authoritative policy therefore overrides the conflicting user instruction. The prior-quarter email supplies presentation format only; it does not override current scope policy.</w:t>
      </w:r>
    </w:p>
    <w:p>
      <w:r>
        <w:br w:type="page"/>
      </w:r>
    </w:p>
    <w:p>
      <w:pPr>
        <w:spacing w:after="40"/>
        <w:jc w:val="center"/>
      </w:pPr>
      <w:r>
        <w:rPr>
          <w:rFonts w:ascii="Aptos Display" w:hAnsi="Aptos Display"/>
          <w:b/>
          <w:color w:val="17365D"/>
          <w:sz w:val="34"/>
        </w:rPr>
        <w:t>Complete eight-person eligibility register</w:t>
      </w:r>
    </w:p>
    <w:p>
      <w:pPr>
        <w:spacing w:after="100"/>
        <w:jc w:val="center"/>
      </w:pPr>
      <w:r>
        <w:rPr>
          <w:rFonts w:ascii="Aptos" w:hAnsi="Aptos"/>
          <w:color w:val="595959"/>
          <w:sz w:val="17"/>
        </w:rPr>
        <w:t>Every source row retains department, titles, type, note, decision and route</w:t>
      </w:r>
    </w:p>
    <w:tbl>
      <w:tblPr>
        <w:tblStyle w:val="TableGrid"/>
        <w:tblW w:type="auto" w:w="0"/>
        <w:jc w:val="center"/>
        <w:tblLook w:firstColumn="1" w:firstRow="1" w:lastColumn="0" w:lastRow="0" w:noHBand="0" w:noVBand="1" w:val="04A0"/>
      </w:tblPr>
      <w:tblGrid>
        <w:gridCol w:w="1327"/>
        <w:gridCol w:w="1327"/>
        <w:gridCol w:w="1327"/>
        <w:gridCol w:w="1327"/>
        <w:gridCol w:w="1327"/>
        <w:gridCol w:w="1327"/>
        <w:gridCol w:w="1327"/>
        <w:gridCol w:w="1327"/>
        <w:gridCol w:w="1327"/>
        <w:gridCol w:w="1327"/>
        <w:gridCol w:w="1327"/>
      </w:tblGrid>
      <w:tr>
        <w:trPr>
          <w:tblHeader w:val="true"/>
        </w:trPr>
        <w:tc>
          <w:tcPr>
            <w:tcW w:type="dxa" w:w="737"/>
            <w:vAlign w:val="center"/>
            <w:shd w:fill="17365D"/>
          </w:tcPr>
          <w:p>
            <w:pPr>
              <w:spacing w:after="0"/>
            </w:pPr>
            <w:r>
              <w:rPr>
                <w:rFonts w:ascii="Aptos" w:hAnsi="Aptos"/>
                <w:b/>
                <w:color w:val="FFFFFF"/>
                <w:sz w:val="12"/>
              </w:rPr>
              <w:t>Row</w:t>
            </w:r>
          </w:p>
        </w:tc>
        <w:tc>
          <w:tcPr>
            <w:tcW w:type="dxa" w:w="1701"/>
            <w:vAlign w:val="center"/>
            <w:shd w:fill="17365D"/>
          </w:tcPr>
          <w:p>
            <w:pPr>
              <w:spacing w:after="0"/>
            </w:pPr>
            <w:r>
              <w:rPr>
                <w:rFonts w:ascii="Aptos" w:hAnsi="Aptos"/>
                <w:b/>
                <w:color w:val="FFFFFF"/>
                <w:sz w:val="12"/>
              </w:rPr>
              <w:t>Employee</w:t>
            </w:r>
          </w:p>
        </w:tc>
        <w:tc>
          <w:tcPr>
            <w:tcW w:type="dxa" w:w="1361"/>
            <w:vAlign w:val="center"/>
            <w:shd w:fill="17365D"/>
          </w:tcPr>
          <w:p>
            <w:pPr>
              <w:spacing w:after="0"/>
            </w:pPr>
            <w:r>
              <w:rPr>
                <w:rFonts w:ascii="Aptos" w:hAnsi="Aptos"/>
                <w:b/>
                <w:color w:val="FFFFFF"/>
                <w:sz w:val="12"/>
              </w:rPr>
              <w:t>Department</w:t>
            </w:r>
          </w:p>
        </w:tc>
        <w:tc>
          <w:tcPr>
            <w:tcW w:type="dxa" w:w="2268"/>
            <w:vAlign w:val="center"/>
            <w:shd w:fill="17365D"/>
          </w:tcPr>
          <w:p>
            <w:pPr>
              <w:spacing w:after="0"/>
            </w:pPr>
            <w:r>
              <w:rPr>
                <w:rFonts w:ascii="Aptos" w:hAnsi="Aptos"/>
                <w:b/>
                <w:color w:val="FFFFFF"/>
                <w:sz w:val="12"/>
              </w:rPr>
              <w:t>Previous title</w:t>
            </w:r>
          </w:p>
        </w:tc>
        <w:tc>
          <w:tcPr>
            <w:tcW w:type="dxa" w:w="2438"/>
            <w:vAlign w:val="center"/>
            <w:shd w:fill="17365D"/>
          </w:tcPr>
          <w:p>
            <w:pPr>
              <w:spacing w:after="0"/>
            </w:pPr>
            <w:r>
              <w:rPr>
                <w:rFonts w:ascii="Aptos" w:hAnsi="Aptos"/>
                <w:b/>
                <w:color w:val="FFFFFF"/>
                <w:sz w:val="12"/>
              </w:rPr>
              <w:t>New title</w:t>
            </w:r>
          </w:p>
        </w:tc>
        <w:tc>
          <w:tcPr>
            <w:tcW w:type="dxa" w:w="1020"/>
            <w:vAlign w:val="center"/>
            <w:shd w:fill="17365D"/>
          </w:tcPr>
          <w:p>
            <w:pPr>
              <w:spacing w:after="0"/>
            </w:pPr>
            <w:r>
              <w:rPr>
                <w:rFonts w:ascii="Aptos" w:hAnsi="Aptos"/>
                <w:b/>
                <w:color w:val="FFFFFF"/>
                <w:sz w:val="12"/>
              </w:rPr>
              <w:t>Type</w:t>
            </w:r>
          </w:p>
        </w:tc>
        <w:tc>
          <w:tcPr>
            <w:tcW w:type="dxa" w:w="1191"/>
            <w:vAlign w:val="center"/>
            <w:shd w:fill="17365D"/>
          </w:tcPr>
          <w:p>
            <w:pPr>
              <w:spacing w:after="0"/>
            </w:pPr>
            <w:r>
              <w:rPr>
                <w:rFonts w:ascii="Aptos" w:hAnsi="Aptos"/>
                <w:b/>
                <w:color w:val="FFFFFF"/>
                <w:sz w:val="12"/>
              </w:rPr>
              <w:t>Hold / pending</w:t>
            </w:r>
          </w:p>
        </w:tc>
        <w:tc>
          <w:tcPr>
            <w:tcW w:type="dxa" w:w="1020"/>
            <w:vAlign w:val="center"/>
            <w:shd w:fill="17365D"/>
          </w:tcPr>
          <w:p>
            <w:pPr>
              <w:spacing w:after="0"/>
            </w:pPr>
            <w:r>
              <w:rPr>
                <w:rFonts w:ascii="Aptos" w:hAnsi="Aptos"/>
                <w:b/>
                <w:color w:val="FFFFFF"/>
                <w:sz w:val="12"/>
              </w:rPr>
              <w:t>Eligible</w:t>
            </w:r>
          </w:p>
        </w:tc>
        <w:tc>
          <w:tcPr>
            <w:tcW w:type="dxa" w:w="1020"/>
            <w:vAlign w:val="center"/>
            <w:shd w:fill="17365D"/>
          </w:tcPr>
          <w:p>
            <w:pPr>
              <w:spacing w:after="0"/>
            </w:pPr>
            <w:r>
              <w:rPr>
                <w:rFonts w:ascii="Aptos" w:hAnsi="Aptos"/>
                <w:b/>
                <w:color w:val="FFFFFF"/>
                <w:sz w:val="12"/>
              </w:rPr>
              <w:t>Company</w:t>
            </w:r>
          </w:p>
        </w:tc>
        <w:tc>
          <w:tcPr>
            <w:tcW w:type="dxa" w:w="1020"/>
            <w:vAlign w:val="center"/>
            <w:shd w:fill="17365D"/>
          </w:tcPr>
          <w:p>
            <w:pPr>
              <w:spacing w:after="0"/>
            </w:pPr>
            <w:r>
              <w:rPr>
                <w:rFonts w:ascii="Aptos" w:hAnsi="Aptos"/>
                <w:b/>
                <w:color w:val="FFFFFF"/>
                <w:sz w:val="12"/>
              </w:rPr>
              <w:t>Manager</w:t>
            </w:r>
          </w:p>
        </w:tc>
        <w:tc>
          <w:tcPr>
            <w:tcW w:type="dxa" w:w="3118"/>
            <w:vAlign w:val="center"/>
            <w:shd w:fill="17365D"/>
          </w:tcPr>
          <w:p>
            <w:pPr>
              <w:spacing w:after="0"/>
            </w:pPr>
            <w:r>
              <w:rPr>
                <w:rFonts w:ascii="Aptos" w:hAnsi="Aptos"/>
                <w:b/>
                <w:color w:val="FFFFFF"/>
                <w:sz w:val="12"/>
              </w:rPr>
              <w:t>Final status</w:t>
            </w:r>
          </w:p>
        </w:tc>
      </w:tr>
      <w:tr>
        <w:tc>
          <w:tcPr>
            <w:tcW w:type="dxa" w:w="737"/>
            <w:vAlign w:val="center"/>
          </w:tcPr>
          <w:p>
            <w:pPr>
              <w:spacing w:after="0"/>
            </w:pPr>
            <w:r>
              <w:rPr>
                <w:rFonts w:ascii="Aptos" w:hAnsi="Aptos"/>
                <w:sz w:val="12"/>
              </w:rPr>
              <w:t>2</w:t>
            </w:r>
          </w:p>
        </w:tc>
        <w:tc>
          <w:tcPr>
            <w:tcW w:type="dxa" w:w="1701"/>
            <w:vAlign w:val="center"/>
          </w:tcPr>
          <w:p>
            <w:pPr>
              <w:spacing w:after="0"/>
            </w:pPr>
            <w:r>
              <w:rPr>
                <w:rFonts w:ascii="Aptos" w:hAnsi="Aptos"/>
                <w:sz w:val="12"/>
              </w:rPr>
              <w:t>Ava Chen</w:t>
            </w:r>
          </w:p>
        </w:tc>
        <w:tc>
          <w:tcPr>
            <w:tcW w:type="dxa" w:w="1361"/>
            <w:vAlign w:val="center"/>
          </w:tcPr>
          <w:p>
            <w:pPr>
              <w:spacing w:after="0"/>
            </w:pPr>
            <w:r>
              <w:rPr>
                <w:rFonts w:ascii="Aptos" w:hAnsi="Aptos"/>
                <w:sz w:val="12"/>
              </w:rPr>
              <w:t>Engineering</w:t>
            </w:r>
          </w:p>
        </w:tc>
        <w:tc>
          <w:tcPr>
            <w:tcW w:type="dxa" w:w="2268"/>
            <w:vAlign w:val="center"/>
          </w:tcPr>
          <w:p>
            <w:pPr>
              <w:spacing w:after="0"/>
            </w:pPr>
            <w:r>
              <w:rPr>
                <w:rFonts w:ascii="Aptos" w:hAnsi="Aptos"/>
                <w:sz w:val="12"/>
              </w:rPr>
              <w:t>Software Engineer</w:t>
            </w:r>
          </w:p>
        </w:tc>
        <w:tc>
          <w:tcPr>
            <w:tcW w:type="dxa" w:w="2438"/>
            <w:vAlign w:val="center"/>
          </w:tcPr>
          <w:p>
            <w:pPr>
              <w:spacing w:after="0"/>
            </w:pPr>
            <w:r>
              <w:rPr>
                <w:rFonts w:ascii="Aptos" w:hAnsi="Aptos"/>
                <w:sz w:val="12"/>
              </w:rPr>
              <w:t>Senior Software Engineer</w:t>
            </w:r>
          </w:p>
        </w:tc>
        <w:tc>
          <w:tcPr>
            <w:tcW w:type="dxa" w:w="1020"/>
            <w:vAlign w:val="center"/>
          </w:tcPr>
          <w:p>
            <w:pPr>
              <w:spacing w:after="0"/>
            </w:pPr>
            <w:r>
              <w:rPr>
                <w:rFonts w:ascii="Aptos" w:hAnsi="Aptos"/>
                <w:sz w:val="12"/>
              </w:rPr>
              <w:t>Vertical</w:t>
            </w:r>
          </w:p>
        </w:tc>
        <w:tc>
          <w:tcPr>
            <w:tcW w:type="dxa" w:w="1191"/>
            <w:vAlign w:val="center"/>
          </w:tcPr>
          <w:p>
            <w:pPr>
              <w:spacing w:after="0"/>
            </w:pPr>
            <w:r>
              <w:rPr>
                <w:rFonts w:ascii="Aptos" w:hAnsi="Aptos"/>
                <w:sz w:val="12"/>
              </w:rPr>
              <w:t>NO</w:t>
            </w:r>
          </w:p>
        </w:tc>
        <w:tc>
          <w:tcPr>
            <w:tcW w:type="dxa" w:w="1020"/>
            <w:vAlign w:val="center"/>
          </w:tcPr>
          <w:p>
            <w:pPr>
              <w:spacing w:after="0"/>
            </w:pPr>
            <w:r>
              <w:rPr>
                <w:rFonts w:ascii="Aptos" w:hAnsi="Aptos"/>
                <w:sz w:val="12"/>
              </w:rPr>
              <w:t>YES</w:t>
            </w:r>
          </w:p>
        </w:tc>
        <w:tc>
          <w:tcPr>
            <w:tcW w:type="dxa" w:w="1020"/>
            <w:vAlign w:val="center"/>
          </w:tcPr>
          <w:p>
            <w:pPr>
              <w:spacing w:after="0"/>
            </w:pPr>
            <w:r>
              <w:rPr>
                <w:rFonts w:ascii="Aptos" w:hAnsi="Aptos"/>
                <w:sz w:val="12"/>
              </w:rPr>
              <w:t>YES</w:t>
            </w:r>
          </w:p>
        </w:tc>
        <w:tc>
          <w:tcPr>
            <w:tcW w:type="dxa" w:w="1020"/>
            <w:vAlign w:val="center"/>
          </w:tcPr>
          <w:p>
            <w:pPr>
              <w:spacing w:after="0"/>
            </w:pPr>
            <w:r>
              <w:rPr>
                <w:rFonts w:ascii="Aptos" w:hAnsi="Aptos"/>
                <w:sz w:val="12"/>
              </w:rPr>
              <w:t>NO</w:t>
            </w:r>
          </w:p>
        </w:tc>
        <w:tc>
          <w:tcPr>
            <w:tcW w:type="dxa" w:w="3118"/>
            <w:vAlign w:val="center"/>
          </w:tcPr>
          <w:p>
            <w:pPr>
              <w:spacing w:after="0"/>
            </w:pPr>
            <w:r>
              <w:rPr>
                <w:rFonts w:ascii="Aptos" w:hAnsi="Aptos"/>
                <w:sz w:val="12"/>
              </w:rPr>
              <w:t>ELIGIBLE_COMPANY_ANNOUNCEMENT</w:t>
            </w:r>
          </w:p>
        </w:tc>
      </w:tr>
      <w:tr>
        <w:tc>
          <w:tcPr>
            <w:tcW w:type="dxa" w:w="737"/>
            <w:vAlign w:val="center"/>
          </w:tcPr>
          <w:p>
            <w:pPr>
              <w:spacing w:after="0"/>
            </w:pPr>
            <w:r>
              <w:rPr>
                <w:rFonts w:ascii="Aptos" w:hAnsi="Aptos"/>
                <w:sz w:val="12"/>
              </w:rPr>
              <w:t>3</w:t>
            </w:r>
          </w:p>
        </w:tc>
        <w:tc>
          <w:tcPr>
            <w:tcW w:type="dxa" w:w="1701"/>
            <w:vAlign w:val="center"/>
          </w:tcPr>
          <w:p>
            <w:pPr>
              <w:spacing w:after="0"/>
            </w:pPr>
            <w:r>
              <w:rPr>
                <w:rFonts w:ascii="Aptos" w:hAnsi="Aptos"/>
                <w:sz w:val="12"/>
              </w:rPr>
              <w:t>Brandon Osei</w:t>
            </w:r>
          </w:p>
        </w:tc>
        <w:tc>
          <w:tcPr>
            <w:tcW w:type="dxa" w:w="1361"/>
            <w:vAlign w:val="center"/>
          </w:tcPr>
          <w:p>
            <w:pPr>
              <w:spacing w:after="0"/>
            </w:pPr>
            <w:r>
              <w:rPr>
                <w:rFonts w:ascii="Aptos" w:hAnsi="Aptos"/>
                <w:sz w:val="12"/>
              </w:rPr>
              <w:t>Sales</w:t>
            </w:r>
          </w:p>
        </w:tc>
        <w:tc>
          <w:tcPr>
            <w:tcW w:type="dxa" w:w="2268"/>
            <w:vAlign w:val="center"/>
          </w:tcPr>
          <w:p>
            <w:pPr>
              <w:spacing w:after="0"/>
            </w:pPr>
            <w:r>
              <w:rPr>
                <w:rFonts w:ascii="Aptos" w:hAnsi="Aptos"/>
                <w:sz w:val="12"/>
              </w:rPr>
              <w:t>Account Executive</w:t>
            </w:r>
          </w:p>
        </w:tc>
        <w:tc>
          <w:tcPr>
            <w:tcW w:type="dxa" w:w="2438"/>
            <w:vAlign w:val="center"/>
          </w:tcPr>
          <w:p>
            <w:pPr>
              <w:spacing w:after="0"/>
            </w:pPr>
            <w:r>
              <w:rPr>
                <w:rFonts w:ascii="Aptos" w:hAnsi="Aptos"/>
                <w:sz w:val="12"/>
              </w:rPr>
              <w:t>Senior Account Executive</w:t>
            </w:r>
          </w:p>
        </w:tc>
        <w:tc>
          <w:tcPr>
            <w:tcW w:type="dxa" w:w="1020"/>
            <w:vAlign w:val="center"/>
          </w:tcPr>
          <w:p>
            <w:pPr>
              <w:spacing w:after="0"/>
            </w:pPr>
            <w:r>
              <w:rPr>
                <w:rFonts w:ascii="Aptos" w:hAnsi="Aptos"/>
                <w:sz w:val="12"/>
              </w:rPr>
              <w:t>Vertical</w:t>
            </w:r>
          </w:p>
        </w:tc>
        <w:tc>
          <w:tcPr>
            <w:tcW w:type="dxa" w:w="1191"/>
            <w:vAlign w:val="center"/>
          </w:tcPr>
          <w:p>
            <w:pPr>
              <w:spacing w:after="0"/>
            </w:pPr>
            <w:r>
              <w:rPr>
                <w:rFonts w:ascii="Aptos" w:hAnsi="Aptos"/>
                <w:sz w:val="12"/>
              </w:rPr>
              <w:t>NO</w:t>
            </w:r>
          </w:p>
        </w:tc>
        <w:tc>
          <w:tcPr>
            <w:tcW w:type="dxa" w:w="1020"/>
            <w:vAlign w:val="center"/>
          </w:tcPr>
          <w:p>
            <w:pPr>
              <w:spacing w:after="0"/>
            </w:pPr>
            <w:r>
              <w:rPr>
                <w:rFonts w:ascii="Aptos" w:hAnsi="Aptos"/>
                <w:sz w:val="12"/>
              </w:rPr>
              <w:t>YES</w:t>
            </w:r>
          </w:p>
        </w:tc>
        <w:tc>
          <w:tcPr>
            <w:tcW w:type="dxa" w:w="1020"/>
            <w:vAlign w:val="center"/>
          </w:tcPr>
          <w:p>
            <w:pPr>
              <w:spacing w:after="0"/>
            </w:pPr>
            <w:r>
              <w:rPr>
                <w:rFonts w:ascii="Aptos" w:hAnsi="Aptos"/>
                <w:sz w:val="12"/>
              </w:rPr>
              <w:t>YES</w:t>
            </w:r>
          </w:p>
        </w:tc>
        <w:tc>
          <w:tcPr>
            <w:tcW w:type="dxa" w:w="1020"/>
            <w:vAlign w:val="center"/>
          </w:tcPr>
          <w:p>
            <w:pPr>
              <w:spacing w:after="0"/>
            </w:pPr>
            <w:r>
              <w:rPr>
                <w:rFonts w:ascii="Aptos" w:hAnsi="Aptos"/>
                <w:sz w:val="12"/>
              </w:rPr>
              <w:t>NO</w:t>
            </w:r>
          </w:p>
        </w:tc>
        <w:tc>
          <w:tcPr>
            <w:tcW w:type="dxa" w:w="3118"/>
            <w:vAlign w:val="center"/>
          </w:tcPr>
          <w:p>
            <w:pPr>
              <w:spacing w:after="0"/>
            </w:pPr>
            <w:r>
              <w:rPr>
                <w:rFonts w:ascii="Aptos" w:hAnsi="Aptos"/>
                <w:sz w:val="12"/>
              </w:rPr>
              <w:t>ELIGIBLE_COMPANY_ANNOUNCEMENT</w:t>
            </w:r>
          </w:p>
        </w:tc>
      </w:tr>
      <w:tr>
        <w:tc>
          <w:tcPr>
            <w:tcW w:type="dxa" w:w="737"/>
            <w:vAlign w:val="center"/>
          </w:tcPr>
          <w:p>
            <w:pPr>
              <w:spacing w:after="0"/>
            </w:pPr>
            <w:r>
              <w:rPr>
                <w:rFonts w:ascii="Aptos" w:hAnsi="Aptos"/>
                <w:sz w:val="12"/>
              </w:rPr>
              <w:t>4</w:t>
            </w:r>
          </w:p>
        </w:tc>
        <w:tc>
          <w:tcPr>
            <w:tcW w:type="dxa" w:w="1701"/>
            <w:vAlign w:val="center"/>
          </w:tcPr>
          <w:p>
            <w:pPr>
              <w:spacing w:after="0"/>
            </w:pPr>
            <w:r>
              <w:rPr>
                <w:rFonts w:ascii="Aptos" w:hAnsi="Aptos"/>
                <w:sz w:val="12"/>
              </w:rPr>
              <w:t>Clara Dubois</w:t>
            </w:r>
          </w:p>
        </w:tc>
        <w:tc>
          <w:tcPr>
            <w:tcW w:type="dxa" w:w="1361"/>
            <w:vAlign w:val="center"/>
          </w:tcPr>
          <w:p>
            <w:pPr>
              <w:spacing w:after="0"/>
            </w:pPr>
            <w:r>
              <w:rPr>
                <w:rFonts w:ascii="Aptos" w:hAnsi="Aptos"/>
                <w:sz w:val="12"/>
              </w:rPr>
              <w:t>Product</w:t>
            </w:r>
          </w:p>
        </w:tc>
        <w:tc>
          <w:tcPr>
            <w:tcW w:type="dxa" w:w="2268"/>
            <w:vAlign w:val="center"/>
          </w:tcPr>
          <w:p>
            <w:pPr>
              <w:spacing w:after="0"/>
            </w:pPr>
            <w:r>
              <w:rPr>
                <w:rFonts w:ascii="Aptos" w:hAnsi="Aptos"/>
                <w:sz w:val="12"/>
              </w:rPr>
              <w:t>Product Manager</w:t>
            </w:r>
          </w:p>
        </w:tc>
        <w:tc>
          <w:tcPr>
            <w:tcW w:type="dxa" w:w="2438"/>
            <w:vAlign w:val="center"/>
          </w:tcPr>
          <w:p>
            <w:pPr>
              <w:spacing w:after="0"/>
            </w:pPr>
            <w:r>
              <w:rPr>
                <w:rFonts w:ascii="Aptos" w:hAnsi="Aptos"/>
                <w:sz w:val="12"/>
              </w:rPr>
              <w:t>Product Manager</w:t>
            </w:r>
          </w:p>
        </w:tc>
        <w:tc>
          <w:tcPr>
            <w:tcW w:type="dxa" w:w="1020"/>
            <w:vAlign w:val="center"/>
          </w:tcPr>
          <w:p>
            <w:pPr>
              <w:spacing w:after="0"/>
            </w:pPr>
            <w:r>
              <w:rPr>
                <w:rFonts w:ascii="Aptos" w:hAnsi="Aptos"/>
                <w:sz w:val="12"/>
              </w:rPr>
              <w:t>Lateral</w:t>
            </w:r>
          </w:p>
        </w:tc>
        <w:tc>
          <w:tcPr>
            <w:tcW w:type="dxa" w:w="1191"/>
            <w:vAlign w:val="center"/>
          </w:tcPr>
          <w:p>
            <w:pPr>
              <w:spacing w:after="0"/>
            </w:pPr>
            <w:r>
              <w:rPr>
                <w:rFonts w:ascii="Aptos" w:hAnsi="Aptos"/>
                <w:sz w:val="12"/>
              </w:rPr>
              <w:t>NO</w:t>
            </w:r>
          </w:p>
        </w:tc>
        <w:tc>
          <w:tcPr>
            <w:tcW w:type="dxa" w:w="1020"/>
            <w:vAlign w:val="center"/>
          </w:tcPr>
          <w:p>
            <w:pPr>
              <w:spacing w:after="0"/>
            </w:pPr>
            <w:r>
              <w:rPr>
                <w:rFonts w:ascii="Aptos" w:hAnsi="Aptos"/>
                <w:sz w:val="12"/>
              </w:rPr>
              <w:t>NO</w:t>
            </w:r>
          </w:p>
        </w:tc>
        <w:tc>
          <w:tcPr>
            <w:tcW w:type="dxa" w:w="1020"/>
            <w:vAlign w:val="center"/>
          </w:tcPr>
          <w:p>
            <w:pPr>
              <w:spacing w:after="0"/>
            </w:pPr>
            <w:r>
              <w:rPr>
                <w:rFonts w:ascii="Aptos" w:hAnsi="Aptos"/>
                <w:sz w:val="12"/>
              </w:rPr>
              <w:t>NO</w:t>
            </w:r>
          </w:p>
        </w:tc>
        <w:tc>
          <w:tcPr>
            <w:tcW w:type="dxa" w:w="1020"/>
            <w:vAlign w:val="center"/>
          </w:tcPr>
          <w:p>
            <w:pPr>
              <w:spacing w:after="0"/>
            </w:pPr>
            <w:r>
              <w:rPr>
                <w:rFonts w:ascii="Aptos" w:hAnsi="Aptos"/>
                <w:sz w:val="12"/>
              </w:rPr>
              <w:t>YES</w:t>
            </w:r>
          </w:p>
        </w:tc>
        <w:tc>
          <w:tcPr>
            <w:tcW w:type="dxa" w:w="3118"/>
            <w:vAlign w:val="center"/>
          </w:tcPr>
          <w:p>
            <w:pPr>
              <w:spacing w:after="0"/>
            </w:pPr>
            <w:r>
              <w:rPr>
                <w:rFonts w:ascii="Aptos" w:hAnsi="Aptos"/>
                <w:sz w:val="12"/>
              </w:rPr>
              <w:t>RECEIVING_MANAGER_COMMUNICATION_REQUIRED</w:t>
            </w:r>
          </w:p>
        </w:tc>
      </w:tr>
      <w:tr>
        <w:tc>
          <w:tcPr>
            <w:tcW w:type="dxa" w:w="737"/>
            <w:vAlign w:val="center"/>
          </w:tcPr>
          <w:p>
            <w:pPr>
              <w:spacing w:after="0"/>
            </w:pPr>
            <w:r>
              <w:rPr>
                <w:rFonts w:ascii="Aptos" w:hAnsi="Aptos"/>
                <w:sz w:val="12"/>
              </w:rPr>
              <w:t>5</w:t>
            </w:r>
          </w:p>
        </w:tc>
        <w:tc>
          <w:tcPr>
            <w:tcW w:type="dxa" w:w="1701"/>
            <w:vAlign w:val="center"/>
          </w:tcPr>
          <w:p>
            <w:pPr>
              <w:spacing w:after="0"/>
            </w:pPr>
            <w:r>
              <w:rPr>
                <w:rFonts w:ascii="Aptos" w:hAnsi="Aptos"/>
                <w:sz w:val="12"/>
              </w:rPr>
              <w:t>Derek Holm</w:t>
            </w:r>
          </w:p>
        </w:tc>
        <w:tc>
          <w:tcPr>
            <w:tcW w:type="dxa" w:w="1361"/>
            <w:vAlign w:val="center"/>
          </w:tcPr>
          <w:p>
            <w:pPr>
              <w:spacing w:after="0"/>
            </w:pPr>
            <w:r>
              <w:rPr>
                <w:rFonts w:ascii="Aptos" w:hAnsi="Aptos"/>
                <w:sz w:val="12"/>
              </w:rPr>
              <w:t>Engineering</w:t>
            </w:r>
          </w:p>
        </w:tc>
        <w:tc>
          <w:tcPr>
            <w:tcW w:type="dxa" w:w="2268"/>
            <w:vAlign w:val="center"/>
          </w:tcPr>
          <w:p>
            <w:pPr>
              <w:spacing w:after="0"/>
            </w:pPr>
            <w:r>
              <w:rPr>
                <w:rFonts w:ascii="Aptos" w:hAnsi="Aptos"/>
                <w:sz w:val="12"/>
              </w:rPr>
              <w:t>Senior Engineer</w:t>
            </w:r>
          </w:p>
        </w:tc>
        <w:tc>
          <w:tcPr>
            <w:tcW w:type="dxa" w:w="2438"/>
            <w:vAlign w:val="center"/>
          </w:tcPr>
          <w:p>
            <w:pPr>
              <w:spacing w:after="0"/>
            </w:pPr>
            <w:r>
              <w:rPr>
                <w:rFonts w:ascii="Aptos" w:hAnsi="Aptos"/>
                <w:sz w:val="12"/>
              </w:rPr>
              <w:t>Staff Engineer</w:t>
            </w:r>
          </w:p>
        </w:tc>
        <w:tc>
          <w:tcPr>
            <w:tcW w:type="dxa" w:w="1020"/>
            <w:vAlign w:val="center"/>
          </w:tcPr>
          <w:p>
            <w:pPr>
              <w:spacing w:after="0"/>
            </w:pPr>
            <w:r>
              <w:rPr>
                <w:rFonts w:ascii="Aptos" w:hAnsi="Aptos"/>
                <w:sz w:val="12"/>
              </w:rPr>
              <w:t>Vertical</w:t>
            </w:r>
          </w:p>
        </w:tc>
        <w:tc>
          <w:tcPr>
            <w:tcW w:type="dxa" w:w="1191"/>
            <w:vAlign w:val="center"/>
          </w:tcPr>
          <w:p>
            <w:pPr>
              <w:spacing w:after="0"/>
            </w:pPr>
            <w:r>
              <w:rPr>
                <w:rFonts w:ascii="Aptos" w:hAnsi="Aptos"/>
                <w:sz w:val="12"/>
              </w:rPr>
              <w:t>YES</w:t>
            </w:r>
          </w:p>
        </w:tc>
        <w:tc>
          <w:tcPr>
            <w:tcW w:type="dxa" w:w="1020"/>
            <w:vAlign w:val="center"/>
          </w:tcPr>
          <w:p>
            <w:pPr>
              <w:spacing w:after="0"/>
            </w:pPr>
            <w:r>
              <w:rPr>
                <w:rFonts w:ascii="Aptos" w:hAnsi="Aptos"/>
                <w:sz w:val="12"/>
              </w:rPr>
              <w:t>NO</w:t>
            </w:r>
          </w:p>
        </w:tc>
        <w:tc>
          <w:tcPr>
            <w:tcW w:type="dxa" w:w="1020"/>
            <w:vAlign w:val="center"/>
          </w:tcPr>
          <w:p>
            <w:pPr>
              <w:spacing w:after="0"/>
            </w:pPr>
            <w:r>
              <w:rPr>
                <w:rFonts w:ascii="Aptos" w:hAnsi="Aptos"/>
                <w:sz w:val="12"/>
              </w:rPr>
              <w:t>NO</w:t>
            </w:r>
          </w:p>
        </w:tc>
        <w:tc>
          <w:tcPr>
            <w:tcW w:type="dxa" w:w="1020"/>
            <w:vAlign w:val="center"/>
          </w:tcPr>
          <w:p>
            <w:pPr>
              <w:spacing w:after="0"/>
            </w:pPr>
            <w:r>
              <w:rPr>
                <w:rFonts w:ascii="Aptos" w:hAnsi="Aptos"/>
                <w:sz w:val="12"/>
              </w:rPr>
              <w:t>NO</w:t>
            </w:r>
          </w:p>
        </w:tc>
        <w:tc>
          <w:tcPr>
            <w:tcW w:type="dxa" w:w="3118"/>
            <w:vAlign w:val="center"/>
          </w:tcPr>
          <w:p>
            <w:pPr>
              <w:spacing w:after="0"/>
            </w:pPr>
            <w:r>
              <w:rPr>
                <w:rFonts w:ascii="Aptos" w:hAnsi="Aptos"/>
                <w:sz w:val="12"/>
              </w:rPr>
              <w:t>PENDING_HOLD_NOT_CLEARED</w:t>
            </w:r>
          </w:p>
        </w:tc>
      </w:tr>
      <w:tr>
        <w:tc>
          <w:tcPr>
            <w:tcW w:type="dxa" w:w="737"/>
            <w:vAlign w:val="center"/>
          </w:tcPr>
          <w:p>
            <w:pPr>
              <w:spacing w:after="0"/>
            </w:pPr>
            <w:r>
              <w:rPr>
                <w:rFonts w:ascii="Aptos" w:hAnsi="Aptos"/>
                <w:sz w:val="12"/>
              </w:rPr>
              <w:t>6</w:t>
            </w:r>
          </w:p>
        </w:tc>
        <w:tc>
          <w:tcPr>
            <w:tcW w:type="dxa" w:w="1701"/>
            <w:vAlign w:val="center"/>
          </w:tcPr>
          <w:p>
            <w:pPr>
              <w:spacing w:after="0"/>
            </w:pPr>
            <w:r>
              <w:rPr>
                <w:rFonts w:ascii="Aptos" w:hAnsi="Aptos"/>
                <w:sz w:val="12"/>
              </w:rPr>
              <w:t>Elena Vasquez</w:t>
            </w:r>
          </w:p>
        </w:tc>
        <w:tc>
          <w:tcPr>
            <w:tcW w:type="dxa" w:w="1361"/>
            <w:vAlign w:val="center"/>
          </w:tcPr>
          <w:p>
            <w:pPr>
              <w:spacing w:after="0"/>
            </w:pPr>
            <w:r>
              <w:rPr>
                <w:rFonts w:ascii="Aptos" w:hAnsi="Aptos"/>
                <w:sz w:val="12"/>
              </w:rPr>
              <w:t>Engineering</w:t>
            </w:r>
          </w:p>
        </w:tc>
        <w:tc>
          <w:tcPr>
            <w:tcW w:type="dxa" w:w="2268"/>
            <w:vAlign w:val="center"/>
          </w:tcPr>
          <w:p>
            <w:pPr>
              <w:spacing w:after="0"/>
            </w:pPr>
            <w:r>
              <w:rPr>
                <w:rFonts w:ascii="Aptos" w:hAnsi="Aptos"/>
                <w:sz w:val="12"/>
              </w:rPr>
              <w:t>Tech Lead</w:t>
            </w:r>
          </w:p>
        </w:tc>
        <w:tc>
          <w:tcPr>
            <w:tcW w:type="dxa" w:w="2438"/>
            <w:vAlign w:val="center"/>
          </w:tcPr>
          <w:p>
            <w:pPr>
              <w:spacing w:after="0"/>
            </w:pPr>
            <w:r>
              <w:rPr>
                <w:rFonts w:ascii="Aptos" w:hAnsi="Aptos"/>
                <w:sz w:val="12"/>
              </w:rPr>
              <w:t>Engineering Manager</w:t>
            </w:r>
          </w:p>
        </w:tc>
        <w:tc>
          <w:tcPr>
            <w:tcW w:type="dxa" w:w="1020"/>
            <w:vAlign w:val="center"/>
          </w:tcPr>
          <w:p>
            <w:pPr>
              <w:spacing w:after="0"/>
            </w:pPr>
            <w:r>
              <w:rPr>
                <w:rFonts w:ascii="Aptos" w:hAnsi="Aptos"/>
                <w:sz w:val="12"/>
              </w:rPr>
              <w:t>Vertical</w:t>
            </w:r>
          </w:p>
        </w:tc>
        <w:tc>
          <w:tcPr>
            <w:tcW w:type="dxa" w:w="1191"/>
            <w:vAlign w:val="center"/>
          </w:tcPr>
          <w:p>
            <w:pPr>
              <w:spacing w:after="0"/>
            </w:pPr>
            <w:r>
              <w:rPr>
                <w:rFonts w:ascii="Aptos" w:hAnsi="Aptos"/>
                <w:sz w:val="12"/>
              </w:rPr>
              <w:t>NO</w:t>
            </w:r>
          </w:p>
        </w:tc>
        <w:tc>
          <w:tcPr>
            <w:tcW w:type="dxa" w:w="1020"/>
            <w:vAlign w:val="center"/>
          </w:tcPr>
          <w:p>
            <w:pPr>
              <w:spacing w:after="0"/>
            </w:pPr>
            <w:r>
              <w:rPr>
                <w:rFonts w:ascii="Aptos" w:hAnsi="Aptos"/>
                <w:sz w:val="12"/>
              </w:rPr>
              <w:t>YES</w:t>
            </w:r>
          </w:p>
        </w:tc>
        <w:tc>
          <w:tcPr>
            <w:tcW w:type="dxa" w:w="1020"/>
            <w:vAlign w:val="center"/>
          </w:tcPr>
          <w:p>
            <w:pPr>
              <w:spacing w:after="0"/>
            </w:pPr>
            <w:r>
              <w:rPr>
                <w:rFonts w:ascii="Aptos" w:hAnsi="Aptos"/>
                <w:sz w:val="12"/>
              </w:rPr>
              <w:t>YES</w:t>
            </w:r>
          </w:p>
        </w:tc>
        <w:tc>
          <w:tcPr>
            <w:tcW w:type="dxa" w:w="1020"/>
            <w:vAlign w:val="center"/>
          </w:tcPr>
          <w:p>
            <w:pPr>
              <w:spacing w:after="0"/>
            </w:pPr>
            <w:r>
              <w:rPr>
                <w:rFonts w:ascii="Aptos" w:hAnsi="Aptos"/>
                <w:sz w:val="12"/>
              </w:rPr>
              <w:t>NO</w:t>
            </w:r>
          </w:p>
        </w:tc>
        <w:tc>
          <w:tcPr>
            <w:tcW w:type="dxa" w:w="3118"/>
            <w:vAlign w:val="center"/>
          </w:tcPr>
          <w:p>
            <w:pPr>
              <w:spacing w:after="0"/>
            </w:pPr>
            <w:r>
              <w:rPr>
                <w:rFonts w:ascii="Aptos" w:hAnsi="Aptos"/>
                <w:sz w:val="12"/>
              </w:rPr>
              <w:t>ELIGIBLE_COMPANY_ANNOUNCEMENT</w:t>
            </w:r>
          </w:p>
        </w:tc>
      </w:tr>
      <w:tr>
        <w:tc>
          <w:tcPr>
            <w:tcW w:type="dxa" w:w="737"/>
            <w:vAlign w:val="center"/>
          </w:tcPr>
          <w:p>
            <w:pPr>
              <w:spacing w:after="0"/>
            </w:pPr>
            <w:r>
              <w:rPr>
                <w:rFonts w:ascii="Aptos" w:hAnsi="Aptos"/>
                <w:sz w:val="12"/>
              </w:rPr>
              <w:t>7</w:t>
            </w:r>
          </w:p>
        </w:tc>
        <w:tc>
          <w:tcPr>
            <w:tcW w:type="dxa" w:w="1701"/>
            <w:vAlign w:val="center"/>
          </w:tcPr>
          <w:p>
            <w:pPr>
              <w:spacing w:after="0"/>
            </w:pPr>
            <w:r>
              <w:rPr>
                <w:rFonts w:ascii="Aptos" w:hAnsi="Aptos"/>
                <w:sz w:val="12"/>
              </w:rPr>
              <w:t>Faisal Rahman</w:t>
            </w:r>
          </w:p>
        </w:tc>
        <w:tc>
          <w:tcPr>
            <w:tcW w:type="dxa" w:w="1361"/>
            <w:vAlign w:val="center"/>
          </w:tcPr>
          <w:p>
            <w:pPr>
              <w:spacing w:after="0"/>
            </w:pPr>
            <w:r>
              <w:rPr>
                <w:rFonts w:ascii="Aptos" w:hAnsi="Aptos"/>
                <w:sz w:val="12"/>
              </w:rPr>
              <w:t>Marketing</w:t>
            </w:r>
          </w:p>
        </w:tc>
        <w:tc>
          <w:tcPr>
            <w:tcW w:type="dxa" w:w="2268"/>
            <w:vAlign w:val="center"/>
          </w:tcPr>
          <w:p>
            <w:pPr>
              <w:spacing w:after="0"/>
            </w:pPr>
            <w:r>
              <w:rPr>
                <w:rFonts w:ascii="Aptos" w:hAnsi="Aptos"/>
                <w:sz w:val="12"/>
              </w:rPr>
              <w:t>Marketing Analyst</w:t>
            </w:r>
          </w:p>
        </w:tc>
        <w:tc>
          <w:tcPr>
            <w:tcW w:type="dxa" w:w="2438"/>
            <w:vAlign w:val="center"/>
          </w:tcPr>
          <w:p>
            <w:pPr>
              <w:spacing w:after="0"/>
            </w:pPr>
            <w:r>
              <w:rPr>
                <w:rFonts w:ascii="Aptos" w:hAnsi="Aptos"/>
                <w:sz w:val="12"/>
              </w:rPr>
              <w:t>Marketing Analyst</w:t>
            </w:r>
          </w:p>
        </w:tc>
        <w:tc>
          <w:tcPr>
            <w:tcW w:type="dxa" w:w="1020"/>
            <w:vAlign w:val="center"/>
          </w:tcPr>
          <w:p>
            <w:pPr>
              <w:spacing w:after="0"/>
            </w:pPr>
            <w:r>
              <w:rPr>
                <w:rFonts w:ascii="Aptos" w:hAnsi="Aptos"/>
                <w:sz w:val="12"/>
              </w:rPr>
              <w:t>Lateral</w:t>
            </w:r>
          </w:p>
        </w:tc>
        <w:tc>
          <w:tcPr>
            <w:tcW w:type="dxa" w:w="1191"/>
            <w:vAlign w:val="center"/>
          </w:tcPr>
          <w:p>
            <w:pPr>
              <w:spacing w:after="0"/>
            </w:pPr>
            <w:r>
              <w:rPr>
                <w:rFonts w:ascii="Aptos" w:hAnsi="Aptos"/>
                <w:sz w:val="12"/>
              </w:rPr>
              <w:t>NO</w:t>
            </w:r>
          </w:p>
        </w:tc>
        <w:tc>
          <w:tcPr>
            <w:tcW w:type="dxa" w:w="1020"/>
            <w:vAlign w:val="center"/>
          </w:tcPr>
          <w:p>
            <w:pPr>
              <w:spacing w:after="0"/>
            </w:pPr>
            <w:r>
              <w:rPr>
                <w:rFonts w:ascii="Aptos" w:hAnsi="Aptos"/>
                <w:sz w:val="12"/>
              </w:rPr>
              <w:t>NO</w:t>
            </w:r>
          </w:p>
        </w:tc>
        <w:tc>
          <w:tcPr>
            <w:tcW w:type="dxa" w:w="1020"/>
            <w:vAlign w:val="center"/>
          </w:tcPr>
          <w:p>
            <w:pPr>
              <w:spacing w:after="0"/>
            </w:pPr>
            <w:r>
              <w:rPr>
                <w:rFonts w:ascii="Aptos" w:hAnsi="Aptos"/>
                <w:sz w:val="12"/>
              </w:rPr>
              <w:t>NO</w:t>
            </w:r>
          </w:p>
        </w:tc>
        <w:tc>
          <w:tcPr>
            <w:tcW w:type="dxa" w:w="1020"/>
            <w:vAlign w:val="center"/>
          </w:tcPr>
          <w:p>
            <w:pPr>
              <w:spacing w:after="0"/>
            </w:pPr>
            <w:r>
              <w:rPr>
                <w:rFonts w:ascii="Aptos" w:hAnsi="Aptos"/>
                <w:sz w:val="12"/>
              </w:rPr>
              <w:t>YES</w:t>
            </w:r>
          </w:p>
        </w:tc>
        <w:tc>
          <w:tcPr>
            <w:tcW w:type="dxa" w:w="3118"/>
            <w:vAlign w:val="center"/>
          </w:tcPr>
          <w:p>
            <w:pPr>
              <w:spacing w:after="0"/>
            </w:pPr>
            <w:r>
              <w:rPr>
                <w:rFonts w:ascii="Aptos" w:hAnsi="Aptos"/>
                <w:sz w:val="12"/>
              </w:rPr>
              <w:t>RECEIVING_MANAGER_COMMUNICATION_REQUIRED</w:t>
            </w:r>
          </w:p>
        </w:tc>
      </w:tr>
      <w:tr>
        <w:tc>
          <w:tcPr>
            <w:tcW w:type="dxa" w:w="737"/>
            <w:vAlign w:val="center"/>
          </w:tcPr>
          <w:p>
            <w:pPr>
              <w:spacing w:after="0"/>
            </w:pPr>
            <w:r>
              <w:rPr>
                <w:rFonts w:ascii="Aptos" w:hAnsi="Aptos"/>
                <w:sz w:val="12"/>
              </w:rPr>
              <w:t>8</w:t>
            </w:r>
          </w:p>
        </w:tc>
        <w:tc>
          <w:tcPr>
            <w:tcW w:type="dxa" w:w="1701"/>
            <w:vAlign w:val="center"/>
          </w:tcPr>
          <w:p>
            <w:pPr>
              <w:spacing w:after="0"/>
            </w:pPr>
            <w:r>
              <w:rPr>
                <w:rFonts w:ascii="Aptos" w:hAnsi="Aptos"/>
                <w:sz w:val="12"/>
              </w:rPr>
              <w:t>Greta Nilsson</w:t>
            </w:r>
          </w:p>
        </w:tc>
        <w:tc>
          <w:tcPr>
            <w:tcW w:type="dxa" w:w="1361"/>
            <w:vAlign w:val="center"/>
          </w:tcPr>
          <w:p>
            <w:pPr>
              <w:spacing w:after="0"/>
            </w:pPr>
            <w:r>
              <w:rPr>
                <w:rFonts w:ascii="Aptos" w:hAnsi="Aptos"/>
                <w:sz w:val="12"/>
              </w:rPr>
              <w:t>Support</w:t>
            </w:r>
          </w:p>
        </w:tc>
        <w:tc>
          <w:tcPr>
            <w:tcW w:type="dxa" w:w="2268"/>
            <w:vAlign w:val="center"/>
          </w:tcPr>
          <w:p>
            <w:pPr>
              <w:spacing w:after="0"/>
            </w:pPr>
            <w:r>
              <w:rPr>
                <w:rFonts w:ascii="Aptos" w:hAnsi="Aptos"/>
                <w:sz w:val="12"/>
              </w:rPr>
              <w:t>Support Specialist</w:t>
            </w:r>
          </w:p>
        </w:tc>
        <w:tc>
          <w:tcPr>
            <w:tcW w:type="dxa" w:w="2438"/>
            <w:vAlign w:val="center"/>
          </w:tcPr>
          <w:p>
            <w:pPr>
              <w:spacing w:after="0"/>
            </w:pPr>
            <w:r>
              <w:rPr>
                <w:rFonts w:ascii="Aptos" w:hAnsi="Aptos"/>
                <w:sz w:val="12"/>
              </w:rPr>
              <w:t>Senior Support Specialist</w:t>
            </w:r>
          </w:p>
        </w:tc>
        <w:tc>
          <w:tcPr>
            <w:tcW w:type="dxa" w:w="1020"/>
            <w:vAlign w:val="center"/>
          </w:tcPr>
          <w:p>
            <w:pPr>
              <w:spacing w:after="0"/>
            </w:pPr>
            <w:r>
              <w:rPr>
                <w:rFonts w:ascii="Aptos" w:hAnsi="Aptos"/>
                <w:sz w:val="12"/>
              </w:rPr>
              <w:t>Vertical</w:t>
            </w:r>
          </w:p>
        </w:tc>
        <w:tc>
          <w:tcPr>
            <w:tcW w:type="dxa" w:w="1191"/>
            <w:vAlign w:val="center"/>
          </w:tcPr>
          <w:p>
            <w:pPr>
              <w:spacing w:after="0"/>
            </w:pPr>
            <w:r>
              <w:rPr>
                <w:rFonts w:ascii="Aptos" w:hAnsi="Aptos"/>
                <w:sz w:val="12"/>
              </w:rPr>
              <w:t>NO</w:t>
            </w:r>
          </w:p>
        </w:tc>
        <w:tc>
          <w:tcPr>
            <w:tcW w:type="dxa" w:w="1020"/>
            <w:vAlign w:val="center"/>
          </w:tcPr>
          <w:p>
            <w:pPr>
              <w:spacing w:after="0"/>
            </w:pPr>
            <w:r>
              <w:rPr>
                <w:rFonts w:ascii="Aptos" w:hAnsi="Aptos"/>
                <w:sz w:val="12"/>
              </w:rPr>
              <w:t>YES</w:t>
            </w:r>
          </w:p>
        </w:tc>
        <w:tc>
          <w:tcPr>
            <w:tcW w:type="dxa" w:w="1020"/>
            <w:vAlign w:val="center"/>
          </w:tcPr>
          <w:p>
            <w:pPr>
              <w:spacing w:after="0"/>
            </w:pPr>
            <w:r>
              <w:rPr>
                <w:rFonts w:ascii="Aptos" w:hAnsi="Aptos"/>
                <w:sz w:val="12"/>
              </w:rPr>
              <w:t>YES</w:t>
            </w:r>
          </w:p>
        </w:tc>
        <w:tc>
          <w:tcPr>
            <w:tcW w:type="dxa" w:w="1020"/>
            <w:vAlign w:val="center"/>
          </w:tcPr>
          <w:p>
            <w:pPr>
              <w:spacing w:after="0"/>
            </w:pPr>
            <w:r>
              <w:rPr>
                <w:rFonts w:ascii="Aptos" w:hAnsi="Aptos"/>
                <w:sz w:val="12"/>
              </w:rPr>
              <w:t>NO</w:t>
            </w:r>
          </w:p>
        </w:tc>
        <w:tc>
          <w:tcPr>
            <w:tcW w:type="dxa" w:w="3118"/>
            <w:vAlign w:val="center"/>
          </w:tcPr>
          <w:p>
            <w:pPr>
              <w:spacing w:after="0"/>
            </w:pPr>
            <w:r>
              <w:rPr>
                <w:rFonts w:ascii="Aptos" w:hAnsi="Aptos"/>
                <w:sz w:val="12"/>
              </w:rPr>
              <w:t>ELIGIBLE_COMPANY_ANNOUNCEMENT</w:t>
            </w:r>
          </w:p>
        </w:tc>
      </w:tr>
      <w:tr>
        <w:tc>
          <w:tcPr>
            <w:tcW w:type="dxa" w:w="737"/>
            <w:vAlign w:val="center"/>
          </w:tcPr>
          <w:p>
            <w:pPr>
              <w:spacing w:after="0"/>
            </w:pPr>
            <w:r>
              <w:rPr>
                <w:rFonts w:ascii="Aptos" w:hAnsi="Aptos"/>
                <w:sz w:val="12"/>
              </w:rPr>
              <w:t>9</w:t>
            </w:r>
          </w:p>
        </w:tc>
        <w:tc>
          <w:tcPr>
            <w:tcW w:type="dxa" w:w="1701"/>
            <w:vAlign w:val="center"/>
          </w:tcPr>
          <w:p>
            <w:pPr>
              <w:spacing w:after="0"/>
            </w:pPr>
            <w:r>
              <w:rPr>
                <w:rFonts w:ascii="Aptos" w:hAnsi="Aptos"/>
                <w:sz w:val="12"/>
              </w:rPr>
              <w:t>Hugo Fernandez</w:t>
            </w:r>
          </w:p>
        </w:tc>
        <w:tc>
          <w:tcPr>
            <w:tcW w:type="dxa" w:w="1361"/>
            <w:vAlign w:val="center"/>
          </w:tcPr>
          <w:p>
            <w:pPr>
              <w:spacing w:after="0"/>
            </w:pPr>
            <w:r>
              <w:rPr>
                <w:rFonts w:ascii="Aptos" w:hAnsi="Aptos"/>
                <w:sz w:val="12"/>
              </w:rPr>
              <w:t>Engineering</w:t>
            </w:r>
          </w:p>
        </w:tc>
        <w:tc>
          <w:tcPr>
            <w:tcW w:type="dxa" w:w="2268"/>
            <w:vAlign w:val="center"/>
          </w:tcPr>
          <w:p>
            <w:pPr>
              <w:spacing w:after="0"/>
            </w:pPr>
            <w:r>
              <w:rPr>
                <w:rFonts w:ascii="Aptos" w:hAnsi="Aptos"/>
                <w:sz w:val="12"/>
              </w:rPr>
              <w:t>Junior Engineer</w:t>
            </w:r>
          </w:p>
        </w:tc>
        <w:tc>
          <w:tcPr>
            <w:tcW w:type="dxa" w:w="2438"/>
            <w:vAlign w:val="center"/>
          </w:tcPr>
          <w:p>
            <w:pPr>
              <w:spacing w:after="0"/>
            </w:pPr>
            <w:r>
              <w:rPr>
                <w:rFonts w:ascii="Aptos" w:hAnsi="Aptos"/>
                <w:sz w:val="12"/>
              </w:rPr>
              <w:t>Software Engineer</w:t>
            </w:r>
          </w:p>
        </w:tc>
        <w:tc>
          <w:tcPr>
            <w:tcW w:type="dxa" w:w="1020"/>
            <w:vAlign w:val="center"/>
          </w:tcPr>
          <w:p>
            <w:pPr>
              <w:spacing w:after="0"/>
            </w:pPr>
            <w:r>
              <w:rPr>
                <w:rFonts w:ascii="Aptos" w:hAnsi="Aptos"/>
                <w:sz w:val="12"/>
              </w:rPr>
              <w:t>Vertical</w:t>
            </w:r>
          </w:p>
        </w:tc>
        <w:tc>
          <w:tcPr>
            <w:tcW w:type="dxa" w:w="1191"/>
            <w:vAlign w:val="center"/>
          </w:tcPr>
          <w:p>
            <w:pPr>
              <w:spacing w:after="0"/>
            </w:pPr>
            <w:r>
              <w:rPr>
                <w:rFonts w:ascii="Aptos" w:hAnsi="Aptos"/>
                <w:sz w:val="12"/>
              </w:rPr>
              <w:t>NO</w:t>
            </w:r>
          </w:p>
        </w:tc>
        <w:tc>
          <w:tcPr>
            <w:tcW w:type="dxa" w:w="1020"/>
            <w:vAlign w:val="center"/>
          </w:tcPr>
          <w:p>
            <w:pPr>
              <w:spacing w:after="0"/>
            </w:pPr>
            <w:r>
              <w:rPr>
                <w:rFonts w:ascii="Aptos" w:hAnsi="Aptos"/>
                <w:sz w:val="12"/>
              </w:rPr>
              <w:t>YES</w:t>
            </w:r>
          </w:p>
        </w:tc>
        <w:tc>
          <w:tcPr>
            <w:tcW w:type="dxa" w:w="1020"/>
            <w:vAlign w:val="center"/>
          </w:tcPr>
          <w:p>
            <w:pPr>
              <w:spacing w:after="0"/>
            </w:pPr>
            <w:r>
              <w:rPr>
                <w:rFonts w:ascii="Aptos" w:hAnsi="Aptos"/>
                <w:sz w:val="12"/>
              </w:rPr>
              <w:t>YES</w:t>
            </w:r>
          </w:p>
        </w:tc>
        <w:tc>
          <w:tcPr>
            <w:tcW w:type="dxa" w:w="1020"/>
            <w:vAlign w:val="center"/>
          </w:tcPr>
          <w:p>
            <w:pPr>
              <w:spacing w:after="0"/>
            </w:pPr>
            <w:r>
              <w:rPr>
                <w:rFonts w:ascii="Aptos" w:hAnsi="Aptos"/>
                <w:sz w:val="12"/>
              </w:rPr>
              <w:t>NO</w:t>
            </w:r>
          </w:p>
        </w:tc>
        <w:tc>
          <w:tcPr>
            <w:tcW w:type="dxa" w:w="3118"/>
            <w:vAlign w:val="center"/>
          </w:tcPr>
          <w:p>
            <w:pPr>
              <w:spacing w:after="0"/>
            </w:pPr>
            <w:r>
              <w:rPr>
                <w:rFonts w:ascii="Aptos" w:hAnsi="Aptos"/>
                <w:sz w:val="12"/>
              </w:rPr>
              <w:t>ELIGIBLE_COMPANY_ANNOUNCEMENT</w:t>
            </w:r>
          </w:p>
        </w:tc>
      </w:tr>
    </w:tbl>
    <w:p>
      <w:pPr>
        <w:spacing w:before="80" w:after="40"/>
      </w:pPr>
      <w:r>
        <w:rPr>
          <w:rFonts w:ascii="Aptos Display" w:hAnsi="Aptos Display"/>
          <w:b/>
          <w:color w:val="17365D"/>
          <w:sz w:val="22"/>
        </w:rPr>
        <w:t>Company announcement lines</w:t>
      </w:r>
    </w:p>
    <w:tbl>
      <w:tblPr>
        <w:tblStyle w:val="TableGrid"/>
        <w:tblW w:type="auto" w:w="0"/>
        <w:jc w:val="center"/>
        <w:tblLook w:firstColumn="1" w:firstRow="1" w:lastColumn="0" w:lastRow="0" w:noHBand="0" w:noVBand="1" w:val="04A0"/>
      </w:tblPr>
      <w:tblGrid>
        <w:gridCol w:w="2918"/>
        <w:gridCol w:w="2918"/>
        <w:gridCol w:w="2918"/>
        <w:gridCol w:w="2918"/>
        <w:gridCol w:w="2918"/>
      </w:tblGrid>
      <w:tr>
        <w:trPr>
          <w:tblHeader w:val="true"/>
        </w:trPr>
        <w:tc>
          <w:tcPr>
            <w:tcW w:type="dxa" w:w="964"/>
            <w:vAlign w:val="center"/>
            <w:shd w:fill="17365D"/>
          </w:tcPr>
          <w:p>
            <w:pPr>
              <w:spacing w:after="0"/>
            </w:pPr>
            <w:r>
              <w:rPr>
                <w:rFonts w:ascii="Aptos" w:hAnsi="Aptos"/>
                <w:b/>
                <w:color w:val="FFFFFF"/>
                <w:sz w:val="14"/>
              </w:rPr>
              <w:t>Order</w:t>
            </w:r>
          </w:p>
        </w:tc>
        <w:tc>
          <w:tcPr>
            <w:tcW w:type="dxa" w:w="2494"/>
            <w:vAlign w:val="center"/>
            <w:shd w:fill="17365D"/>
          </w:tcPr>
          <w:p>
            <w:pPr>
              <w:spacing w:after="0"/>
            </w:pPr>
            <w:r>
              <w:rPr>
                <w:rFonts w:ascii="Aptos" w:hAnsi="Aptos"/>
                <w:b/>
                <w:color w:val="FFFFFF"/>
                <w:sz w:val="14"/>
              </w:rPr>
              <w:t>Employee</w:t>
            </w:r>
          </w:p>
        </w:tc>
        <w:tc>
          <w:tcPr>
            <w:tcW w:type="dxa" w:w="3685"/>
            <w:vAlign w:val="center"/>
            <w:shd w:fill="17365D"/>
          </w:tcPr>
          <w:p>
            <w:pPr>
              <w:spacing w:after="0"/>
            </w:pPr>
            <w:r>
              <w:rPr>
                <w:rFonts w:ascii="Aptos" w:hAnsi="Aptos"/>
                <w:b/>
                <w:color w:val="FFFFFF"/>
                <w:sz w:val="14"/>
              </w:rPr>
              <w:t>Previous title</w:t>
            </w:r>
          </w:p>
        </w:tc>
        <w:tc>
          <w:tcPr>
            <w:tcW w:type="dxa" w:w="3969"/>
            <w:vAlign w:val="center"/>
            <w:shd w:fill="17365D"/>
          </w:tcPr>
          <w:p>
            <w:pPr>
              <w:spacing w:after="0"/>
            </w:pPr>
            <w:r>
              <w:rPr>
                <w:rFonts w:ascii="Aptos" w:hAnsi="Aptos"/>
                <w:b/>
                <w:color w:val="FFFFFF"/>
                <w:sz w:val="14"/>
              </w:rPr>
              <w:t>New title</w:t>
            </w:r>
          </w:p>
        </w:tc>
        <w:tc>
          <w:tcPr>
            <w:tcW w:type="dxa" w:w="2324"/>
            <w:vAlign w:val="center"/>
            <w:shd w:fill="17365D"/>
          </w:tcPr>
          <w:p>
            <w:pPr>
              <w:spacing w:after="0"/>
            </w:pPr>
            <w:r>
              <w:rPr>
                <w:rFonts w:ascii="Aptos" w:hAnsi="Aptos"/>
                <w:b/>
                <w:color w:val="FFFFFF"/>
                <w:sz w:val="14"/>
              </w:rPr>
              <w:t>Department</w:t>
            </w:r>
          </w:p>
        </w:tc>
      </w:tr>
      <w:tr>
        <w:tc>
          <w:tcPr>
            <w:tcW w:type="dxa" w:w="964"/>
            <w:vAlign w:val="center"/>
          </w:tcPr>
          <w:p>
            <w:pPr>
              <w:spacing w:after="0"/>
            </w:pPr>
            <w:r>
              <w:rPr>
                <w:rFonts w:ascii="Aptos" w:hAnsi="Aptos"/>
                <w:sz w:val="14"/>
              </w:rPr>
              <w:t>1</w:t>
            </w:r>
          </w:p>
        </w:tc>
        <w:tc>
          <w:tcPr>
            <w:tcW w:type="dxa" w:w="2494"/>
            <w:vAlign w:val="center"/>
          </w:tcPr>
          <w:p>
            <w:pPr>
              <w:spacing w:after="0"/>
            </w:pPr>
            <w:r>
              <w:rPr>
                <w:rFonts w:ascii="Aptos" w:hAnsi="Aptos"/>
                <w:sz w:val="14"/>
              </w:rPr>
              <w:t>Ava Chen</w:t>
            </w:r>
          </w:p>
        </w:tc>
        <w:tc>
          <w:tcPr>
            <w:tcW w:type="dxa" w:w="3685"/>
            <w:vAlign w:val="center"/>
          </w:tcPr>
          <w:p>
            <w:pPr>
              <w:spacing w:after="0"/>
            </w:pPr>
            <w:r>
              <w:rPr>
                <w:rFonts w:ascii="Aptos" w:hAnsi="Aptos"/>
                <w:sz w:val="14"/>
              </w:rPr>
              <w:t>Software Engineer</w:t>
            </w:r>
          </w:p>
        </w:tc>
        <w:tc>
          <w:tcPr>
            <w:tcW w:type="dxa" w:w="3969"/>
            <w:vAlign w:val="center"/>
          </w:tcPr>
          <w:p>
            <w:pPr>
              <w:spacing w:after="0"/>
            </w:pPr>
            <w:r>
              <w:rPr>
                <w:rFonts w:ascii="Aptos" w:hAnsi="Aptos"/>
                <w:sz w:val="14"/>
              </w:rPr>
              <w:t>Senior Software Engineer</w:t>
            </w:r>
          </w:p>
        </w:tc>
        <w:tc>
          <w:tcPr>
            <w:tcW w:type="dxa" w:w="2324"/>
            <w:vAlign w:val="center"/>
          </w:tcPr>
          <w:p>
            <w:pPr>
              <w:spacing w:after="0"/>
            </w:pPr>
            <w:r>
              <w:rPr>
                <w:rFonts w:ascii="Aptos" w:hAnsi="Aptos"/>
                <w:sz w:val="14"/>
              </w:rPr>
              <w:t>Engineering</w:t>
            </w:r>
          </w:p>
        </w:tc>
      </w:tr>
      <w:tr>
        <w:tc>
          <w:tcPr>
            <w:tcW w:type="dxa" w:w="964"/>
            <w:vAlign w:val="center"/>
          </w:tcPr>
          <w:p>
            <w:pPr>
              <w:spacing w:after="0"/>
            </w:pPr>
            <w:r>
              <w:rPr>
                <w:rFonts w:ascii="Aptos" w:hAnsi="Aptos"/>
                <w:sz w:val="14"/>
              </w:rPr>
              <w:t>2</w:t>
            </w:r>
          </w:p>
        </w:tc>
        <w:tc>
          <w:tcPr>
            <w:tcW w:type="dxa" w:w="2494"/>
            <w:vAlign w:val="center"/>
          </w:tcPr>
          <w:p>
            <w:pPr>
              <w:spacing w:after="0"/>
            </w:pPr>
            <w:r>
              <w:rPr>
                <w:rFonts w:ascii="Aptos" w:hAnsi="Aptos"/>
                <w:sz w:val="14"/>
              </w:rPr>
              <w:t>Brandon Osei</w:t>
            </w:r>
          </w:p>
        </w:tc>
        <w:tc>
          <w:tcPr>
            <w:tcW w:type="dxa" w:w="3685"/>
            <w:vAlign w:val="center"/>
          </w:tcPr>
          <w:p>
            <w:pPr>
              <w:spacing w:after="0"/>
            </w:pPr>
            <w:r>
              <w:rPr>
                <w:rFonts w:ascii="Aptos" w:hAnsi="Aptos"/>
                <w:sz w:val="14"/>
              </w:rPr>
              <w:t>Account Executive</w:t>
            </w:r>
          </w:p>
        </w:tc>
        <w:tc>
          <w:tcPr>
            <w:tcW w:type="dxa" w:w="3969"/>
            <w:vAlign w:val="center"/>
          </w:tcPr>
          <w:p>
            <w:pPr>
              <w:spacing w:after="0"/>
            </w:pPr>
            <w:r>
              <w:rPr>
                <w:rFonts w:ascii="Aptos" w:hAnsi="Aptos"/>
                <w:sz w:val="14"/>
              </w:rPr>
              <w:t>Senior Account Executive</w:t>
            </w:r>
          </w:p>
        </w:tc>
        <w:tc>
          <w:tcPr>
            <w:tcW w:type="dxa" w:w="2324"/>
            <w:vAlign w:val="center"/>
          </w:tcPr>
          <w:p>
            <w:pPr>
              <w:spacing w:after="0"/>
            </w:pPr>
            <w:r>
              <w:rPr>
                <w:rFonts w:ascii="Aptos" w:hAnsi="Aptos"/>
                <w:sz w:val="14"/>
              </w:rPr>
              <w:t>Sales</w:t>
            </w:r>
          </w:p>
        </w:tc>
      </w:tr>
      <w:tr>
        <w:tc>
          <w:tcPr>
            <w:tcW w:type="dxa" w:w="964"/>
            <w:vAlign w:val="center"/>
          </w:tcPr>
          <w:p>
            <w:pPr>
              <w:spacing w:after="0"/>
            </w:pPr>
            <w:r>
              <w:rPr>
                <w:rFonts w:ascii="Aptos" w:hAnsi="Aptos"/>
                <w:sz w:val="14"/>
              </w:rPr>
              <w:t>3</w:t>
            </w:r>
          </w:p>
        </w:tc>
        <w:tc>
          <w:tcPr>
            <w:tcW w:type="dxa" w:w="2494"/>
            <w:vAlign w:val="center"/>
          </w:tcPr>
          <w:p>
            <w:pPr>
              <w:spacing w:after="0"/>
            </w:pPr>
            <w:r>
              <w:rPr>
                <w:rFonts w:ascii="Aptos" w:hAnsi="Aptos"/>
                <w:sz w:val="14"/>
              </w:rPr>
              <w:t>Elena Vasquez</w:t>
            </w:r>
          </w:p>
        </w:tc>
        <w:tc>
          <w:tcPr>
            <w:tcW w:type="dxa" w:w="3685"/>
            <w:vAlign w:val="center"/>
          </w:tcPr>
          <w:p>
            <w:pPr>
              <w:spacing w:after="0"/>
            </w:pPr>
            <w:r>
              <w:rPr>
                <w:rFonts w:ascii="Aptos" w:hAnsi="Aptos"/>
                <w:sz w:val="14"/>
              </w:rPr>
              <w:t>Tech Lead</w:t>
            </w:r>
          </w:p>
        </w:tc>
        <w:tc>
          <w:tcPr>
            <w:tcW w:type="dxa" w:w="3969"/>
            <w:vAlign w:val="center"/>
          </w:tcPr>
          <w:p>
            <w:pPr>
              <w:spacing w:after="0"/>
            </w:pPr>
            <w:r>
              <w:rPr>
                <w:rFonts w:ascii="Aptos" w:hAnsi="Aptos"/>
                <w:sz w:val="14"/>
              </w:rPr>
              <w:t>Engineering Manager</w:t>
            </w:r>
          </w:p>
        </w:tc>
        <w:tc>
          <w:tcPr>
            <w:tcW w:type="dxa" w:w="2324"/>
            <w:vAlign w:val="center"/>
          </w:tcPr>
          <w:p>
            <w:pPr>
              <w:spacing w:after="0"/>
            </w:pPr>
            <w:r>
              <w:rPr>
                <w:rFonts w:ascii="Aptos" w:hAnsi="Aptos"/>
                <w:sz w:val="14"/>
              </w:rPr>
              <w:t>Engineering</w:t>
            </w:r>
          </w:p>
        </w:tc>
      </w:tr>
      <w:tr>
        <w:tc>
          <w:tcPr>
            <w:tcW w:type="dxa" w:w="964"/>
            <w:vAlign w:val="center"/>
          </w:tcPr>
          <w:p>
            <w:pPr>
              <w:spacing w:after="0"/>
            </w:pPr>
            <w:r>
              <w:rPr>
                <w:rFonts w:ascii="Aptos" w:hAnsi="Aptos"/>
                <w:sz w:val="14"/>
              </w:rPr>
              <w:t>4</w:t>
            </w:r>
          </w:p>
        </w:tc>
        <w:tc>
          <w:tcPr>
            <w:tcW w:type="dxa" w:w="2494"/>
            <w:vAlign w:val="center"/>
          </w:tcPr>
          <w:p>
            <w:pPr>
              <w:spacing w:after="0"/>
            </w:pPr>
            <w:r>
              <w:rPr>
                <w:rFonts w:ascii="Aptos" w:hAnsi="Aptos"/>
                <w:sz w:val="14"/>
              </w:rPr>
              <w:t>Greta Nilsson</w:t>
            </w:r>
          </w:p>
        </w:tc>
        <w:tc>
          <w:tcPr>
            <w:tcW w:type="dxa" w:w="3685"/>
            <w:vAlign w:val="center"/>
          </w:tcPr>
          <w:p>
            <w:pPr>
              <w:spacing w:after="0"/>
            </w:pPr>
            <w:r>
              <w:rPr>
                <w:rFonts w:ascii="Aptos" w:hAnsi="Aptos"/>
                <w:sz w:val="14"/>
              </w:rPr>
              <w:t>Support Specialist</w:t>
            </w:r>
          </w:p>
        </w:tc>
        <w:tc>
          <w:tcPr>
            <w:tcW w:type="dxa" w:w="3969"/>
            <w:vAlign w:val="center"/>
          </w:tcPr>
          <w:p>
            <w:pPr>
              <w:spacing w:after="0"/>
            </w:pPr>
            <w:r>
              <w:rPr>
                <w:rFonts w:ascii="Aptos" w:hAnsi="Aptos"/>
                <w:sz w:val="14"/>
              </w:rPr>
              <w:t>Senior Support Specialist</w:t>
            </w:r>
          </w:p>
        </w:tc>
        <w:tc>
          <w:tcPr>
            <w:tcW w:type="dxa" w:w="2324"/>
            <w:vAlign w:val="center"/>
          </w:tcPr>
          <w:p>
            <w:pPr>
              <w:spacing w:after="0"/>
            </w:pPr>
            <w:r>
              <w:rPr>
                <w:rFonts w:ascii="Aptos" w:hAnsi="Aptos"/>
                <w:sz w:val="14"/>
              </w:rPr>
              <w:t>Support</w:t>
            </w:r>
          </w:p>
        </w:tc>
      </w:tr>
      <w:tr>
        <w:tc>
          <w:tcPr>
            <w:tcW w:type="dxa" w:w="964"/>
            <w:vAlign w:val="center"/>
          </w:tcPr>
          <w:p>
            <w:pPr>
              <w:spacing w:after="0"/>
            </w:pPr>
            <w:r>
              <w:rPr>
                <w:rFonts w:ascii="Aptos" w:hAnsi="Aptos"/>
                <w:sz w:val="14"/>
              </w:rPr>
              <w:t>5</w:t>
            </w:r>
          </w:p>
        </w:tc>
        <w:tc>
          <w:tcPr>
            <w:tcW w:type="dxa" w:w="2494"/>
            <w:vAlign w:val="center"/>
          </w:tcPr>
          <w:p>
            <w:pPr>
              <w:spacing w:after="0"/>
            </w:pPr>
            <w:r>
              <w:rPr>
                <w:rFonts w:ascii="Aptos" w:hAnsi="Aptos"/>
                <w:sz w:val="14"/>
              </w:rPr>
              <w:t>Hugo Fernandez</w:t>
            </w:r>
          </w:p>
        </w:tc>
        <w:tc>
          <w:tcPr>
            <w:tcW w:type="dxa" w:w="3685"/>
            <w:vAlign w:val="center"/>
          </w:tcPr>
          <w:p>
            <w:pPr>
              <w:spacing w:after="0"/>
            </w:pPr>
            <w:r>
              <w:rPr>
                <w:rFonts w:ascii="Aptos" w:hAnsi="Aptos"/>
                <w:sz w:val="14"/>
              </w:rPr>
              <w:t>Junior Engineer</w:t>
            </w:r>
          </w:p>
        </w:tc>
        <w:tc>
          <w:tcPr>
            <w:tcW w:type="dxa" w:w="3969"/>
            <w:vAlign w:val="center"/>
          </w:tcPr>
          <w:p>
            <w:pPr>
              <w:spacing w:after="0"/>
            </w:pPr>
            <w:r>
              <w:rPr>
                <w:rFonts w:ascii="Aptos" w:hAnsi="Aptos"/>
                <w:sz w:val="14"/>
              </w:rPr>
              <w:t>Software Engineer</w:t>
            </w:r>
          </w:p>
        </w:tc>
        <w:tc>
          <w:tcPr>
            <w:tcW w:type="dxa" w:w="2324"/>
            <w:vAlign w:val="center"/>
          </w:tcPr>
          <w:p>
            <w:pPr>
              <w:spacing w:after="0"/>
            </w:pPr>
            <w:r>
              <w:rPr>
                <w:rFonts w:ascii="Aptos" w:hAnsi="Aptos"/>
                <w:sz w:val="14"/>
              </w:rPr>
              <w:t>Engineering</w:t>
            </w:r>
          </w:p>
        </w:tc>
      </w:tr>
    </w:tbl>
    <w:p>
      <w:r>
        <w:br w:type="page"/>
      </w:r>
    </w:p>
    <w:p>
      <w:pPr>
        <w:spacing w:after="40"/>
        <w:jc w:val="center"/>
      </w:pPr>
      <w:r>
        <w:rPr>
          <w:rFonts w:ascii="Aptos Display" w:hAnsi="Aptos Display"/>
          <w:b/>
          <w:color w:val="17365D"/>
          <w:sz w:val="34"/>
        </w:rPr>
        <w:t>Exclusion, routing and execution controls</w:t>
      </w:r>
    </w:p>
    <w:p>
      <w:pPr>
        <w:spacing w:after="100"/>
        <w:jc w:val="center"/>
      </w:pPr>
      <w:r>
        <w:rPr>
          <w:rFonts w:ascii="Aptos" w:hAnsi="Aptos"/>
          <w:color w:val="595959"/>
          <w:sz w:val="17"/>
        </w:rPr>
        <w:t>Three exclusions · no invented managers · zero external side effects</w:t>
      </w:r>
    </w:p>
    <w:tbl>
      <w:tblPr>
        <w:tblStyle w:val="TableGrid"/>
        <w:tblW w:type="auto" w:w="0"/>
        <w:jc w:val="center"/>
        <w:tblLook w:firstColumn="1" w:firstRow="1" w:lastColumn="0" w:lastRow="0" w:noHBand="0" w:noVBand="1" w:val="04A0"/>
      </w:tblPr>
      <w:tblGrid>
        <w:gridCol w:w="2085"/>
        <w:gridCol w:w="2085"/>
        <w:gridCol w:w="2085"/>
        <w:gridCol w:w="2085"/>
        <w:gridCol w:w="2085"/>
        <w:gridCol w:w="2085"/>
        <w:gridCol w:w="2085"/>
      </w:tblGrid>
      <w:tr>
        <w:trPr>
          <w:tblHeader w:val="true"/>
        </w:trPr>
        <w:tc>
          <w:tcPr>
            <w:tcW w:type="dxa" w:w="1871"/>
            <w:vAlign w:val="center"/>
            <w:shd w:fill="17365D"/>
          </w:tcPr>
          <w:p>
            <w:pPr>
              <w:spacing w:after="0"/>
            </w:pPr>
            <w:r>
              <w:rPr>
                <w:rFonts w:ascii="Aptos" w:hAnsi="Aptos"/>
                <w:b/>
                <w:color w:val="FFFFFF"/>
                <w:sz w:val="13"/>
              </w:rPr>
              <w:t>Employee</w:t>
            </w:r>
          </w:p>
        </w:tc>
        <w:tc>
          <w:tcPr>
            <w:tcW w:type="dxa" w:w="1134"/>
            <w:vAlign w:val="center"/>
            <w:shd w:fill="17365D"/>
          </w:tcPr>
          <w:p>
            <w:pPr>
              <w:spacing w:after="0"/>
            </w:pPr>
            <w:r>
              <w:rPr>
                <w:rFonts w:ascii="Aptos" w:hAnsi="Aptos"/>
                <w:b/>
                <w:color w:val="FFFFFF"/>
                <w:sz w:val="13"/>
              </w:rPr>
              <w:t>Type</w:t>
            </w:r>
          </w:p>
        </w:tc>
        <w:tc>
          <w:tcPr>
            <w:tcW w:type="dxa" w:w="3969"/>
            <w:vAlign w:val="center"/>
            <w:shd w:fill="17365D"/>
          </w:tcPr>
          <w:p>
            <w:pPr>
              <w:spacing w:after="0"/>
            </w:pPr>
            <w:r>
              <w:rPr>
                <w:rFonts w:ascii="Aptos" w:hAnsi="Aptos"/>
                <w:b/>
                <w:color w:val="FFFFFF"/>
                <w:sz w:val="13"/>
              </w:rPr>
              <w:t>Notes</w:t>
            </w:r>
          </w:p>
        </w:tc>
        <w:tc>
          <w:tcPr>
            <w:tcW w:type="dxa" w:w="4082"/>
            <w:vAlign w:val="center"/>
            <w:shd w:fill="17365D"/>
          </w:tcPr>
          <w:p>
            <w:pPr>
              <w:spacing w:after="0"/>
            </w:pPr>
            <w:r>
              <w:rPr>
                <w:rFonts w:ascii="Aptos" w:hAnsi="Aptos"/>
                <w:b/>
                <w:color w:val="FFFFFF"/>
                <w:sz w:val="13"/>
              </w:rPr>
              <w:t>Reason</w:t>
            </w:r>
          </w:p>
        </w:tc>
        <w:tc>
          <w:tcPr>
            <w:tcW w:type="dxa" w:w="2608"/>
            <w:vAlign w:val="center"/>
            <w:shd w:fill="17365D"/>
          </w:tcPr>
          <w:p>
            <w:pPr>
              <w:spacing w:after="0"/>
            </w:pPr>
            <w:r>
              <w:rPr>
                <w:rFonts w:ascii="Aptos" w:hAnsi="Aptos"/>
                <w:b/>
                <w:color w:val="FFFFFF"/>
                <w:sz w:val="13"/>
              </w:rPr>
              <w:t>Follow-up owner</w:t>
            </w:r>
          </w:p>
        </w:tc>
        <w:tc>
          <w:tcPr>
            <w:tcW w:type="dxa" w:w="2438"/>
            <w:vAlign w:val="center"/>
            <w:shd w:fill="17365D"/>
          </w:tcPr>
          <w:p>
            <w:pPr>
              <w:spacing w:after="0"/>
            </w:pPr>
            <w:r>
              <w:rPr>
                <w:rFonts w:ascii="Aptos" w:hAnsi="Aptos"/>
                <w:b/>
                <w:color w:val="FFFFFF"/>
                <w:sz w:val="13"/>
              </w:rPr>
              <w:t>Manager identity</w:t>
            </w:r>
          </w:p>
        </w:tc>
        <w:tc>
          <w:tcPr>
            <w:tcW w:type="dxa" w:w="1134"/>
            <w:vAlign w:val="center"/>
            <w:shd w:fill="17365D"/>
          </w:tcPr>
          <w:p>
            <w:pPr>
              <w:spacing w:after="0"/>
            </w:pPr>
            <w:r>
              <w:rPr>
                <w:rFonts w:ascii="Aptos" w:hAnsi="Aptos"/>
                <w:b/>
                <w:color w:val="FFFFFF"/>
                <w:sz w:val="13"/>
              </w:rPr>
              <w:t>Draft / sent</w:t>
            </w:r>
          </w:p>
        </w:tc>
      </w:tr>
      <w:tr>
        <w:tc>
          <w:tcPr>
            <w:tcW w:type="dxa" w:w="1871"/>
            <w:vAlign w:val="center"/>
          </w:tcPr>
          <w:p>
            <w:pPr>
              <w:spacing w:after="0"/>
            </w:pPr>
            <w:r>
              <w:rPr>
                <w:rFonts w:ascii="Aptos" w:hAnsi="Aptos"/>
                <w:sz w:val="13"/>
              </w:rPr>
              <w:t>Clara Dubois</w:t>
            </w:r>
          </w:p>
        </w:tc>
        <w:tc>
          <w:tcPr>
            <w:tcW w:type="dxa" w:w="1134"/>
            <w:vAlign w:val="center"/>
          </w:tcPr>
          <w:p>
            <w:pPr>
              <w:spacing w:after="0"/>
            </w:pPr>
            <w:r>
              <w:rPr>
                <w:rFonts w:ascii="Aptos" w:hAnsi="Aptos"/>
                <w:sz w:val="13"/>
              </w:rPr>
              <w:t>Lateral</w:t>
            </w:r>
          </w:p>
        </w:tc>
        <w:tc>
          <w:tcPr>
            <w:tcW w:type="dxa" w:w="3969"/>
            <w:vAlign w:val="center"/>
          </w:tcPr>
          <w:p>
            <w:pPr>
              <w:spacing w:after="0"/>
            </w:pPr>
            <w:r>
              <w:rPr>
                <w:rFonts w:ascii="Aptos" w:hAnsi="Aptos"/>
                <w:sz w:val="13"/>
              </w:rPr>
              <w:t>Moving from Growth to Platform team</w:t>
            </w:r>
          </w:p>
        </w:tc>
        <w:tc>
          <w:tcPr>
            <w:tcW w:type="dxa" w:w="4082"/>
            <w:vAlign w:val="center"/>
          </w:tcPr>
          <w:p>
            <w:pPr>
              <w:spacing w:after="0"/>
            </w:pPr>
            <w:r>
              <w:rPr>
                <w:rFonts w:ascii="Aptos" w:hAnsi="Aptos"/>
                <w:sz w:val="13"/>
              </w:rPr>
              <w:t>LATERAL_COMPANY_ANNOUNCEMENT_PROHIBITED</w:t>
            </w:r>
          </w:p>
        </w:tc>
        <w:tc>
          <w:tcPr>
            <w:tcW w:type="dxa" w:w="2608"/>
            <w:vAlign w:val="center"/>
          </w:tcPr>
          <w:p>
            <w:pPr>
              <w:spacing w:after="0"/>
            </w:pPr>
            <w:r>
              <w:rPr>
                <w:rFonts w:ascii="Aptos" w:hAnsi="Aptos"/>
                <w:sz w:val="13"/>
              </w:rPr>
              <w:t>receiving_team_manager</w:t>
            </w:r>
          </w:p>
        </w:tc>
        <w:tc>
          <w:tcPr>
            <w:tcW w:type="dxa" w:w="2438"/>
            <w:vAlign w:val="center"/>
          </w:tcPr>
          <w:p>
            <w:pPr>
              <w:spacing w:after="0"/>
            </w:pPr>
            <w:r>
              <w:rPr>
                <w:rFonts w:ascii="Aptos" w:hAnsi="Aptos"/>
                <w:sz w:val="13"/>
              </w:rPr>
              <w:t>UNAVAILABLE_IN_INPUT</w:t>
            </w:r>
          </w:p>
        </w:tc>
        <w:tc>
          <w:tcPr>
            <w:tcW w:type="dxa" w:w="1134"/>
            <w:vAlign w:val="center"/>
          </w:tcPr>
          <w:p>
            <w:pPr>
              <w:spacing w:after="0"/>
            </w:pPr>
            <w:r>
              <w:rPr>
                <w:rFonts w:ascii="Aptos" w:hAnsi="Aptos"/>
                <w:sz w:val="13"/>
              </w:rPr>
              <w:t>0 / 0</w:t>
            </w:r>
          </w:p>
        </w:tc>
      </w:tr>
      <w:tr>
        <w:tc>
          <w:tcPr>
            <w:tcW w:type="dxa" w:w="1871"/>
            <w:vAlign w:val="center"/>
          </w:tcPr>
          <w:p>
            <w:pPr>
              <w:spacing w:after="0"/>
            </w:pPr>
            <w:r>
              <w:rPr>
                <w:rFonts w:ascii="Aptos" w:hAnsi="Aptos"/>
                <w:sz w:val="13"/>
              </w:rPr>
              <w:t>Derek Holm</w:t>
            </w:r>
          </w:p>
        </w:tc>
        <w:tc>
          <w:tcPr>
            <w:tcW w:type="dxa" w:w="1134"/>
            <w:vAlign w:val="center"/>
          </w:tcPr>
          <w:p>
            <w:pPr>
              <w:spacing w:after="0"/>
            </w:pPr>
            <w:r>
              <w:rPr>
                <w:rFonts w:ascii="Aptos" w:hAnsi="Aptos"/>
                <w:sz w:val="13"/>
              </w:rPr>
              <w:t>Vertical</w:t>
            </w:r>
          </w:p>
        </w:tc>
        <w:tc>
          <w:tcPr>
            <w:tcW w:type="dxa" w:w="3969"/>
            <w:vAlign w:val="center"/>
          </w:tcPr>
          <w:p>
            <w:pPr>
              <w:spacing w:after="0"/>
            </w:pPr>
            <w:r>
              <w:rPr>
                <w:rFonts w:ascii="Aptos" w:hAnsi="Aptos"/>
                <w:sz w:val="13"/>
              </w:rPr>
              <w:t>Pending - awaiting final sign-off from CTO</w:t>
            </w:r>
          </w:p>
        </w:tc>
        <w:tc>
          <w:tcPr>
            <w:tcW w:type="dxa" w:w="4082"/>
            <w:vAlign w:val="center"/>
          </w:tcPr>
          <w:p>
            <w:pPr>
              <w:spacing w:after="0"/>
            </w:pPr>
            <w:r>
              <w:rPr>
                <w:rFonts w:ascii="Aptos" w:hAnsi="Aptos"/>
                <w:sz w:val="13"/>
              </w:rPr>
              <w:t>PENDING_HOLD_NOT_CLEARED</w:t>
            </w:r>
          </w:p>
        </w:tc>
        <w:tc>
          <w:tcPr>
            <w:tcW w:type="dxa" w:w="2608"/>
            <w:vAlign w:val="center"/>
          </w:tcPr>
          <w:p>
            <w:pPr>
              <w:spacing w:after="0"/>
            </w:pPr>
            <w:r>
              <w:rPr>
                <w:rFonts w:ascii="Aptos" w:hAnsi="Aptos"/>
                <w:sz w:val="13"/>
              </w:rPr>
              <w:t>HR_APPROVAL_CLEARANCE</w:t>
            </w:r>
          </w:p>
        </w:tc>
        <w:tc>
          <w:tcPr>
            <w:tcW w:type="dxa" w:w="2438"/>
            <w:vAlign w:val="center"/>
          </w:tcPr>
          <w:p>
            <w:pPr>
              <w:spacing w:after="0"/>
            </w:pPr>
            <w:r>
              <w:rPr>
                <w:rFonts w:ascii="Aptos" w:hAnsi="Aptos"/>
                <w:sz w:val="13"/>
              </w:rPr>
              <w:t>N/A</w:t>
            </w:r>
          </w:p>
        </w:tc>
        <w:tc>
          <w:tcPr>
            <w:tcW w:type="dxa" w:w="1134"/>
            <w:vAlign w:val="center"/>
          </w:tcPr>
          <w:p>
            <w:pPr>
              <w:spacing w:after="0"/>
            </w:pPr>
            <w:r>
              <w:rPr>
                <w:rFonts w:ascii="Aptos" w:hAnsi="Aptos"/>
                <w:sz w:val="13"/>
              </w:rPr>
              <w:t>0 / 0</w:t>
            </w:r>
          </w:p>
        </w:tc>
      </w:tr>
      <w:tr>
        <w:tc>
          <w:tcPr>
            <w:tcW w:type="dxa" w:w="1871"/>
            <w:vAlign w:val="center"/>
          </w:tcPr>
          <w:p>
            <w:pPr>
              <w:spacing w:after="0"/>
            </w:pPr>
            <w:r>
              <w:rPr>
                <w:rFonts w:ascii="Aptos" w:hAnsi="Aptos"/>
                <w:sz w:val="13"/>
              </w:rPr>
              <w:t>Faisal Rahman</w:t>
            </w:r>
          </w:p>
        </w:tc>
        <w:tc>
          <w:tcPr>
            <w:tcW w:type="dxa" w:w="1134"/>
            <w:vAlign w:val="center"/>
          </w:tcPr>
          <w:p>
            <w:pPr>
              <w:spacing w:after="0"/>
            </w:pPr>
            <w:r>
              <w:rPr>
                <w:rFonts w:ascii="Aptos" w:hAnsi="Aptos"/>
                <w:sz w:val="13"/>
              </w:rPr>
              <w:t>Lateral</w:t>
            </w:r>
          </w:p>
        </w:tc>
        <w:tc>
          <w:tcPr>
            <w:tcW w:type="dxa" w:w="3969"/>
            <w:vAlign w:val="center"/>
          </w:tcPr>
          <w:p>
            <w:pPr>
              <w:spacing w:after="0"/>
            </w:pPr>
            <w:r>
              <w:rPr>
                <w:rFonts w:ascii="Aptos" w:hAnsi="Aptos"/>
                <w:sz w:val="13"/>
              </w:rPr>
              <w:t>Transfer to EMEA team</w:t>
            </w:r>
          </w:p>
        </w:tc>
        <w:tc>
          <w:tcPr>
            <w:tcW w:type="dxa" w:w="4082"/>
            <w:vAlign w:val="center"/>
          </w:tcPr>
          <w:p>
            <w:pPr>
              <w:spacing w:after="0"/>
            </w:pPr>
            <w:r>
              <w:rPr>
                <w:rFonts w:ascii="Aptos" w:hAnsi="Aptos"/>
                <w:sz w:val="13"/>
              </w:rPr>
              <w:t>LATERAL_COMPANY_ANNOUNCEMENT_PROHIBITED</w:t>
            </w:r>
          </w:p>
        </w:tc>
        <w:tc>
          <w:tcPr>
            <w:tcW w:type="dxa" w:w="2608"/>
            <w:vAlign w:val="center"/>
          </w:tcPr>
          <w:p>
            <w:pPr>
              <w:spacing w:after="0"/>
            </w:pPr>
            <w:r>
              <w:rPr>
                <w:rFonts w:ascii="Aptos" w:hAnsi="Aptos"/>
                <w:sz w:val="13"/>
              </w:rPr>
              <w:t>receiving_team_manager</w:t>
            </w:r>
          </w:p>
        </w:tc>
        <w:tc>
          <w:tcPr>
            <w:tcW w:type="dxa" w:w="2438"/>
            <w:vAlign w:val="center"/>
          </w:tcPr>
          <w:p>
            <w:pPr>
              <w:spacing w:after="0"/>
            </w:pPr>
            <w:r>
              <w:rPr>
                <w:rFonts w:ascii="Aptos" w:hAnsi="Aptos"/>
                <w:sz w:val="13"/>
              </w:rPr>
              <w:t>UNAVAILABLE_IN_INPUT</w:t>
            </w:r>
          </w:p>
        </w:tc>
        <w:tc>
          <w:tcPr>
            <w:tcW w:type="dxa" w:w="1134"/>
            <w:vAlign w:val="center"/>
          </w:tcPr>
          <w:p>
            <w:pPr>
              <w:spacing w:after="0"/>
            </w:pPr>
            <w:r>
              <w:rPr>
                <w:rFonts w:ascii="Aptos" w:hAnsi="Aptos"/>
                <w:sz w:val="13"/>
              </w:rPr>
              <w:t>0 / 0</w:t>
            </w:r>
          </w:p>
        </w:tc>
      </w:tr>
    </w:tbl>
    <w:p>
      <w:pPr>
        <w:spacing w:before="80" w:after="40"/>
      </w:pPr>
      <w:r>
        <w:rPr>
          <w:rFonts w:ascii="Aptos Display" w:hAnsi="Aptos Display"/>
          <w:b/>
          <w:color w:val="17365D"/>
          <w:sz w:val="22"/>
        </w:rPr>
        <w:t>Frozen policy rules</w:t>
      </w:r>
    </w:p>
    <w:tbl>
      <w:tblPr>
        <w:tblStyle w:val="TableGrid"/>
        <w:tblW w:type="auto" w:w="0"/>
        <w:jc w:val="center"/>
        <w:tblLook w:firstColumn="1" w:firstRow="1" w:lastColumn="0" w:lastRow="0" w:noHBand="0" w:noVBand="1" w:val="04A0"/>
      </w:tblPr>
      <w:tblGrid>
        <w:gridCol w:w="4864"/>
        <w:gridCol w:w="4864"/>
        <w:gridCol w:w="4864"/>
      </w:tblGrid>
      <w:tr>
        <w:trPr>
          <w:tblHeader w:val="true"/>
        </w:trPr>
        <w:tc>
          <w:tcPr>
            <w:tcW w:type="dxa" w:w="850"/>
            <w:vAlign w:val="center"/>
            <w:shd w:fill="17365D"/>
          </w:tcPr>
          <w:p>
            <w:pPr>
              <w:spacing w:after="0"/>
            </w:pPr>
            <w:r>
              <w:rPr>
                <w:rFonts w:ascii="Aptos" w:hAnsi="Aptos"/>
                <w:b/>
                <w:color w:val="FFFFFF"/>
                <w:sz w:val="13"/>
              </w:rPr>
              <w:t>Order</w:t>
            </w:r>
          </w:p>
        </w:tc>
        <w:tc>
          <w:tcPr>
            <w:tcW w:type="dxa" w:w="2891"/>
            <w:vAlign w:val="center"/>
            <w:shd w:fill="17365D"/>
          </w:tcPr>
          <w:p>
            <w:pPr>
              <w:spacing w:after="0"/>
            </w:pPr>
            <w:r>
              <w:rPr>
                <w:rFonts w:ascii="Aptos" w:hAnsi="Aptos"/>
                <w:b/>
                <w:color w:val="FFFFFF"/>
                <w:sz w:val="13"/>
              </w:rPr>
              <w:t>Rule</w:t>
            </w:r>
          </w:p>
        </w:tc>
        <w:tc>
          <w:tcPr>
            <w:tcW w:type="dxa" w:w="11622"/>
            <w:vAlign w:val="center"/>
            <w:shd w:fill="17365D"/>
          </w:tcPr>
          <w:p>
            <w:pPr>
              <w:spacing w:after="0"/>
            </w:pPr>
            <w:r>
              <w:rPr>
                <w:rFonts w:ascii="Aptos" w:hAnsi="Aptos"/>
                <w:b/>
                <w:color w:val="FFFFFF"/>
                <w:sz w:val="13"/>
              </w:rPr>
              <w:t>Exact requirement</w:t>
            </w:r>
          </w:p>
        </w:tc>
      </w:tr>
      <w:tr>
        <w:tc>
          <w:tcPr>
            <w:tcW w:type="dxa" w:w="850"/>
            <w:vAlign w:val="center"/>
          </w:tcPr>
          <w:p>
            <w:pPr>
              <w:spacing w:after="0"/>
            </w:pPr>
            <w:r>
              <w:rPr>
                <w:rFonts w:ascii="Aptos" w:hAnsi="Aptos"/>
                <w:sz w:val="13"/>
              </w:rPr>
              <w:t>1</w:t>
            </w:r>
          </w:p>
        </w:tc>
        <w:tc>
          <w:tcPr>
            <w:tcW w:type="dxa" w:w="2891"/>
            <w:vAlign w:val="center"/>
          </w:tcPr>
          <w:p>
            <w:pPr>
              <w:spacing w:after="0"/>
            </w:pPr>
            <w:r>
              <w:rPr>
                <w:rFonts w:ascii="Aptos" w:hAnsi="Aptos"/>
                <w:sz w:val="13"/>
              </w:rPr>
              <w:t>Company-wide scope</w:t>
            </w:r>
          </w:p>
        </w:tc>
        <w:tc>
          <w:tcPr>
            <w:tcW w:type="dxa" w:w="11622"/>
            <w:vAlign w:val="center"/>
          </w:tcPr>
          <w:p>
            <w:pPr>
              <w:spacing w:after="0"/>
            </w:pPr>
            <w:r>
              <w:rPr>
                <w:rFonts w:ascii="Aptos" w:hAnsi="Aptos"/>
                <w:sz w:val="13"/>
              </w:rPr>
              <w:t>Only vertical promotions (title level increase) are announced company-wide.</w:t>
            </w:r>
          </w:p>
        </w:tc>
      </w:tr>
      <w:tr>
        <w:tc>
          <w:tcPr>
            <w:tcW w:type="dxa" w:w="850"/>
            <w:vAlign w:val="center"/>
          </w:tcPr>
          <w:p>
            <w:pPr>
              <w:spacing w:after="0"/>
            </w:pPr>
            <w:r>
              <w:rPr>
                <w:rFonts w:ascii="Aptos" w:hAnsi="Aptos"/>
                <w:sz w:val="13"/>
              </w:rPr>
              <w:t>2</w:t>
            </w:r>
          </w:p>
        </w:tc>
        <w:tc>
          <w:tcPr>
            <w:tcW w:type="dxa" w:w="2891"/>
            <w:vAlign w:val="center"/>
          </w:tcPr>
          <w:p>
            <w:pPr>
              <w:spacing w:after="0"/>
            </w:pPr>
            <w:r>
              <w:rPr>
                <w:rFonts w:ascii="Aptos" w:hAnsi="Aptos"/>
                <w:sz w:val="13"/>
              </w:rPr>
              <w:t>Lateral moves</w:t>
            </w:r>
          </w:p>
        </w:tc>
        <w:tc>
          <w:tcPr>
            <w:tcW w:type="dxa" w:w="11622"/>
            <w:vAlign w:val="center"/>
          </w:tcPr>
          <w:p>
            <w:pPr>
              <w:spacing w:after="0"/>
            </w:pPr>
            <w:r>
              <w:rPr>
                <w:rFonts w:ascii="Aptos" w:hAnsi="Aptos"/>
                <w:sz w:val="13"/>
              </w:rPr>
              <w:t>Lateral moves are NOT included; they are communicated separately by the receiving team's manager.</w:t>
            </w:r>
          </w:p>
        </w:tc>
      </w:tr>
      <w:tr>
        <w:tc>
          <w:tcPr>
            <w:tcW w:type="dxa" w:w="850"/>
            <w:vAlign w:val="center"/>
          </w:tcPr>
          <w:p>
            <w:pPr>
              <w:spacing w:after="0"/>
            </w:pPr>
            <w:r>
              <w:rPr>
                <w:rFonts w:ascii="Aptos" w:hAnsi="Aptos"/>
                <w:sz w:val="13"/>
              </w:rPr>
              <w:t>3</w:t>
            </w:r>
          </w:p>
        </w:tc>
        <w:tc>
          <w:tcPr>
            <w:tcW w:type="dxa" w:w="2891"/>
            <w:vAlign w:val="center"/>
          </w:tcPr>
          <w:p>
            <w:pPr>
              <w:spacing w:after="0"/>
            </w:pPr>
            <w:r>
              <w:rPr>
                <w:rFonts w:ascii="Aptos" w:hAnsi="Aptos"/>
                <w:sz w:val="13"/>
              </w:rPr>
              <w:t>Company email route</w:t>
            </w:r>
          </w:p>
        </w:tc>
        <w:tc>
          <w:tcPr>
            <w:tcW w:type="dxa" w:w="11622"/>
            <w:vAlign w:val="center"/>
          </w:tcPr>
          <w:p>
            <w:pPr>
              <w:spacing w:after="0"/>
            </w:pPr>
            <w:r>
              <w:rPr>
                <w:rFonts w:ascii="Aptos" w:hAnsi="Aptos"/>
                <w:sz w:val="13"/>
              </w:rPr>
              <w:t>Announcements go to all-company@company.example.com.</w:t>
            </w:r>
          </w:p>
        </w:tc>
      </w:tr>
      <w:tr>
        <w:tc>
          <w:tcPr>
            <w:tcW w:type="dxa" w:w="850"/>
            <w:vAlign w:val="center"/>
          </w:tcPr>
          <w:p>
            <w:pPr>
              <w:spacing w:after="0"/>
            </w:pPr>
            <w:r>
              <w:rPr>
                <w:rFonts w:ascii="Aptos" w:hAnsi="Aptos"/>
                <w:sz w:val="13"/>
              </w:rPr>
              <w:t>4</w:t>
            </w:r>
          </w:p>
        </w:tc>
        <w:tc>
          <w:tcPr>
            <w:tcW w:type="dxa" w:w="2891"/>
            <w:vAlign w:val="center"/>
          </w:tcPr>
          <w:p>
            <w:pPr>
              <w:spacing w:after="0"/>
            </w:pPr>
            <w:r>
              <w:rPr>
                <w:rFonts w:ascii="Aptos" w:hAnsi="Aptos"/>
                <w:sz w:val="13"/>
              </w:rPr>
              <w:t>Hold or pending</w:t>
            </w:r>
          </w:p>
        </w:tc>
        <w:tc>
          <w:tcPr>
            <w:tcW w:type="dxa" w:w="11622"/>
            <w:vAlign w:val="center"/>
          </w:tcPr>
          <w:p>
            <w:pPr>
              <w:spacing w:after="0"/>
            </w:pPr>
            <w:r>
              <w:rPr>
                <w:rFonts w:ascii="Aptos" w:hAnsi="Aptos"/>
                <w:sz w:val="13"/>
              </w:rPr>
              <w:t>Employees with a 'hold' or 'pending' note should not be announced until the note is cleared.</w:t>
            </w:r>
          </w:p>
        </w:tc>
      </w:tr>
    </w:tbl>
    <w:p>
      <w:pPr>
        <w:spacing w:before="80" w:after="40"/>
      </w:pPr>
      <w:r>
        <w:rPr>
          <w:rFonts w:ascii="Aptos Display" w:hAnsi="Aptos Display"/>
          <w:b/>
          <w:color w:val="17365D"/>
          <w:sz w:val="22"/>
        </w:rPr>
        <w:t>Reconciliation statement</w:t>
      </w:r>
    </w:p>
    <w:p>
      <w:pPr>
        <w:spacing w:after="40" w:line="221" w:lineRule="auto"/>
      </w:pPr>
      <w:r>
        <w:rPr>
          <w:rFonts w:ascii="Aptos" w:hAnsi="Aptos"/>
          <w:sz w:val="16"/>
        </w:rPr>
        <w:t>Cross-file totals: source roster=8; vertical=6; lateral=2; pending/hold=1; company eligible=5; excluded=3; company email drafts=1; company emails sent=0; receiving-manager routes required=2; manager identities available=0; manager drafts=0; Slack drafts=0; Slack posts=0; real side effects=0. Both authoritative emails, the channel snapshot and frozen runtime are represented in the audit workbook.</w:t>
      </w:r>
    </w:p>
    <w:sectPr w:rsidR="00FC693F" w:rsidRPr="0006063C" w:rsidSect="00034616">
      <w:pgSz w:w="15840" w:h="12240" w:orient="landscape"/>
      <w:pgMar w:top="567" w:right="624" w:bottom="510"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Promotion Announcement Control Brief</dc:title>
  <dc:subject/>
  <dc:creator>EvoCowork AutomationBench 5112 adaptation</dc:creator>
  <cp:keywords/>
  <dc:description>generated by python-docx</dc:description>
  <cp:lastModifiedBy>EvoCowork</cp:lastModifiedBy>
  <cp:revision>1</cp:revision>
  <dcterms:created xsi:type="dcterms:W3CDTF">2026-04-15T09:00:00Z</dcterms:created>
  <dcterms:modified xsi:type="dcterms:W3CDTF">2026-04-15T09:00:00Z</dcterms:modified>
  <cp:category/>
</cp:coreProperties>
</file>