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F5D3D" w14:textId="27BE5295" w:rsidR="00E05EB8" w:rsidRPr="000F6FE5" w:rsidRDefault="00AD34DF" w:rsidP="00F9142B">
      <w:pPr>
        <w:pStyle w:val="a7"/>
        <w:rPr>
          <w:rFonts w:ascii="KoPubWorldBatang Light" w:eastAsia="KoPubWorldBatang Light" w:hAnsi="KoPubWorldBatang Light" w:cs="KoPubWorldBatang Light"/>
          <w:b w:val="0"/>
          <w:bCs w:val="0"/>
          <w:color w:val="000000" w:themeColor="text1"/>
        </w:rPr>
      </w:pPr>
      <w:r w:rsidRPr="000F6FE5">
        <w:rPr>
          <w:rFonts w:ascii="KoPubWorldBatang Light" w:eastAsia="KoPubWorldBatang Light" w:hAnsi="KoPubWorldBatang Light" w:cs="KoPubWorldBatang Light" w:hint="eastAsia"/>
          <w:b w:val="0"/>
          <w:bCs w:val="0"/>
          <w:color w:val="000000" w:themeColor="text1"/>
        </w:rPr>
        <w:t>비-인간 창의적 시스템 논의</w:t>
      </w:r>
      <w:r w:rsidR="00F9142B">
        <w:rPr>
          <w:rFonts w:ascii="KoPubWorldBatang Light" w:eastAsia="KoPubWorldBatang Light" w:hAnsi="KoPubWorldBatang Light" w:cs="KoPubWorldBatang Light"/>
          <w:b w:val="0"/>
          <w:bCs w:val="0"/>
          <w:color w:val="000000" w:themeColor="text1"/>
        </w:rPr>
        <w:br/>
      </w:r>
      <w:r w:rsidRPr="000F6FE5">
        <w:rPr>
          <w:rFonts w:ascii="KoPubWorldBatang Light" w:eastAsia="KoPubWorldBatang Light" w:hAnsi="KoPubWorldBatang Light" w:cs="KoPubWorldBatang Light" w:hint="eastAsia"/>
          <w:b w:val="0"/>
          <w:bCs w:val="0"/>
          <w:color w:val="000000" w:themeColor="text1"/>
        </w:rPr>
        <w:t>: 생성형 인공지능 알고리즘을 중심으로</w:t>
      </w:r>
    </w:p>
    <w:p w14:paraId="6CD2173B" w14:textId="0B579AF4" w:rsidR="006E7551" w:rsidRPr="000F6FE5" w:rsidRDefault="00575630" w:rsidP="00575630">
      <w:pPr>
        <w:pStyle w:val="Body"/>
        <w:jc w:val="right"/>
        <w:rPr>
          <w:color w:val="000000" w:themeColor="text1"/>
        </w:rPr>
      </w:pPr>
      <w:r w:rsidRPr="000F6FE5">
        <w:rPr>
          <w:color w:val="000000" w:themeColor="text1"/>
        </w:rPr>
        <w:t>0</w:t>
      </w:r>
      <w:r w:rsidR="00C2154E" w:rsidRPr="000F6FE5">
        <w:rPr>
          <w:color w:val="000000" w:themeColor="text1"/>
        </w:rPr>
        <w:t>11</w:t>
      </w:r>
      <w:r w:rsidRPr="000F6FE5">
        <w:rPr>
          <w:color w:val="000000" w:themeColor="text1"/>
        </w:rPr>
        <w:t>-</w:t>
      </w:r>
      <w:r w:rsidR="00C2154E" w:rsidRPr="000F6FE5">
        <w:rPr>
          <w:color w:val="000000" w:themeColor="text1"/>
        </w:rPr>
        <w:t>15</w:t>
      </w:r>
      <w:r w:rsidRPr="000F6FE5">
        <w:rPr>
          <w:color w:val="000000" w:themeColor="text1"/>
        </w:rPr>
        <w:t>-</w:t>
      </w:r>
      <w:r w:rsidR="00F22C4C" w:rsidRPr="000F6FE5">
        <w:rPr>
          <w:rFonts w:hint="eastAsia"/>
          <w:color w:val="000000" w:themeColor="text1"/>
        </w:rPr>
        <w:t>곽지호</w:t>
      </w:r>
    </w:p>
    <w:p w14:paraId="4FFFE86C" w14:textId="7C34B88C" w:rsidR="00C2154E" w:rsidRPr="000F6FE5" w:rsidRDefault="00E05EB8" w:rsidP="00C2154E">
      <w:pPr>
        <w:pStyle w:val="1"/>
        <w:numPr>
          <w:ilvl w:val="0"/>
          <w:numId w:val="21"/>
        </w:numPr>
        <w:rPr>
          <w:rFonts w:ascii="KoPubWorldBatang Light" w:eastAsia="KoPubWorldBatang Light" w:hAnsi="KoPubWorldBatang Light" w:cs="KoPubWorldBatang Light"/>
          <w:color w:val="000000" w:themeColor="text1"/>
        </w:rPr>
      </w:pPr>
      <w:r w:rsidRPr="000F6FE5">
        <w:rPr>
          <w:rFonts w:ascii="KoPubWorldBatang Light" w:eastAsia="KoPubWorldBatang Light" w:hAnsi="KoPubWorldBatang Light" w:cs="KoPubWorldBatang Light" w:hint="eastAsia"/>
          <w:color w:val="000000" w:themeColor="text1"/>
        </w:rPr>
        <w:t>서론</w:t>
      </w:r>
    </w:p>
    <w:p w14:paraId="0365FD51" w14:textId="2F6AA7CD" w:rsidR="004E4629" w:rsidRDefault="004526DC" w:rsidP="00023D5E">
      <w:pPr>
        <w:pStyle w:val="Body"/>
        <w:rPr>
          <w:color w:val="000000" w:themeColor="text1"/>
        </w:rPr>
      </w:pPr>
      <w:r>
        <w:rPr>
          <w:rFonts w:hint="eastAsia"/>
          <w:color w:val="000000" w:themeColor="text1"/>
        </w:rPr>
        <w:t>오랜 세월 동안 창의성은 인간만이 가질 수 있는 신성불가침한 특성으로 여겨</w:t>
      </w:r>
      <w:r w:rsidR="00D42C38">
        <w:rPr>
          <w:rFonts w:hint="eastAsia"/>
          <w:color w:val="000000" w:themeColor="text1"/>
        </w:rPr>
        <w:t>져 왔</w:t>
      </w:r>
      <w:r>
        <w:rPr>
          <w:rFonts w:hint="eastAsia"/>
          <w:color w:val="000000" w:themeColor="text1"/>
        </w:rPr>
        <w:t xml:space="preserve">다. </w:t>
      </w:r>
      <w:r w:rsidR="006C3AA9">
        <w:rPr>
          <w:rFonts w:hint="eastAsia"/>
          <w:color w:val="000000" w:themeColor="text1"/>
        </w:rPr>
        <w:t xml:space="preserve">하지만 인공지능 기술의 발전으로 이 오래된 신념은 도전에 직면하고 있다. </w:t>
      </w:r>
      <w:r w:rsidR="00EF010C">
        <w:rPr>
          <w:rFonts w:hint="eastAsia"/>
          <w:color w:val="000000" w:themeColor="text1"/>
        </w:rPr>
        <w:t>최근의 생성형 인공지능 알고리즘</w:t>
      </w:r>
      <w:r w:rsidR="004E4629">
        <w:rPr>
          <w:rStyle w:val="af5"/>
          <w:color w:val="000000" w:themeColor="text1"/>
        </w:rPr>
        <w:endnoteReference w:id="1"/>
      </w:r>
      <w:r w:rsidR="004E4629">
        <w:rPr>
          <w:rFonts w:hint="eastAsia"/>
          <w:color w:val="000000" w:themeColor="text1"/>
        </w:rPr>
        <w:t xml:space="preserve">은 인간에 필적하는 수준의 소설, 그림, 음악, 동영상 등의 </w:t>
      </w:r>
      <w:r w:rsidR="004E4629">
        <w:rPr>
          <w:color w:val="000000" w:themeColor="text1"/>
        </w:rPr>
        <w:t>‘</w:t>
      </w:r>
      <w:r w:rsidR="004E4629">
        <w:rPr>
          <w:rFonts w:hint="eastAsia"/>
          <w:color w:val="000000" w:themeColor="text1"/>
        </w:rPr>
        <w:t>창작물</w:t>
      </w:r>
      <w:r w:rsidR="004E4629">
        <w:rPr>
          <w:color w:val="000000" w:themeColor="text1"/>
        </w:rPr>
        <w:t>’</w:t>
      </w:r>
      <w:r w:rsidR="004E4629">
        <w:rPr>
          <w:rStyle w:val="af5"/>
          <w:color w:val="000000" w:themeColor="text1"/>
        </w:rPr>
        <w:endnoteReference w:id="2"/>
      </w:r>
      <w:r w:rsidR="004E4629">
        <w:rPr>
          <w:rFonts w:hint="eastAsia"/>
          <w:color w:val="000000" w:themeColor="text1"/>
        </w:rPr>
        <w:t xml:space="preserve">을 만들어내고 있고, 그 완성도 또한 대단한 속도로 발전하고 있기 때문이다. 그럼에도 불구하고 여전히 생성형 인공지능 알고리즘에게 </w:t>
      </w:r>
      <w:r w:rsidR="004E4629">
        <w:rPr>
          <w:color w:val="000000" w:themeColor="text1"/>
        </w:rPr>
        <w:t>‘</w:t>
      </w:r>
      <w:r w:rsidR="004E4629">
        <w:rPr>
          <w:rFonts w:hint="eastAsia"/>
          <w:color w:val="000000" w:themeColor="text1"/>
        </w:rPr>
        <w:t>창의적</w:t>
      </w:r>
      <w:r w:rsidR="004E4629">
        <w:rPr>
          <w:color w:val="000000" w:themeColor="text1"/>
        </w:rPr>
        <w:t>’</w:t>
      </w:r>
      <w:r w:rsidR="004E4629">
        <w:rPr>
          <w:rFonts w:hint="eastAsia"/>
          <w:color w:val="000000" w:themeColor="text1"/>
        </w:rPr>
        <w:t>이라는 칭호를 부여할 수 없다는 다수의 의견이 존재한다. 이때 핵심 쟁점은 행위주체성(</w:t>
      </w:r>
      <w:r w:rsidR="004E4629">
        <w:rPr>
          <w:color w:val="000000" w:themeColor="text1"/>
        </w:rPr>
        <w:t>agency)</w:t>
      </w:r>
      <w:r w:rsidR="004E4629">
        <w:rPr>
          <w:rFonts w:hint="eastAsia"/>
          <w:color w:val="000000" w:themeColor="text1"/>
        </w:rPr>
        <w:t>이 결여된 기계인 생성형 인공지능 알고리즘이 만들어낸</w:t>
      </w:r>
      <w:r w:rsidR="004E4629" w:rsidRPr="00D75D24">
        <w:rPr>
          <w:rFonts w:hint="eastAsia"/>
          <w:color w:val="000000" w:themeColor="text1"/>
        </w:rPr>
        <w:t xml:space="preserve"> 결과물에 대한 </w:t>
      </w:r>
      <w:r w:rsidR="004E4629" w:rsidRPr="00D75D24">
        <w:rPr>
          <w:color w:val="000000" w:themeColor="text1"/>
        </w:rPr>
        <w:t>‘</w:t>
      </w:r>
      <w:r w:rsidR="004E4629" w:rsidRPr="00D75D24">
        <w:rPr>
          <w:rFonts w:hint="eastAsia"/>
          <w:color w:val="000000" w:themeColor="text1"/>
        </w:rPr>
        <w:t>창의적</w:t>
      </w:r>
      <w:r w:rsidR="004E4629" w:rsidRPr="00D75D24">
        <w:rPr>
          <w:color w:val="000000" w:themeColor="text1"/>
        </w:rPr>
        <w:t>’</w:t>
      </w:r>
      <w:r w:rsidR="004E4629" w:rsidRPr="00D75D24">
        <w:rPr>
          <w:rFonts w:hint="eastAsia"/>
          <w:color w:val="000000" w:themeColor="text1"/>
        </w:rPr>
        <w:t xml:space="preserve">이라는 평가를 </w:t>
      </w:r>
      <w:r w:rsidR="004E4629">
        <w:rPr>
          <w:rFonts w:hint="eastAsia"/>
          <w:color w:val="000000" w:themeColor="text1"/>
        </w:rPr>
        <w:t xml:space="preserve">그 </w:t>
      </w:r>
      <w:r w:rsidR="004E4629" w:rsidRPr="00D75D24">
        <w:rPr>
          <w:rFonts w:hint="eastAsia"/>
          <w:color w:val="000000" w:themeColor="text1"/>
        </w:rPr>
        <w:t>시스템의 몫으로 돌릴 수</w:t>
      </w:r>
      <w:r w:rsidR="004E4629">
        <w:rPr>
          <w:rFonts w:hint="eastAsia"/>
          <w:color w:val="000000" w:themeColor="text1"/>
        </w:rPr>
        <w:t xml:space="preserve"> </w:t>
      </w:r>
      <w:proofErr w:type="spellStart"/>
      <w:r w:rsidR="004E4629">
        <w:rPr>
          <w:rFonts w:hint="eastAsia"/>
          <w:color w:val="000000" w:themeColor="text1"/>
        </w:rPr>
        <w:t>있겠느냐는</w:t>
      </w:r>
      <w:proofErr w:type="spellEnd"/>
      <w:r w:rsidR="004E4629">
        <w:rPr>
          <w:rFonts w:hint="eastAsia"/>
          <w:color w:val="000000" w:themeColor="text1"/>
        </w:rPr>
        <w:t xml:space="preserve"> 것이다. 본고는 결정론적 관점에 착안하여 창의성에서의 행위주체성 요청에 도전함으로써 생성형 인공지능 알고리즘의 창의성을 옹호하고자 한다</w:t>
      </w:r>
      <w:r w:rsidR="004E4629" w:rsidRPr="00D75D24">
        <w:rPr>
          <w:rFonts w:hint="eastAsia"/>
          <w:color w:val="000000" w:themeColor="text1"/>
        </w:rPr>
        <w:t>.</w:t>
      </w:r>
    </w:p>
    <w:p w14:paraId="1A7BF490" w14:textId="7B55F90D" w:rsidR="004E4629" w:rsidRPr="000F6FE5" w:rsidRDefault="004E4629" w:rsidP="00023D5E">
      <w:pPr>
        <w:pStyle w:val="Body"/>
        <w:rPr>
          <w:color w:val="000000" w:themeColor="text1"/>
        </w:rPr>
      </w:pPr>
      <w:r>
        <w:rPr>
          <w:rFonts w:hint="eastAsia"/>
          <w:color w:val="000000" w:themeColor="text1"/>
        </w:rPr>
        <w:t xml:space="preserve">먼저 </w:t>
      </w:r>
      <w:r w:rsidRPr="000F6FE5">
        <w:rPr>
          <w:rFonts w:hint="eastAsia"/>
          <w:color w:val="000000" w:themeColor="text1"/>
        </w:rPr>
        <w:t xml:space="preserve">인간을 대상으로 한 </w:t>
      </w:r>
      <w:r>
        <w:rPr>
          <w:rFonts w:hint="eastAsia"/>
          <w:color w:val="000000" w:themeColor="text1"/>
        </w:rPr>
        <w:t xml:space="preserve">기존의 </w:t>
      </w:r>
      <w:r w:rsidRPr="000F6FE5">
        <w:rPr>
          <w:color w:val="000000" w:themeColor="text1"/>
        </w:rPr>
        <w:t>창의성</w:t>
      </w:r>
      <w:r w:rsidRPr="000F6FE5">
        <w:rPr>
          <w:rFonts w:hint="eastAsia"/>
          <w:color w:val="000000" w:themeColor="text1"/>
        </w:rPr>
        <w:t xml:space="preserve"> 논의에 있어서도</w:t>
      </w:r>
      <w:r w:rsidRPr="000F6FE5">
        <w:rPr>
          <w:color w:val="000000" w:themeColor="text1"/>
        </w:rPr>
        <w:t xml:space="preserve"> </w:t>
      </w:r>
      <w:r w:rsidRPr="000F6FE5">
        <w:rPr>
          <w:rFonts w:hint="eastAsia"/>
          <w:color w:val="000000" w:themeColor="text1"/>
        </w:rPr>
        <w:t xml:space="preserve">창의성이라는 성질을 인간에게 부여할 때 </w:t>
      </w:r>
      <w:r w:rsidRPr="000F6FE5">
        <w:rPr>
          <w:color w:val="000000" w:themeColor="text1"/>
        </w:rPr>
        <w:t>행위주체성</w:t>
      </w:r>
      <w:r w:rsidRPr="000F6FE5">
        <w:rPr>
          <w:rFonts w:hint="eastAsia"/>
          <w:color w:val="000000" w:themeColor="text1"/>
        </w:rPr>
        <w:t>이</w:t>
      </w:r>
      <w:r w:rsidRPr="000F6FE5">
        <w:rPr>
          <w:color w:val="000000" w:themeColor="text1"/>
        </w:rPr>
        <w:t xml:space="preserve"> 필</w:t>
      </w:r>
      <w:r w:rsidRPr="000F6FE5">
        <w:rPr>
          <w:rFonts w:hint="eastAsia"/>
          <w:color w:val="000000" w:themeColor="text1"/>
        </w:rPr>
        <w:t xml:space="preserve">수적인지 </w:t>
      </w:r>
      <w:r w:rsidRPr="000F6FE5">
        <w:rPr>
          <w:color w:val="000000" w:themeColor="text1"/>
        </w:rPr>
        <w:t>여부와 관련하여 학자들은 견해를 달리</w:t>
      </w:r>
      <w:r>
        <w:rPr>
          <w:rFonts w:hint="eastAsia"/>
          <w:color w:val="000000" w:themeColor="text1"/>
        </w:rPr>
        <w:t>하였음을 주목해볼 필요가 있</w:t>
      </w:r>
      <w:r w:rsidRPr="000F6FE5">
        <w:rPr>
          <w:color w:val="000000" w:themeColor="text1"/>
        </w:rPr>
        <w:t xml:space="preserve">다. </w:t>
      </w:r>
      <w:proofErr w:type="spellStart"/>
      <w:r w:rsidRPr="000F6FE5">
        <w:rPr>
          <w:color w:val="000000" w:themeColor="text1"/>
        </w:rPr>
        <w:t>가우트</w:t>
      </w:r>
      <w:proofErr w:type="spellEnd"/>
      <w:r w:rsidRPr="000F6FE5">
        <w:rPr>
          <w:rFonts w:hint="eastAsia"/>
          <w:color w:val="000000" w:themeColor="text1"/>
        </w:rPr>
        <w:t>(2010)</w:t>
      </w:r>
      <w:r w:rsidRPr="000F6FE5">
        <w:rPr>
          <w:color w:val="000000" w:themeColor="text1"/>
        </w:rPr>
        <w:t>와 같이 행위주체성을 강조하는 학자들은 창작 행위의 의도와 과정에 대한 지배를 강조한다.</w:t>
      </w:r>
      <w:r w:rsidRPr="000F6FE5">
        <w:rPr>
          <w:rFonts w:hint="eastAsia"/>
          <w:color w:val="000000" w:themeColor="text1"/>
        </w:rPr>
        <w:t xml:space="preserve"> 창의성은 </w:t>
      </w:r>
      <w:r w:rsidRPr="000F6FE5">
        <w:rPr>
          <w:color w:val="000000" w:themeColor="text1"/>
        </w:rPr>
        <w:t>“</w:t>
      </w:r>
      <w:r w:rsidRPr="000F6FE5">
        <w:rPr>
          <w:rFonts w:hint="eastAsia"/>
          <w:color w:val="000000" w:themeColor="text1"/>
        </w:rPr>
        <w:t>칭찬받을 만한(</w:t>
      </w:r>
      <w:r w:rsidRPr="000F6FE5">
        <w:rPr>
          <w:color w:val="000000" w:themeColor="text1"/>
        </w:rPr>
        <w:t>praiseworthy)”</w:t>
      </w:r>
      <w:r w:rsidRPr="000F6FE5">
        <w:rPr>
          <w:rFonts w:hint="eastAsia"/>
          <w:color w:val="000000" w:themeColor="text1"/>
        </w:rPr>
        <w:t xml:space="preserve"> 성질이기에 의도와 지배 없이 어떤 작품을 만들었을 경우, 그 작품 자체의 특성과는 상관없이 만든 이는 창의적이라는 평가를 부여 받을 수 없다는 것이다.</w:t>
      </w:r>
      <w:r w:rsidRPr="000F6FE5">
        <w:rPr>
          <w:color w:val="000000" w:themeColor="text1"/>
        </w:rPr>
        <w:t xml:space="preserve"> </w:t>
      </w:r>
      <w:proofErr w:type="spellStart"/>
      <w:r w:rsidRPr="000F6FE5">
        <w:rPr>
          <w:rFonts w:hint="eastAsia"/>
          <w:color w:val="000000" w:themeColor="text1"/>
        </w:rPr>
        <w:t>가우트의</w:t>
      </w:r>
      <w:proofErr w:type="spellEnd"/>
      <w:r w:rsidRPr="000F6FE5">
        <w:rPr>
          <w:color w:val="000000" w:themeColor="text1"/>
        </w:rPr>
        <w:t xml:space="preserve"> 관점을 견지한다면 인간의 프롬프트 없이 작동하지 않는 생성형 인공지능 알고리즘</w:t>
      </w:r>
      <w:r w:rsidRPr="000F6FE5">
        <w:rPr>
          <w:rFonts w:hint="eastAsia"/>
          <w:color w:val="000000" w:themeColor="text1"/>
        </w:rPr>
        <w:t>이</w:t>
      </w:r>
      <w:r w:rsidRPr="000F6FE5">
        <w:rPr>
          <w:color w:val="000000" w:themeColor="text1"/>
        </w:rPr>
        <w:t xml:space="preserve"> 창의</w:t>
      </w:r>
      <w:r w:rsidRPr="000F6FE5">
        <w:rPr>
          <w:rFonts w:hint="eastAsia"/>
          <w:color w:val="000000" w:themeColor="text1"/>
        </w:rPr>
        <w:t>적 시스템이라고</w:t>
      </w:r>
      <w:r w:rsidRPr="000F6FE5">
        <w:rPr>
          <w:color w:val="000000" w:themeColor="text1"/>
        </w:rPr>
        <w:t xml:space="preserve"> 보기 어렵다. 한편 </w:t>
      </w:r>
      <w:proofErr w:type="spellStart"/>
      <w:r w:rsidRPr="000F6FE5">
        <w:rPr>
          <w:color w:val="000000" w:themeColor="text1"/>
        </w:rPr>
        <w:t>크론펠트너</w:t>
      </w:r>
      <w:proofErr w:type="spellEnd"/>
      <w:r w:rsidRPr="000F6FE5">
        <w:rPr>
          <w:rFonts w:hint="eastAsia"/>
          <w:color w:val="000000" w:themeColor="text1"/>
        </w:rPr>
        <w:t>(2018)와 같은 학자는</w:t>
      </w:r>
      <w:r w:rsidRPr="000F6FE5">
        <w:rPr>
          <w:color w:val="000000" w:themeColor="text1"/>
        </w:rPr>
        <w:t xml:space="preserve"> </w:t>
      </w:r>
      <w:r w:rsidRPr="000F6FE5">
        <w:rPr>
          <w:rFonts w:hint="eastAsia"/>
          <w:color w:val="000000" w:themeColor="text1"/>
        </w:rPr>
        <w:t xml:space="preserve">창의성의 요건으로 </w:t>
      </w:r>
      <w:r w:rsidRPr="000F6FE5">
        <w:rPr>
          <w:color w:val="000000" w:themeColor="text1"/>
        </w:rPr>
        <w:t xml:space="preserve">독창성과 자생성을 강조한다. 특히 자생성은 의도적인 통제와 기존에 습득한 지식으로부터 독립적인 성질이라는 점에서 </w:t>
      </w:r>
      <w:proofErr w:type="spellStart"/>
      <w:r w:rsidRPr="000F6FE5">
        <w:rPr>
          <w:color w:val="000000" w:themeColor="text1"/>
        </w:rPr>
        <w:t>크론펠트너는</w:t>
      </w:r>
      <w:proofErr w:type="spellEnd"/>
      <w:r w:rsidRPr="000F6FE5">
        <w:rPr>
          <w:color w:val="000000" w:themeColor="text1"/>
        </w:rPr>
        <w:t xml:space="preserve"> 창의성이 행위주체성, 혹은 자유의지(free will)와 무관한 능력임을 가정하고 있다</w:t>
      </w:r>
      <w:r w:rsidRPr="000F6FE5">
        <w:rPr>
          <w:rFonts w:hint="eastAsia"/>
          <w:color w:val="000000" w:themeColor="text1"/>
        </w:rPr>
        <w:t>고 볼 수 있다</w:t>
      </w:r>
      <w:r w:rsidRPr="000F6FE5">
        <w:rPr>
          <w:color w:val="000000" w:themeColor="text1"/>
        </w:rPr>
        <w:t xml:space="preserve">. </w:t>
      </w:r>
      <w:proofErr w:type="spellStart"/>
      <w:r w:rsidRPr="000F6FE5">
        <w:rPr>
          <w:rFonts w:hint="eastAsia"/>
          <w:color w:val="000000" w:themeColor="text1"/>
        </w:rPr>
        <w:t>크론펠트너와</w:t>
      </w:r>
      <w:proofErr w:type="spellEnd"/>
      <w:r w:rsidRPr="000F6FE5">
        <w:rPr>
          <w:rFonts w:hint="eastAsia"/>
          <w:color w:val="000000" w:themeColor="text1"/>
        </w:rPr>
        <w:t xml:space="preserve"> 같이 </w:t>
      </w:r>
      <w:r w:rsidRPr="000F6FE5">
        <w:rPr>
          <w:color w:val="000000" w:themeColor="text1"/>
        </w:rPr>
        <w:t xml:space="preserve">결정론적 관점에서 시도되어 온 창의성 논의는 </w:t>
      </w:r>
      <w:r w:rsidRPr="000F6FE5">
        <w:rPr>
          <w:rFonts w:hint="eastAsia"/>
          <w:color w:val="000000" w:themeColor="text1"/>
        </w:rPr>
        <w:t>오로지 창의적인 행위 혹은 결과물 자체에 주목한다. 결과물이 창의성의 요건을 모두 만족하면 그것을 만들어낸 창작자는 창의적이라 할 수 있다는 것이다.</w:t>
      </w:r>
    </w:p>
    <w:p w14:paraId="5B1EF70B" w14:textId="185143A5" w:rsidR="004E4629" w:rsidRPr="000F6FE5" w:rsidRDefault="004E4629" w:rsidP="00853E03">
      <w:pPr>
        <w:pStyle w:val="Body"/>
        <w:rPr>
          <w:color w:val="000000" w:themeColor="text1"/>
        </w:rPr>
      </w:pPr>
      <w:r w:rsidRPr="000F6FE5">
        <w:rPr>
          <w:color w:val="000000" w:themeColor="text1"/>
        </w:rPr>
        <w:t>본고의 핵심 목표</w:t>
      </w:r>
      <w:r>
        <w:rPr>
          <w:rFonts w:hint="eastAsia"/>
          <w:color w:val="000000" w:themeColor="text1"/>
        </w:rPr>
        <w:t>는</w:t>
      </w:r>
      <w:r w:rsidRPr="000F6FE5">
        <w:rPr>
          <w:color w:val="000000" w:themeColor="text1"/>
        </w:rPr>
        <w:t xml:space="preserve"> 생성형 인공지능 알고리즘이 창의적 시스템</w:t>
      </w:r>
      <w:r w:rsidRPr="000F6FE5">
        <w:rPr>
          <w:rStyle w:val="af5"/>
          <w:color w:val="000000" w:themeColor="text1"/>
        </w:rPr>
        <w:endnoteReference w:id="3"/>
      </w:r>
      <w:r w:rsidRPr="000F6FE5">
        <w:rPr>
          <w:color w:val="000000" w:themeColor="text1"/>
        </w:rPr>
        <w:t xml:space="preserve">임을 </w:t>
      </w:r>
      <w:r>
        <w:rPr>
          <w:rFonts w:hint="eastAsia"/>
          <w:color w:val="000000" w:themeColor="text1"/>
        </w:rPr>
        <w:t xml:space="preserve">주장하는 것이다. 결과물에 주목하는 결정론적 관점을 도입하기 위해 </w:t>
      </w:r>
      <w:r w:rsidRPr="000F6FE5">
        <w:rPr>
          <w:rFonts w:hint="eastAsia"/>
          <w:color w:val="000000" w:themeColor="text1"/>
        </w:rPr>
        <w:t>먼저 생성형 인공지능 알고리즘이 만들어내는 결과물이 창의적인 결과물이 되기 위한 필요조건 2가지를 만족하는지 여부를 검토한다.</w:t>
      </w:r>
      <w:r>
        <w:rPr>
          <w:rFonts w:hint="eastAsia"/>
          <w:color w:val="000000" w:themeColor="text1"/>
        </w:rPr>
        <w:t xml:space="preserve"> </w:t>
      </w:r>
      <w:r w:rsidRPr="000F6FE5">
        <w:rPr>
          <w:rFonts w:hint="eastAsia"/>
          <w:color w:val="000000" w:themeColor="text1"/>
        </w:rPr>
        <w:t>[1]</w:t>
      </w:r>
      <w:r>
        <w:rPr>
          <w:rFonts w:hint="eastAsia"/>
          <w:color w:val="000000" w:themeColor="text1"/>
        </w:rPr>
        <w:t xml:space="preserve"> 첫째로</w:t>
      </w:r>
      <w:r w:rsidRPr="000F6FE5">
        <w:rPr>
          <w:rFonts w:hint="eastAsia"/>
          <w:color w:val="000000" w:themeColor="text1"/>
        </w:rPr>
        <w:t xml:space="preserve"> </w:t>
      </w:r>
      <w:r w:rsidRPr="000F6FE5">
        <w:rPr>
          <w:color w:val="000000" w:themeColor="text1"/>
        </w:rPr>
        <w:t>생성형 인공지능 알고리즘이 기존에 비해 독창적(original)</w:t>
      </w:r>
      <w:r w:rsidRPr="000F6FE5">
        <w:rPr>
          <w:rFonts w:hint="eastAsia"/>
          <w:color w:val="000000" w:themeColor="text1"/>
        </w:rPr>
        <w:t>인</w:t>
      </w:r>
      <w:r w:rsidRPr="000F6FE5">
        <w:rPr>
          <w:color w:val="000000" w:themeColor="text1"/>
        </w:rPr>
        <w:t xml:space="preserve"> 결과물을 만들어낼 수 있음을 보인다. </w:t>
      </w:r>
      <w:r w:rsidRPr="000F6FE5">
        <w:rPr>
          <w:rFonts w:hint="eastAsia"/>
          <w:color w:val="000000" w:themeColor="text1"/>
        </w:rPr>
        <w:t>독창적이라는 것은</w:t>
      </w:r>
      <w:r w:rsidRPr="000F6FE5">
        <w:rPr>
          <w:color w:val="000000" w:themeColor="text1"/>
        </w:rPr>
        <w:t xml:space="preserve"> </w:t>
      </w:r>
      <w:r w:rsidRPr="000F6FE5">
        <w:rPr>
          <w:rFonts w:hint="eastAsia"/>
          <w:color w:val="000000" w:themeColor="text1"/>
        </w:rPr>
        <w:t>말뜻 그대로 남의 것을 베끼지 않고 그 기원</w:t>
      </w:r>
      <w:r w:rsidRPr="000F6FE5">
        <w:rPr>
          <w:color w:val="000000" w:themeColor="text1"/>
        </w:rPr>
        <w:t>(origin)</w:t>
      </w:r>
      <w:r w:rsidRPr="000F6FE5">
        <w:rPr>
          <w:rFonts w:hint="eastAsia"/>
          <w:color w:val="000000" w:themeColor="text1"/>
        </w:rPr>
        <w:t>이</w:t>
      </w:r>
      <w:r w:rsidRPr="000F6FE5">
        <w:rPr>
          <w:color w:val="000000" w:themeColor="text1"/>
        </w:rPr>
        <w:t xml:space="preserve"> </w:t>
      </w:r>
      <w:r w:rsidRPr="000F6FE5">
        <w:rPr>
          <w:rFonts w:hint="eastAsia"/>
          <w:color w:val="000000" w:themeColor="text1"/>
        </w:rPr>
        <w:t>자기 자신에게 있다는 의미이며,</w:t>
      </w:r>
      <w:r w:rsidRPr="000F6FE5">
        <w:rPr>
          <w:color w:val="000000" w:themeColor="text1"/>
        </w:rPr>
        <w:t xml:space="preserve"> </w:t>
      </w:r>
      <w:proofErr w:type="spellStart"/>
      <w:r w:rsidRPr="000F6FE5">
        <w:rPr>
          <w:rFonts w:hint="eastAsia"/>
          <w:color w:val="000000" w:themeColor="text1"/>
        </w:rPr>
        <w:t>생성적</w:t>
      </w:r>
      <w:proofErr w:type="spellEnd"/>
      <w:r w:rsidRPr="000F6FE5">
        <w:rPr>
          <w:rFonts w:hint="eastAsia"/>
          <w:color w:val="000000" w:themeColor="text1"/>
        </w:rPr>
        <w:t xml:space="preserve"> 적대</w:t>
      </w:r>
      <w:r w:rsidRPr="000F6FE5">
        <w:rPr>
          <w:color w:val="000000" w:themeColor="text1"/>
        </w:rPr>
        <w:t xml:space="preserve"> 신경망</w:t>
      </w:r>
      <w:r w:rsidRPr="000F6FE5">
        <w:rPr>
          <w:rFonts w:hint="eastAsia"/>
          <w:color w:val="000000" w:themeColor="text1"/>
        </w:rPr>
        <w:t>(</w:t>
      </w:r>
      <w:r w:rsidRPr="000F6FE5">
        <w:rPr>
          <w:color w:val="000000" w:themeColor="text1"/>
        </w:rPr>
        <w:t>Generative Adversarial Network</w:t>
      </w:r>
      <w:r w:rsidRPr="000F6FE5">
        <w:rPr>
          <w:rFonts w:hint="eastAsia"/>
          <w:color w:val="000000" w:themeColor="text1"/>
        </w:rPr>
        <w:t>)</w:t>
      </w:r>
      <w:r w:rsidRPr="000F6FE5">
        <w:rPr>
          <w:color w:val="000000" w:themeColor="text1"/>
        </w:rPr>
        <w:t>과 같은 확률적 알고리즘의 동작 원리를 근거로 들어 생성형 인공지능 알고리즘</w:t>
      </w:r>
      <w:r w:rsidRPr="000F6FE5">
        <w:rPr>
          <w:rFonts w:hint="eastAsia"/>
          <w:color w:val="000000" w:themeColor="text1"/>
        </w:rPr>
        <w:t xml:space="preserve">의 결과물에 독창성이 있음을 </w:t>
      </w:r>
      <w:r w:rsidRPr="000F6FE5">
        <w:rPr>
          <w:color w:val="000000" w:themeColor="text1"/>
        </w:rPr>
        <w:t xml:space="preserve">연역적으로 논증한다. </w:t>
      </w:r>
      <w:r w:rsidRPr="000F6FE5">
        <w:rPr>
          <w:rFonts w:hint="eastAsia"/>
          <w:color w:val="000000" w:themeColor="text1"/>
        </w:rPr>
        <w:t>[2]</w:t>
      </w:r>
      <w:r>
        <w:rPr>
          <w:rFonts w:hint="eastAsia"/>
          <w:color w:val="000000" w:themeColor="text1"/>
        </w:rPr>
        <w:t xml:space="preserve"> 다음으로</w:t>
      </w:r>
      <w:r w:rsidRPr="000F6FE5">
        <w:rPr>
          <w:rFonts w:hint="eastAsia"/>
          <w:color w:val="000000" w:themeColor="text1"/>
        </w:rPr>
        <w:t xml:space="preserve"> 생성형 인공지능이 만들어낸 결과물이 사용자가 요구하는 맥락에서의 가용성(</w:t>
      </w:r>
      <w:r w:rsidRPr="000F6FE5">
        <w:rPr>
          <w:color w:val="000000" w:themeColor="text1"/>
        </w:rPr>
        <w:t>workability)</w:t>
      </w:r>
      <w:r w:rsidRPr="000F6FE5">
        <w:rPr>
          <w:rFonts w:hint="eastAsia"/>
          <w:color w:val="000000" w:themeColor="text1"/>
        </w:rPr>
        <w:t>을</w:t>
      </w:r>
      <w:r w:rsidRPr="000F6FE5">
        <w:rPr>
          <w:color w:val="000000" w:themeColor="text1"/>
        </w:rPr>
        <w:t xml:space="preserve"> </w:t>
      </w:r>
      <w:r w:rsidRPr="000F6FE5">
        <w:rPr>
          <w:rFonts w:hint="eastAsia"/>
          <w:color w:val="000000" w:themeColor="text1"/>
        </w:rPr>
        <w:t>가짐을 논증한다. 생성형 인공지능 알고리즘의 결과물이 컨텍스트나 업계 문법에서 벗어나지 않는다는 전제는 인간이 만든 결과물과의 유사성을 기반으로 한다.</w:t>
      </w:r>
      <w:r>
        <w:rPr>
          <w:rFonts w:hint="eastAsia"/>
          <w:color w:val="000000" w:themeColor="text1"/>
        </w:rPr>
        <w:t xml:space="preserve"> </w:t>
      </w:r>
      <w:r w:rsidRPr="000F6FE5">
        <w:rPr>
          <w:rFonts w:hint="eastAsia"/>
          <w:color w:val="000000" w:themeColor="text1"/>
        </w:rPr>
        <w:t>[3]</w:t>
      </w:r>
      <w:r>
        <w:rPr>
          <w:rFonts w:hint="eastAsia"/>
          <w:color w:val="000000" w:themeColor="text1"/>
        </w:rPr>
        <w:t xml:space="preserve"> 이제</w:t>
      </w:r>
      <w:r w:rsidRPr="000F6FE5">
        <w:rPr>
          <w:rFonts w:hint="eastAsia"/>
          <w:color w:val="000000" w:themeColor="text1"/>
        </w:rPr>
        <w:t xml:space="preserve"> 독창적이고 맥락적 가용성을 지닌 결과물을 만들어내는 시스템은 창의적 시스템임을 논증</w:t>
      </w:r>
      <w:r>
        <w:rPr>
          <w:rFonts w:hint="eastAsia"/>
          <w:color w:val="000000" w:themeColor="text1"/>
        </w:rPr>
        <w:t>한다.</w:t>
      </w:r>
      <w:r w:rsidRPr="000F6FE5">
        <w:rPr>
          <w:rFonts w:hint="eastAsia"/>
          <w:color w:val="000000" w:themeColor="text1"/>
        </w:rPr>
        <w:t xml:space="preserve"> 독창성과 맥락적 가용성은 </w:t>
      </w:r>
      <w:r w:rsidRPr="000F6FE5">
        <w:rPr>
          <w:color w:val="000000" w:themeColor="text1"/>
        </w:rPr>
        <w:t>창의적인</w:t>
      </w:r>
      <w:r w:rsidRPr="000F6FE5">
        <w:rPr>
          <w:rFonts w:hint="eastAsia"/>
          <w:color w:val="000000" w:themeColor="text1"/>
        </w:rPr>
        <w:t xml:space="preserve"> 결과물이기 위한 </w:t>
      </w:r>
      <w:r w:rsidRPr="002252C3">
        <w:rPr>
          <w:rFonts w:hint="eastAsia"/>
          <w:color w:val="000000" w:themeColor="text1"/>
        </w:rPr>
        <w:t xml:space="preserve">필요조건임을 </w:t>
      </w:r>
      <w:r>
        <w:rPr>
          <w:rFonts w:hint="eastAsia"/>
          <w:color w:val="000000" w:themeColor="text1"/>
        </w:rPr>
        <w:t>논증하는 동시에, 논의의 편의를 위해 충분조건을 포괄하는 것으로 간주</w:t>
      </w:r>
      <w:r w:rsidRPr="000F6FE5">
        <w:rPr>
          <w:color w:val="000000" w:themeColor="text1"/>
        </w:rPr>
        <w:t>한다.</w:t>
      </w:r>
      <w:r w:rsidRPr="000F6FE5">
        <w:rPr>
          <w:rFonts w:hint="eastAsia"/>
          <w:color w:val="000000" w:themeColor="text1"/>
        </w:rPr>
        <w:t xml:space="preserve"> 또한 창의적 시스템</w:t>
      </w:r>
      <w:r>
        <w:rPr>
          <w:rFonts w:hint="eastAsia"/>
          <w:color w:val="000000" w:themeColor="text1"/>
        </w:rPr>
        <w:t xml:space="preserve">으로 평가받기 </w:t>
      </w:r>
      <w:r w:rsidRPr="000F6FE5">
        <w:rPr>
          <w:rFonts w:hint="eastAsia"/>
          <w:color w:val="000000" w:themeColor="text1"/>
        </w:rPr>
        <w:t>위한 필요충분조건은 창의적인 결과물을 만드는 능력이 존재하는 것임을 논증한다.</w:t>
      </w:r>
      <w:r w:rsidRPr="000F6FE5">
        <w:rPr>
          <w:color w:val="000000" w:themeColor="text1"/>
        </w:rPr>
        <w:t xml:space="preserve"> [</w:t>
      </w:r>
      <w:r w:rsidRPr="000F6FE5">
        <w:rPr>
          <w:rFonts w:hint="eastAsia"/>
          <w:color w:val="000000" w:themeColor="text1"/>
        </w:rPr>
        <w:t>4</w:t>
      </w:r>
      <w:r w:rsidRPr="000F6FE5">
        <w:rPr>
          <w:color w:val="000000" w:themeColor="text1"/>
        </w:rPr>
        <w:t xml:space="preserve">] 한편 </w:t>
      </w:r>
      <w:r w:rsidRPr="000F6FE5">
        <w:rPr>
          <w:rFonts w:hint="eastAsia"/>
          <w:color w:val="000000" w:themeColor="text1"/>
        </w:rPr>
        <w:t>후자의 전제에</w:t>
      </w:r>
      <w:r w:rsidRPr="000F6FE5">
        <w:rPr>
          <w:color w:val="000000" w:themeColor="text1"/>
        </w:rPr>
        <w:t xml:space="preserve"> 대한 예상 반론으로 행위주체성</w:t>
      </w:r>
      <w:r w:rsidRPr="000F6FE5">
        <w:rPr>
          <w:rFonts w:hint="eastAsia"/>
          <w:color w:val="000000" w:themeColor="text1"/>
        </w:rPr>
        <w:t xml:space="preserve">이 없는 경우 그 행위에 대해 </w:t>
      </w:r>
      <w:r w:rsidRPr="000F6FE5">
        <w:rPr>
          <w:color w:val="000000" w:themeColor="text1"/>
        </w:rPr>
        <w:t>행위자</w:t>
      </w:r>
      <w:r w:rsidRPr="000F6FE5">
        <w:rPr>
          <w:rFonts w:hint="eastAsia"/>
          <w:color w:val="000000" w:themeColor="text1"/>
        </w:rPr>
        <w:t>가</w:t>
      </w:r>
      <w:r w:rsidRPr="000F6FE5">
        <w:rPr>
          <w:color w:val="000000" w:themeColor="text1"/>
        </w:rPr>
        <w:t xml:space="preserve"> 평가받을 근거가 마련될 수 없다는 주장이 제기될 수 있다. [</w:t>
      </w:r>
      <w:r w:rsidRPr="000F6FE5">
        <w:rPr>
          <w:rFonts w:hint="eastAsia"/>
          <w:color w:val="000000" w:themeColor="text1"/>
        </w:rPr>
        <w:t>5</w:t>
      </w:r>
      <w:r w:rsidRPr="000F6FE5">
        <w:rPr>
          <w:color w:val="000000" w:themeColor="text1"/>
        </w:rPr>
        <w:t xml:space="preserve">] 그러나 창의적 행위에 대한 </w:t>
      </w:r>
      <w:r w:rsidRPr="000F6FE5">
        <w:rPr>
          <w:rFonts w:hint="eastAsia"/>
          <w:color w:val="000000" w:themeColor="text1"/>
        </w:rPr>
        <w:t>책임의 근거</w:t>
      </w:r>
      <w:r w:rsidRPr="000F6FE5">
        <w:rPr>
          <w:color w:val="000000" w:themeColor="text1"/>
        </w:rPr>
        <w:t xml:space="preserve"> 중 귀속</w:t>
      </w:r>
      <w:r w:rsidRPr="000F6FE5">
        <w:rPr>
          <w:rFonts w:hint="eastAsia"/>
          <w:color w:val="000000" w:themeColor="text1"/>
        </w:rPr>
        <w:t>책임</w:t>
      </w:r>
      <w:r w:rsidRPr="000F6FE5">
        <w:rPr>
          <w:color w:val="000000" w:themeColor="text1"/>
        </w:rPr>
        <w:t>(attributability</w:t>
      </w:r>
      <w:r>
        <w:rPr>
          <w:rFonts w:hint="eastAsia"/>
          <w:color w:val="000000" w:themeColor="text1"/>
        </w:rPr>
        <w:t xml:space="preserve"> </w:t>
      </w:r>
      <w:r>
        <w:rPr>
          <w:color w:val="000000" w:themeColor="text1"/>
        </w:rPr>
        <w:t>responsibility</w:t>
      </w:r>
      <w:r w:rsidRPr="000F6FE5">
        <w:rPr>
          <w:color w:val="000000" w:themeColor="text1"/>
        </w:rPr>
        <w:t xml:space="preserve">)과 미래지향적 </w:t>
      </w:r>
      <w:r w:rsidRPr="000F6FE5">
        <w:rPr>
          <w:rFonts w:hint="eastAsia"/>
          <w:color w:val="000000" w:themeColor="text1"/>
        </w:rPr>
        <w:t>답변책임</w:t>
      </w:r>
      <w:r w:rsidRPr="000F6FE5">
        <w:rPr>
          <w:color w:val="000000" w:themeColor="text1"/>
        </w:rPr>
        <w:t>(forward-looking answerability</w:t>
      </w:r>
      <w:r>
        <w:rPr>
          <w:color w:val="000000" w:themeColor="text1"/>
        </w:rPr>
        <w:t xml:space="preserve"> responsibility</w:t>
      </w:r>
      <w:r w:rsidRPr="000F6FE5">
        <w:rPr>
          <w:color w:val="000000" w:themeColor="text1"/>
        </w:rPr>
        <w:t>)의 측면</w:t>
      </w:r>
      <w:r w:rsidRPr="000F6FE5">
        <w:rPr>
          <w:rFonts w:hint="eastAsia"/>
          <w:color w:val="000000" w:themeColor="text1"/>
        </w:rPr>
        <w:t>, 즉</w:t>
      </w:r>
      <w:r w:rsidRPr="000F6FE5">
        <w:rPr>
          <w:color w:val="000000" w:themeColor="text1"/>
        </w:rPr>
        <w:t xml:space="preserve"> 창의적 행위가 창작자가 가진 성질의 반영이며, 창의적 행위가 이루어진 이후 응답 및 수정 가능하</w:t>
      </w:r>
      <w:r w:rsidRPr="000F6FE5">
        <w:rPr>
          <w:rFonts w:hint="eastAsia"/>
          <w:color w:val="000000" w:themeColor="text1"/>
        </w:rPr>
        <w:t xml:space="preserve">다는 측면에서 </w:t>
      </w:r>
      <w:r w:rsidRPr="000F6FE5">
        <w:rPr>
          <w:color w:val="000000" w:themeColor="text1"/>
        </w:rPr>
        <w:t>창의적 행위</w:t>
      </w:r>
      <w:r w:rsidRPr="000F6FE5">
        <w:rPr>
          <w:rFonts w:hint="eastAsia"/>
          <w:color w:val="000000" w:themeColor="text1"/>
        </w:rPr>
        <w:t xml:space="preserve">가 비의도적인 </w:t>
      </w:r>
      <w:r w:rsidRPr="000F6FE5">
        <w:rPr>
          <w:color w:val="000000" w:themeColor="text1"/>
        </w:rPr>
        <w:t>것이라 하더라도 창의적 행위에 대한 평가</w:t>
      </w:r>
      <w:r w:rsidRPr="000F6FE5">
        <w:rPr>
          <w:rFonts w:hint="eastAsia"/>
          <w:color w:val="000000" w:themeColor="text1"/>
        </w:rPr>
        <w:t>가 그것을 만들어낸 시스템에게 돌아갈</w:t>
      </w:r>
      <w:r w:rsidRPr="000F6FE5">
        <w:rPr>
          <w:color w:val="000000" w:themeColor="text1"/>
        </w:rPr>
        <w:t xml:space="preserve"> 수 있음을 보임으로써 위의 반론</w:t>
      </w:r>
      <w:r w:rsidRPr="000F6FE5">
        <w:rPr>
          <w:rFonts w:hint="eastAsia"/>
          <w:color w:val="000000" w:themeColor="text1"/>
        </w:rPr>
        <w:t>은 해소된다</w:t>
      </w:r>
      <w:r w:rsidRPr="000F6FE5">
        <w:rPr>
          <w:color w:val="000000" w:themeColor="text1"/>
        </w:rPr>
        <w:t>.</w:t>
      </w:r>
      <w:r w:rsidRPr="000F6FE5">
        <w:rPr>
          <w:rFonts w:hint="eastAsia"/>
          <w:color w:val="000000" w:themeColor="text1"/>
        </w:rPr>
        <w:t xml:space="preserve"> [6] </w:t>
      </w:r>
      <w:r>
        <w:rPr>
          <w:rFonts w:hint="eastAsia"/>
          <w:color w:val="000000" w:themeColor="text1"/>
        </w:rPr>
        <w:t>마지막으로</w:t>
      </w:r>
      <w:r w:rsidRPr="000F6FE5">
        <w:rPr>
          <w:rFonts w:hint="eastAsia"/>
          <w:color w:val="000000" w:themeColor="text1"/>
        </w:rPr>
        <w:t xml:space="preserve"> 생성형 인공지능 알고리즘이 귀속책임과 미래지향적 답변책임을 지닌다는 사실을 보충적으로 덧붙이며, 생성형 인공지능 알고리즘이 창의적 시스템</w:t>
      </w:r>
      <w:r>
        <w:rPr>
          <w:rFonts w:hint="eastAsia"/>
          <w:color w:val="000000" w:themeColor="text1"/>
        </w:rPr>
        <w:t>이라는 결론을 도출하고</w:t>
      </w:r>
      <w:r w:rsidRPr="000F6FE5">
        <w:rPr>
          <w:rFonts w:hint="eastAsia"/>
          <w:color w:val="000000" w:themeColor="text1"/>
        </w:rPr>
        <w:t xml:space="preserve"> 그 함의를 살펴본다.</w:t>
      </w:r>
    </w:p>
    <w:p w14:paraId="6F5BB2E1" w14:textId="58905283" w:rsidR="004E4629" w:rsidRPr="000F6FE5" w:rsidRDefault="004E4629" w:rsidP="00575630">
      <w:pPr>
        <w:pStyle w:val="1"/>
        <w:numPr>
          <w:ilvl w:val="0"/>
          <w:numId w:val="21"/>
        </w:numPr>
        <w:rPr>
          <w:rFonts w:ascii="KoPubWorldBatang Light" w:eastAsia="KoPubWorldBatang Light" w:hAnsi="KoPubWorldBatang Light" w:cs="KoPubWorldBatang Light"/>
          <w:color w:val="000000" w:themeColor="text1"/>
        </w:rPr>
      </w:pPr>
      <w:r w:rsidRPr="000F6FE5">
        <w:rPr>
          <w:rFonts w:ascii="KoPubWorldBatang Light" w:eastAsia="KoPubWorldBatang Light" w:hAnsi="KoPubWorldBatang Light" w:cs="KoPubWorldBatang Light" w:hint="eastAsia"/>
          <w:color w:val="000000" w:themeColor="text1"/>
        </w:rPr>
        <w:t>본론</w:t>
      </w:r>
    </w:p>
    <w:p w14:paraId="2BEA6517" w14:textId="52EA47C0" w:rsidR="004E4629" w:rsidRPr="000F6FE5" w:rsidRDefault="004E4629" w:rsidP="00575630">
      <w:pPr>
        <w:pStyle w:val="2"/>
        <w:numPr>
          <w:ilvl w:val="0"/>
          <w:numId w:val="26"/>
        </w:numPr>
        <w:rPr>
          <w:rFonts w:ascii="KoPubWorldBatang Light" w:eastAsia="KoPubWorldBatang Light" w:hAnsi="KoPubWorldBatang Light" w:cs="KoPubWorldBatang Light"/>
          <w:color w:val="000000" w:themeColor="text1"/>
        </w:rPr>
      </w:pPr>
      <w:r w:rsidRPr="000F6FE5">
        <w:rPr>
          <w:rFonts w:ascii="KoPubWorldBatang Light" w:eastAsia="KoPubWorldBatang Light" w:hAnsi="KoPubWorldBatang Light" w:cs="KoPubWorldBatang Light"/>
          <w:color w:val="000000" w:themeColor="text1"/>
        </w:rPr>
        <w:softHyphen/>
      </w:r>
      <w:r w:rsidRPr="000F6FE5">
        <w:rPr>
          <w:rFonts w:ascii="KoPubWorldBatang Light" w:eastAsia="KoPubWorldBatang Light" w:hAnsi="KoPubWorldBatang Light" w:cs="KoPubWorldBatang Light"/>
          <w:color w:val="000000" w:themeColor="text1"/>
        </w:rPr>
        <w:softHyphen/>
      </w:r>
      <w:r w:rsidRPr="000F6FE5">
        <w:rPr>
          <w:rFonts w:ascii="KoPubWorldBatang Light" w:eastAsia="KoPubWorldBatang Light" w:hAnsi="KoPubWorldBatang Light" w:cs="KoPubWorldBatang Light" w:hint="eastAsia"/>
          <w:color w:val="000000" w:themeColor="text1"/>
        </w:rPr>
        <w:t>생성형 인공지능 알고리즘이 만들어낸 결과물의 독창성</w:t>
      </w:r>
    </w:p>
    <w:p w14:paraId="272ACF8D" w14:textId="0F80ABDE" w:rsidR="004E4629" w:rsidRPr="000F6FE5" w:rsidRDefault="004E4629" w:rsidP="00E2463D">
      <w:pPr>
        <w:pStyle w:val="3"/>
        <w:numPr>
          <w:ilvl w:val="0"/>
          <w:numId w:val="35"/>
        </w:numPr>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독창성의 정의</w:t>
      </w:r>
    </w:p>
    <w:p w14:paraId="02ED0769" w14:textId="20878F94" w:rsidR="004E4629" w:rsidRPr="00BA3322" w:rsidRDefault="004E4629" w:rsidP="00BA3322">
      <w:pPr>
        <w:pStyle w:val="Body"/>
      </w:pPr>
      <w:r w:rsidRPr="00BA3322">
        <w:rPr>
          <w:rFonts w:hint="eastAsia"/>
        </w:rPr>
        <w:t>생성형 인공지능 알고리즘이 만들어낸 결과물은 독창성(</w:t>
      </w:r>
      <w:r w:rsidRPr="00BA3322">
        <w:t>originality)</w:t>
      </w:r>
      <w:r w:rsidRPr="00BA3322">
        <w:rPr>
          <w:rFonts w:hint="eastAsia"/>
        </w:rPr>
        <w:t xml:space="preserve">을 지닌다. 독창성에 대한 정의를 먼저 명확히 할 필요가 있다. </w:t>
      </w:r>
      <w:proofErr w:type="spellStart"/>
      <w:r w:rsidRPr="00BA3322">
        <w:rPr>
          <w:rFonts w:hint="eastAsia"/>
        </w:rPr>
        <w:t>크론펠트너</w:t>
      </w:r>
      <w:proofErr w:type="spellEnd"/>
      <w:r w:rsidRPr="00BA3322">
        <w:rPr>
          <w:rFonts w:hint="eastAsia"/>
        </w:rPr>
        <w:t>(2018)</w:t>
      </w:r>
      <w:proofErr w:type="spellStart"/>
      <w:r w:rsidRPr="00BA3322">
        <w:rPr>
          <w:rFonts w:hint="eastAsia"/>
        </w:rPr>
        <w:t>에</w:t>
      </w:r>
      <w:proofErr w:type="spellEnd"/>
      <w:r w:rsidRPr="00BA3322">
        <w:rPr>
          <w:rFonts w:hint="eastAsia"/>
        </w:rPr>
        <w:t xml:space="preserve"> 따르면, 독창성에는 새로움이 요구되지만 이때 새로움은 </w:t>
      </w:r>
      <w:r w:rsidRPr="00BA3322">
        <w:t>“</w:t>
      </w:r>
      <w:r w:rsidRPr="00BA3322">
        <w:rPr>
          <w:rFonts w:hint="eastAsia"/>
        </w:rPr>
        <w:t>역사적 새로움(</w:t>
      </w:r>
      <w:r w:rsidRPr="00BA3322">
        <w:t>historical novelty)”</w:t>
      </w:r>
      <w:r w:rsidRPr="00BA3322">
        <w:rPr>
          <w:rFonts w:hint="eastAsia"/>
        </w:rPr>
        <w:t xml:space="preserve">이 아닌 </w:t>
      </w:r>
      <w:r w:rsidRPr="00BA3322">
        <w:t>“</w:t>
      </w:r>
      <w:r w:rsidRPr="00BA3322">
        <w:rPr>
          <w:rFonts w:hint="eastAsia"/>
        </w:rPr>
        <w:t>심리적 새로움</w:t>
      </w:r>
      <w:r w:rsidRPr="00BA3322">
        <w:t>(psychological novelty)”</w:t>
      </w:r>
      <w:r w:rsidRPr="00BA3322">
        <w:rPr>
          <w:rFonts w:hint="eastAsia"/>
        </w:rPr>
        <w:t>을 의미한다. 역사적으로 새로운 것은 모두 심리적으로 새로운 것이지만 그 역은 성립하지 않는다. 하지만 독창성</w:t>
      </w:r>
      <w:r w:rsidRPr="00BA3322">
        <w:endnoteReference w:id="4"/>
      </w:r>
      <w:r w:rsidRPr="00BA3322">
        <w:rPr>
          <w:rFonts w:hint="eastAsia"/>
        </w:rPr>
        <w:t xml:space="preserve">의 핵심은 창작 과정에서의 독립성으로, 이는 심리적 새로움을 요구할 뿐이다. 따라서 어떤 작품이 기존에 만들어진 작품과 비교해 유사하다고 할지라도 </w:t>
      </w:r>
      <w:r w:rsidRPr="00BA3322">
        <w:t>“</w:t>
      </w:r>
      <w:r w:rsidRPr="00BA3322">
        <w:rPr>
          <w:rFonts w:hint="eastAsia"/>
        </w:rPr>
        <w:t>인과적 관계</w:t>
      </w:r>
      <w:r w:rsidRPr="00BA3322">
        <w:t>”</w:t>
      </w:r>
      <w:r w:rsidRPr="00BA3322">
        <w:rPr>
          <w:rFonts w:hint="eastAsia"/>
        </w:rPr>
        <w:t>가 존재하지 않는다면, 즉 기존 작품을 베낀 것이 아니라면 그 작품은 곧 독창적이라고 할 수 있다. 하지만 현실적으로는 창작 과정을 알아낼 수 없기 때문에 그 작품이 기존의 작품을 베낀 것인지</w:t>
      </w:r>
      <w:r>
        <w:rPr>
          <w:rFonts w:hint="eastAsia"/>
        </w:rPr>
        <w:t>(</w:t>
      </w:r>
      <w:r>
        <w:t>‘</w:t>
      </w:r>
      <w:r>
        <w:rPr>
          <w:rFonts w:hint="eastAsia"/>
        </w:rPr>
        <w:t>심리적으로 새로운</w:t>
      </w:r>
      <w:r>
        <w:t>’</w:t>
      </w:r>
      <w:r>
        <w:rPr>
          <w:rFonts w:hint="eastAsia"/>
        </w:rPr>
        <w:t xml:space="preserve"> 것이 아닌지)</w:t>
      </w:r>
      <w:r w:rsidRPr="00BA3322">
        <w:rPr>
          <w:rFonts w:hint="eastAsia"/>
        </w:rPr>
        <w:t xml:space="preserve"> 판별하기</w:t>
      </w:r>
      <w:r>
        <w:rPr>
          <w:rFonts w:hint="eastAsia"/>
        </w:rPr>
        <w:t>가</w:t>
      </w:r>
      <w:r w:rsidRPr="00BA3322">
        <w:rPr>
          <w:rFonts w:hint="eastAsia"/>
        </w:rPr>
        <w:t xml:space="preserve"> 어</w:t>
      </w:r>
      <w:r>
        <w:rPr>
          <w:rFonts w:hint="eastAsia"/>
        </w:rPr>
        <w:t>렵</w:t>
      </w:r>
      <w:r w:rsidRPr="00BA3322">
        <w:rPr>
          <w:rFonts w:hint="eastAsia"/>
        </w:rPr>
        <w:t xml:space="preserve">다. 또한 모든 창작자들은 선대 창작자들의 영향 하에 있기 때문에 엄밀한 의미에서는 완전히 심리적으로 새로운 것이란 존재할 수 없기도 하다. </w:t>
      </w:r>
      <w:r>
        <w:rPr>
          <w:rFonts w:hint="eastAsia"/>
        </w:rPr>
        <w:t xml:space="preserve">이러한 한계로 인해 </w:t>
      </w:r>
      <w:r w:rsidRPr="00BA3322">
        <w:rPr>
          <w:rFonts w:hint="eastAsia"/>
        </w:rPr>
        <w:t>기존 작품을 베끼지 않았다고 상정하기 위한 유일한 필요조건은 창작 시기가 더 빠른 작품들과 비교해</w:t>
      </w:r>
      <w:r>
        <w:rPr>
          <w:rFonts w:hint="eastAsia"/>
        </w:rPr>
        <w:t xml:space="preserve"> 유사할 확률이 낮은 특성</w:t>
      </w:r>
      <w:r>
        <w:rPr>
          <w:rStyle w:val="af5"/>
        </w:rPr>
        <w:endnoteReference w:id="5"/>
      </w:r>
      <w:r>
        <w:rPr>
          <w:rFonts w:hint="eastAsia"/>
        </w:rPr>
        <w:t>이 유사하지 않은 것이 된다</w:t>
      </w:r>
      <w:r w:rsidRPr="00BA3322">
        <w:rPr>
          <w:rFonts w:hint="eastAsia"/>
        </w:rPr>
        <w:t>.</w:t>
      </w:r>
    </w:p>
    <w:p w14:paraId="1A788754" w14:textId="50AAF4DE" w:rsidR="004E4629" w:rsidRPr="000F6FE5" w:rsidRDefault="004E4629" w:rsidP="001152A5">
      <w:pPr>
        <w:pStyle w:val="3"/>
        <w:numPr>
          <w:ilvl w:val="0"/>
          <w:numId w:val="35"/>
        </w:numPr>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확률적 알고리즘과 독창성의 관계</w:t>
      </w:r>
    </w:p>
    <w:p w14:paraId="4EB5DFCD" w14:textId="65013AE2" w:rsidR="004E4629" w:rsidRPr="00BA3322" w:rsidRDefault="004E4629" w:rsidP="00BA3322">
      <w:pPr>
        <w:pStyle w:val="Body"/>
      </w:pPr>
      <w:r w:rsidRPr="00BA3322">
        <w:rPr>
          <w:rFonts w:hint="eastAsia"/>
        </w:rPr>
        <w:t>모든 생성형 인공지능 알고리즘은 확률적 알고리즘(</w:t>
      </w:r>
      <w:r w:rsidRPr="00BA3322">
        <w:t>probabilistic algorithm)</w:t>
      </w:r>
      <w:r w:rsidRPr="00BA3322">
        <w:rPr>
          <w:rFonts w:hint="eastAsia"/>
        </w:rPr>
        <w:t xml:space="preserve">이다. </w:t>
      </w:r>
      <w:r>
        <w:rPr>
          <w:rFonts w:hint="eastAsia"/>
        </w:rPr>
        <w:t xml:space="preserve">이는 기존의 비-인간 창작 기계들과 차별화되는 특성으로, </w:t>
      </w:r>
      <w:r w:rsidRPr="00BA3322">
        <w:rPr>
          <w:rFonts w:hint="eastAsia"/>
        </w:rPr>
        <w:t xml:space="preserve">그 결과물이 독창성을 갖추도록 하는 결정적인 이유가 된다. </w:t>
      </w:r>
      <w:r>
        <w:rPr>
          <w:rFonts w:hint="eastAsia"/>
        </w:rPr>
        <w:t xml:space="preserve">확률적 알고리즘은 </w:t>
      </w:r>
      <w:r w:rsidRPr="00BA3322">
        <w:rPr>
          <w:rFonts w:hint="eastAsia"/>
        </w:rPr>
        <w:t xml:space="preserve">출력을 생성하는 </w:t>
      </w:r>
      <w:r>
        <w:rPr>
          <w:rFonts w:hint="eastAsia"/>
        </w:rPr>
        <w:t>과정</w:t>
      </w:r>
      <w:r w:rsidRPr="00BA3322">
        <w:rPr>
          <w:rFonts w:hint="eastAsia"/>
        </w:rPr>
        <w:t>에서 무작위성을 포</w:t>
      </w:r>
      <w:r>
        <w:rPr>
          <w:rFonts w:hint="eastAsia"/>
        </w:rPr>
        <w:t>함하여 매번</w:t>
      </w:r>
      <w:r w:rsidRPr="00BA3322">
        <w:rPr>
          <w:rFonts w:hint="eastAsia"/>
        </w:rPr>
        <w:t xml:space="preserve"> 다른 출력을 생성할 수 있</w:t>
      </w:r>
      <w:r>
        <w:rPr>
          <w:rFonts w:hint="eastAsia"/>
        </w:rPr>
        <w:t>지만, 결정론적 알고리즘(</w:t>
      </w:r>
      <w:r>
        <w:t>deterministic algorithm)</w:t>
      </w:r>
      <w:r>
        <w:rPr>
          <w:rFonts w:hint="eastAsia"/>
        </w:rPr>
        <w:t>은 그렇지 않기 때문이다</w:t>
      </w:r>
      <w:r w:rsidRPr="00BA3322">
        <w:rPr>
          <w:rFonts w:hint="eastAsia"/>
        </w:rPr>
        <w:t xml:space="preserve">. 1800년경 스위스의 기계공인 헨리 </w:t>
      </w:r>
      <w:proofErr w:type="spellStart"/>
      <w:r w:rsidRPr="00BA3322">
        <w:rPr>
          <w:rFonts w:hint="eastAsia"/>
        </w:rPr>
        <w:t>마야르</w:t>
      </w:r>
      <w:proofErr w:type="spellEnd"/>
      <w:r w:rsidRPr="00BA3322">
        <w:rPr>
          <w:rFonts w:hint="eastAsia"/>
        </w:rPr>
        <w:t>(</w:t>
      </w:r>
      <w:r w:rsidRPr="00BA3322">
        <w:t xml:space="preserve">Henri </w:t>
      </w:r>
      <w:proofErr w:type="spellStart"/>
      <w:r w:rsidRPr="00BA3322">
        <w:t>Maillardet</w:t>
      </w:r>
      <w:proofErr w:type="spellEnd"/>
      <w:r w:rsidRPr="00BA3322">
        <w:t>)</w:t>
      </w:r>
      <w:r>
        <w:rPr>
          <w:rFonts w:hint="eastAsia"/>
        </w:rPr>
        <w:t>가</w:t>
      </w:r>
      <w:r w:rsidRPr="00BA3322">
        <w:rPr>
          <w:rFonts w:hint="eastAsia"/>
        </w:rPr>
        <w:t xml:space="preserve"> 제작한 </w:t>
      </w:r>
      <w:proofErr w:type="spellStart"/>
      <w:r w:rsidRPr="00BA3322">
        <w:rPr>
          <w:rFonts w:hint="eastAsia"/>
        </w:rPr>
        <w:t>오토마톤</w:t>
      </w:r>
      <w:proofErr w:type="spellEnd"/>
      <w:r w:rsidRPr="00BA3322">
        <w:rPr>
          <w:rFonts w:hint="eastAsia"/>
        </w:rPr>
        <w:t>(</w:t>
      </w:r>
      <w:r w:rsidRPr="00BA3322">
        <w:t>automaton)</w:t>
      </w:r>
      <w:r w:rsidRPr="00BA3322">
        <w:rPr>
          <w:rFonts w:hint="eastAsia"/>
        </w:rPr>
        <w:t xml:space="preserve">은 결정론적 알고리즘의 대표적 예시이다. 마야르의 </w:t>
      </w:r>
      <w:proofErr w:type="spellStart"/>
      <w:r w:rsidRPr="00BA3322">
        <w:rPr>
          <w:rFonts w:hint="eastAsia"/>
        </w:rPr>
        <w:t>오토마톤은</w:t>
      </w:r>
      <w:proofErr w:type="spellEnd"/>
      <w:r w:rsidRPr="00BA3322">
        <w:rPr>
          <w:rFonts w:hint="eastAsia"/>
        </w:rPr>
        <w:t xml:space="preserve"> </w:t>
      </w:r>
      <w:r>
        <w:rPr>
          <w:rFonts w:hint="eastAsia"/>
        </w:rPr>
        <w:t>달리(</w:t>
      </w:r>
      <w:r>
        <w:t>DALL-E)</w:t>
      </w:r>
      <w:r>
        <w:rPr>
          <w:rFonts w:hint="eastAsia"/>
        </w:rPr>
        <w:t xml:space="preserve">와 같은 </w:t>
      </w:r>
      <w:r w:rsidRPr="00BA3322">
        <w:rPr>
          <w:rFonts w:hint="eastAsia"/>
        </w:rPr>
        <w:t>생성형 인공지능 알고리즘과</w:t>
      </w:r>
      <w:r>
        <w:rPr>
          <w:rFonts w:hint="eastAsia"/>
        </w:rPr>
        <w:t xml:space="preserve"> 마찬가지로</w:t>
      </w:r>
      <w:r w:rsidRPr="00BA3322">
        <w:rPr>
          <w:rFonts w:hint="eastAsia"/>
        </w:rPr>
        <w:t xml:space="preserve"> 그림을 </w:t>
      </w:r>
      <w:r>
        <w:t>‘</w:t>
      </w:r>
      <w:r>
        <w:rPr>
          <w:rFonts w:hint="eastAsia"/>
        </w:rPr>
        <w:t>생성해주는</w:t>
      </w:r>
      <w:r>
        <w:t>’</w:t>
      </w:r>
      <w:r w:rsidRPr="00BA3322">
        <w:rPr>
          <w:rFonts w:hint="eastAsia"/>
        </w:rPr>
        <w:t xml:space="preserve"> 기계이</w:t>
      </w:r>
      <w:r>
        <w:rPr>
          <w:rFonts w:hint="eastAsia"/>
        </w:rPr>
        <w:t>지만</w:t>
      </w:r>
      <w:r w:rsidRPr="00BA3322">
        <w:rPr>
          <w:rFonts w:hint="eastAsia"/>
        </w:rPr>
        <w:t xml:space="preserve">, </w:t>
      </w:r>
      <w:r>
        <w:rPr>
          <w:rFonts w:hint="eastAsia"/>
        </w:rPr>
        <w:t xml:space="preserve">오직 </w:t>
      </w:r>
      <w:r w:rsidRPr="00BA3322">
        <w:rPr>
          <w:rFonts w:hint="eastAsia"/>
        </w:rPr>
        <w:t>7가지의 정해진 그림밖에 그</w:t>
      </w:r>
      <w:r>
        <w:rPr>
          <w:rFonts w:hint="eastAsia"/>
        </w:rPr>
        <w:t>려내지 못한</w:t>
      </w:r>
      <w:r w:rsidRPr="00BA3322">
        <w:rPr>
          <w:rFonts w:hint="eastAsia"/>
        </w:rPr>
        <w:t xml:space="preserve">다. </w:t>
      </w:r>
      <w:proofErr w:type="spellStart"/>
      <w:r w:rsidRPr="00BA3322">
        <w:rPr>
          <w:rFonts w:hint="eastAsia"/>
        </w:rPr>
        <w:t>오토마톤</w:t>
      </w:r>
      <w:r>
        <w:rPr>
          <w:rFonts w:hint="eastAsia"/>
        </w:rPr>
        <w:t>이</w:t>
      </w:r>
      <w:proofErr w:type="spellEnd"/>
      <w:r>
        <w:rPr>
          <w:rFonts w:hint="eastAsia"/>
        </w:rPr>
        <w:t xml:space="preserve"> 그림을 그려내는 것처럼 보이는 과정은 실은 </w:t>
      </w:r>
      <w:r w:rsidRPr="00BA3322">
        <w:rPr>
          <w:rFonts w:hint="eastAsia"/>
        </w:rPr>
        <w:t>이미 고안된 도안을 복제</w:t>
      </w:r>
      <w:r>
        <w:rPr>
          <w:rFonts w:hint="eastAsia"/>
        </w:rPr>
        <w:t>하는 것에 불과하기 때문이다.</w:t>
      </w:r>
      <w:r w:rsidRPr="00BA3322">
        <w:rPr>
          <w:rFonts w:hint="eastAsia"/>
        </w:rPr>
        <w:t xml:space="preserve"> </w:t>
      </w:r>
      <w:r>
        <w:rPr>
          <w:rFonts w:hint="eastAsia"/>
        </w:rPr>
        <w:t xml:space="preserve">따라서 </w:t>
      </w:r>
      <w:r w:rsidRPr="00BA3322">
        <w:rPr>
          <w:rFonts w:hint="eastAsia"/>
        </w:rPr>
        <w:t>그 작품</w:t>
      </w:r>
      <w:r>
        <w:rPr>
          <w:rFonts w:hint="eastAsia"/>
        </w:rPr>
        <w:t>이</w:t>
      </w:r>
      <w:r w:rsidRPr="00BA3322">
        <w:rPr>
          <w:rFonts w:hint="eastAsia"/>
        </w:rPr>
        <w:t xml:space="preserve"> 놀</w:t>
      </w:r>
      <w:r>
        <w:rPr>
          <w:rFonts w:hint="eastAsia"/>
        </w:rPr>
        <w:t>라울 수는 있으</w:t>
      </w:r>
      <w:r w:rsidRPr="00BA3322">
        <w:rPr>
          <w:rFonts w:hint="eastAsia"/>
        </w:rPr>
        <w:t>나 전혀 독창적이라고 볼 수는 없다. 반면 생성형 인공지능 알고리즘의 무작위성은 기존과 유사한 작품을 만들어낼 확률이 0에 수렴하도록 하는데, 이미지를 생성하는 대표적</w:t>
      </w:r>
      <w:r>
        <w:rPr>
          <w:rFonts w:hint="eastAsia"/>
        </w:rPr>
        <w:t xml:space="preserve"> 인공지능</w:t>
      </w:r>
      <w:r w:rsidRPr="00BA3322">
        <w:rPr>
          <w:rFonts w:hint="eastAsia"/>
        </w:rPr>
        <w:t xml:space="preserve"> 알고리즘인 </w:t>
      </w:r>
      <w:proofErr w:type="spellStart"/>
      <w:r w:rsidRPr="00BA3322">
        <w:rPr>
          <w:rFonts w:hint="eastAsia"/>
        </w:rPr>
        <w:t>생성적</w:t>
      </w:r>
      <w:proofErr w:type="spellEnd"/>
      <w:r w:rsidRPr="00BA3322">
        <w:rPr>
          <w:rFonts w:hint="eastAsia"/>
        </w:rPr>
        <w:t xml:space="preserve"> 적대 신경망(</w:t>
      </w:r>
      <w:r w:rsidRPr="00BA3322">
        <w:t>GANs)</w:t>
      </w:r>
      <w:r w:rsidRPr="00BA3322">
        <w:rPr>
          <w:rFonts w:hint="eastAsia"/>
        </w:rPr>
        <w:t>의 작동 원리를 통해</w:t>
      </w:r>
      <w:r>
        <w:rPr>
          <w:rFonts w:hint="eastAsia"/>
        </w:rPr>
        <w:t xml:space="preserve"> 무작위성과 독창성의 관계를 보다</w:t>
      </w:r>
      <w:r w:rsidRPr="00BA3322">
        <w:rPr>
          <w:rFonts w:hint="eastAsia"/>
        </w:rPr>
        <w:t xml:space="preserve"> 구체적으로 살펴보도록 하겠다.</w:t>
      </w:r>
    </w:p>
    <w:p w14:paraId="5279B48E" w14:textId="1BEFCD31" w:rsidR="004E4629" w:rsidRPr="000F6FE5" w:rsidRDefault="004E4629" w:rsidP="00A55506">
      <w:pPr>
        <w:pStyle w:val="Body"/>
      </w:pPr>
      <w:proofErr w:type="spellStart"/>
      <w:r w:rsidRPr="00B93949">
        <w:rPr>
          <w:rFonts w:hint="eastAsia"/>
        </w:rPr>
        <w:t>생성적</w:t>
      </w:r>
      <w:proofErr w:type="spellEnd"/>
      <w:r w:rsidRPr="00B93949">
        <w:rPr>
          <w:rFonts w:hint="eastAsia"/>
        </w:rPr>
        <w:t xml:space="preserve"> 적대 신경망은 생성자와 판별자라는 두 개의 신경망으로 구성되어 있</w:t>
      </w:r>
      <w:r>
        <w:rPr>
          <w:rFonts w:hint="eastAsia"/>
        </w:rPr>
        <w:t>다.</w:t>
      </w:r>
      <w:r w:rsidRPr="00B93949">
        <w:rPr>
          <w:rFonts w:hint="eastAsia"/>
        </w:rPr>
        <w:t xml:space="preserve"> 생성자는 입력된 데이터로부터 가상의 데이터를 생성하고, 판별자는 생성자가 생성한 데이터가 실제인지 아닌지 구별하는 역할을 수행한다.</w:t>
      </w:r>
      <w:r w:rsidRPr="00B93949">
        <w:endnoteReference w:id="6"/>
      </w:r>
      <w:r w:rsidRPr="00B93949">
        <w:rPr>
          <w:rFonts w:hint="eastAsia"/>
        </w:rPr>
        <w:t xml:space="preserve"> </w:t>
      </w:r>
      <w:proofErr w:type="spellStart"/>
      <w:r>
        <w:rPr>
          <w:rFonts w:hint="eastAsia"/>
        </w:rPr>
        <w:t>생성적</w:t>
      </w:r>
      <w:proofErr w:type="spellEnd"/>
      <w:r>
        <w:rPr>
          <w:rFonts w:hint="eastAsia"/>
        </w:rPr>
        <w:t xml:space="preserve"> 적대 신경망에서 무작위성은 파라미터의 추정과 랜덤 노이즈의 설정이라는 두 가지 측면에서 나타난다. [1] </w:t>
      </w:r>
      <w:r w:rsidRPr="00B93949">
        <w:rPr>
          <w:rFonts w:hint="eastAsia"/>
        </w:rPr>
        <w:t>생성자와 판별</w:t>
      </w:r>
      <w:r>
        <w:rPr>
          <w:rFonts w:hint="eastAsia"/>
        </w:rPr>
        <w:t>자를 구성하는 수많은</w:t>
      </w:r>
      <w:r w:rsidRPr="00B93949">
        <w:rPr>
          <w:rFonts w:hint="eastAsia"/>
        </w:rPr>
        <w:t xml:space="preserve"> 파라미터는 확률변수</w:t>
      </w:r>
      <w:r>
        <w:rPr>
          <w:rFonts w:hint="eastAsia"/>
        </w:rPr>
        <w:t>이며, 이들은</w:t>
      </w:r>
      <w:r w:rsidRPr="00B93949">
        <w:rPr>
          <w:rFonts w:hint="eastAsia"/>
        </w:rPr>
        <w:t xml:space="preserve"> 학습 데이터에 기반해 확률적으로 추정된다. </w:t>
      </w:r>
      <w:r>
        <w:rPr>
          <w:rFonts w:hint="eastAsia"/>
        </w:rPr>
        <w:t xml:space="preserve">파라미터에 기반하여 출력되는 결과물은 결합확률분포의 형태로 나타나게 되며, </w:t>
      </w:r>
      <w:r w:rsidRPr="00B93949">
        <w:rPr>
          <w:rFonts w:hint="eastAsia"/>
        </w:rPr>
        <w:t>연속형 확률</w:t>
      </w:r>
      <w:r>
        <w:rPr>
          <w:rFonts w:hint="eastAsia"/>
        </w:rPr>
        <w:t>분포에서</w:t>
      </w:r>
      <w:r w:rsidRPr="00B93949">
        <w:rPr>
          <w:rFonts w:hint="eastAsia"/>
        </w:rPr>
        <w:t xml:space="preserve"> 특정 값을 가질 확률은 0</w:t>
      </w:r>
      <w:r>
        <w:rPr>
          <w:rFonts w:hint="eastAsia"/>
        </w:rPr>
        <w:t xml:space="preserve">이므로 </w:t>
      </w:r>
      <w:r w:rsidRPr="00B93949">
        <w:rPr>
          <w:rFonts w:hint="eastAsia"/>
        </w:rPr>
        <w:t>기존</w:t>
      </w:r>
      <w:r>
        <w:rPr>
          <w:rFonts w:hint="eastAsia"/>
        </w:rPr>
        <w:t>에 만들어진 결과물</w:t>
      </w:r>
      <w:r w:rsidRPr="00B93949">
        <w:rPr>
          <w:rFonts w:hint="eastAsia"/>
        </w:rPr>
        <w:t xml:space="preserve">과 </w:t>
      </w:r>
      <w:r>
        <w:rPr>
          <w:rFonts w:hint="eastAsia"/>
        </w:rPr>
        <w:t>출력되는 결과물이 동일</w:t>
      </w:r>
      <w:r w:rsidRPr="00B93949">
        <w:rPr>
          <w:rFonts w:hint="eastAsia"/>
        </w:rPr>
        <w:t xml:space="preserve">할 확률은 극히 낮다. </w:t>
      </w:r>
      <w:r>
        <w:rPr>
          <w:rFonts w:hint="eastAsia"/>
        </w:rPr>
        <w:t xml:space="preserve">[2] 또한 사용자가 입력한 프롬프트는 </w:t>
      </w:r>
      <w:r w:rsidRPr="00B93949">
        <w:rPr>
          <w:rFonts w:hint="eastAsia"/>
        </w:rPr>
        <w:t>생성자에</w:t>
      </w:r>
      <w:r>
        <w:rPr>
          <w:rFonts w:hint="eastAsia"/>
        </w:rPr>
        <w:t xml:space="preserve"> 어떠한 확률분포를 따르는 </w:t>
      </w:r>
      <w:r w:rsidRPr="00B93949">
        <w:rPr>
          <w:rFonts w:hint="eastAsia"/>
        </w:rPr>
        <w:t>랜덤 노이즈</w:t>
      </w:r>
      <w:r>
        <w:rPr>
          <w:rFonts w:hint="eastAsia"/>
        </w:rPr>
        <w:t>의 형태로</w:t>
      </w:r>
      <w:r w:rsidRPr="00B93949">
        <w:rPr>
          <w:rFonts w:hint="eastAsia"/>
        </w:rPr>
        <w:t xml:space="preserve"> </w:t>
      </w:r>
      <w:r>
        <w:rPr>
          <w:rFonts w:hint="eastAsia"/>
        </w:rPr>
        <w:t xml:space="preserve">전달되는데, 이 </w:t>
      </w:r>
      <w:r w:rsidRPr="00B93949">
        <w:rPr>
          <w:rFonts w:hint="eastAsia"/>
        </w:rPr>
        <w:t xml:space="preserve">역시 확률변수로 노이즈의 특성은 매번 달라진다. 따라서 </w:t>
      </w:r>
      <w:r>
        <w:rPr>
          <w:rFonts w:hint="eastAsia"/>
        </w:rPr>
        <w:t xml:space="preserve">마찬가지의 이유로 </w:t>
      </w:r>
      <w:r w:rsidRPr="00B93949">
        <w:rPr>
          <w:rFonts w:hint="eastAsia"/>
        </w:rPr>
        <w:t>생성형 알고리즘의 결과물은 기존의 존재하는 작품과 유사할 확률이 매우 낮으며, 이는 기존 작품을 전용하지 않았음을 뜻한다. 즉</w:t>
      </w:r>
      <w:r>
        <w:rPr>
          <w:rFonts w:hint="eastAsia"/>
        </w:rPr>
        <w:t>,</w:t>
      </w:r>
      <w:r w:rsidRPr="00B93949">
        <w:rPr>
          <w:rFonts w:hint="eastAsia"/>
        </w:rPr>
        <w:t xml:space="preserve"> 생성형 인공지능 알고리즘</w:t>
      </w:r>
      <w:r>
        <w:rPr>
          <w:rFonts w:hint="eastAsia"/>
        </w:rPr>
        <w:t>은 무작위성으로 인해</w:t>
      </w:r>
      <w:r w:rsidRPr="00B93949">
        <w:rPr>
          <w:rFonts w:hint="eastAsia"/>
        </w:rPr>
        <w:t xml:space="preserve"> 독창적인 결과물을 만들어낼 수 있</w:t>
      </w:r>
      <w:r>
        <w:rPr>
          <w:rFonts w:hint="eastAsia"/>
        </w:rPr>
        <w:t>다</w:t>
      </w:r>
      <w:r w:rsidRPr="00B93949">
        <w:rPr>
          <w:rFonts w:hint="eastAsia"/>
        </w:rPr>
        <w:t>.</w:t>
      </w:r>
    </w:p>
    <w:p w14:paraId="52B67564" w14:textId="481058C0" w:rsidR="004E4629" w:rsidRPr="000F6FE5" w:rsidRDefault="004E4629" w:rsidP="0070371B">
      <w:pPr>
        <w:pStyle w:val="2"/>
        <w:numPr>
          <w:ilvl w:val="0"/>
          <w:numId w:val="26"/>
        </w:numPr>
        <w:rPr>
          <w:rFonts w:ascii="KoPubWorldBatang Light" w:eastAsia="KoPubWorldBatang Light" w:hAnsi="KoPubWorldBatang Light" w:cs="KoPubWorldBatang Light"/>
          <w:color w:val="000000" w:themeColor="text1"/>
        </w:rPr>
      </w:pPr>
      <w:r w:rsidRPr="000F6FE5">
        <w:rPr>
          <w:rFonts w:ascii="KoPubWorldBatang Light" w:eastAsia="KoPubWorldBatang Light" w:hAnsi="KoPubWorldBatang Light" w:cs="KoPubWorldBatang Light" w:hint="eastAsia"/>
          <w:color w:val="000000" w:themeColor="text1"/>
        </w:rPr>
        <w:t>생성형 인공지능 알고리즘이 만들어낸 결과물의 맥락적 가용성</w:t>
      </w:r>
    </w:p>
    <w:p w14:paraId="430C9BCE" w14:textId="2324C802" w:rsidR="004E4629" w:rsidRPr="000F6FE5" w:rsidRDefault="004E4629" w:rsidP="0070371B">
      <w:pPr>
        <w:pStyle w:val="3"/>
        <w:numPr>
          <w:ilvl w:val="0"/>
          <w:numId w:val="37"/>
        </w:numPr>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맥락적 가용성의 정의</w:t>
      </w:r>
    </w:p>
    <w:p w14:paraId="08FAFB93" w14:textId="23C8B21A" w:rsidR="004E4629" w:rsidRPr="00291784" w:rsidRDefault="004E4629" w:rsidP="00BA3322">
      <w:pPr>
        <w:pStyle w:val="Body"/>
      </w:pPr>
      <w:r w:rsidRPr="00291784">
        <w:rPr>
          <w:rFonts w:hint="eastAsia"/>
        </w:rPr>
        <w:t>생성형 인공지능 알고리즘이 만들어낸 결과물은 사용자가 요구하는 맥락적 가용성</w:t>
      </w:r>
      <w:r w:rsidRPr="00291784">
        <w:t>(workability)</w:t>
      </w:r>
      <w:r w:rsidRPr="00291784">
        <w:rPr>
          <w:rFonts w:hint="eastAsia"/>
        </w:rPr>
        <w:t xml:space="preserve">을 충족한다. 맥락적 가용성의 의미를 명확히 하기 위해 다음과 같은 사례를 생각해볼 수 있다. 어린아이가 벽에 아무렇게 그린 낙서, 악기를 처음 배우는 사람이 무작위로 만들어낸 소리 등은 독창적이지만, 그것이 공공시설의 로비에 걸리는 작품으로, 어떤 광고의 배경음악으로 사용되었다고 생각해 보라. 이러한 맥락 혹은 제약조건이 주어진 경우에는 이들의 창작물은 더이상 가용하지 않다. </w:t>
      </w:r>
      <w:proofErr w:type="spellStart"/>
      <w:r w:rsidRPr="00291784">
        <w:rPr>
          <w:rFonts w:hint="eastAsia"/>
        </w:rPr>
        <w:t>맥크리먼과</w:t>
      </w:r>
      <w:proofErr w:type="spellEnd"/>
      <w:r w:rsidRPr="00291784">
        <w:rPr>
          <w:rFonts w:hint="eastAsia"/>
        </w:rPr>
        <w:t xml:space="preserve"> </w:t>
      </w:r>
      <w:proofErr w:type="spellStart"/>
      <w:r w:rsidRPr="00291784">
        <w:rPr>
          <w:rFonts w:hint="eastAsia"/>
        </w:rPr>
        <w:t>와그너</w:t>
      </w:r>
      <w:proofErr w:type="spellEnd"/>
      <w:r w:rsidRPr="00291784">
        <w:rPr>
          <w:rFonts w:hint="eastAsia"/>
        </w:rPr>
        <w:t>(1994)</w:t>
      </w:r>
      <w:proofErr w:type="spellStart"/>
      <w:r w:rsidRPr="00291784">
        <w:rPr>
          <w:rFonts w:hint="eastAsia"/>
        </w:rPr>
        <w:t>에</w:t>
      </w:r>
      <w:proofErr w:type="spellEnd"/>
      <w:r w:rsidRPr="00291784">
        <w:rPr>
          <w:rFonts w:hint="eastAsia"/>
        </w:rPr>
        <w:t xml:space="preserve"> 따르면 맥락적 가용성은 주어진 제약조건을 어기지 않</w:t>
      </w:r>
      <w:r>
        <w:rPr>
          <w:rFonts w:hint="eastAsia"/>
        </w:rPr>
        <w:t>음</w:t>
      </w:r>
      <w:r w:rsidRPr="00291784">
        <w:rPr>
          <w:rFonts w:hint="eastAsia"/>
        </w:rPr>
        <w:t>(</w:t>
      </w:r>
      <w:r w:rsidRPr="00291784">
        <w:t>acceptability)</w:t>
      </w:r>
      <w:r>
        <w:rPr>
          <w:rFonts w:hint="eastAsia"/>
        </w:rPr>
        <w:t>과</w:t>
      </w:r>
      <w:r w:rsidRPr="00291784">
        <w:rPr>
          <w:rFonts w:hint="eastAsia"/>
        </w:rPr>
        <w:t xml:space="preserve"> 특정 맥락에 바로 사용될 수 있음(</w:t>
      </w:r>
      <w:proofErr w:type="spellStart"/>
      <w:r w:rsidRPr="00291784">
        <w:t>implementability</w:t>
      </w:r>
      <w:proofErr w:type="spellEnd"/>
      <w:r w:rsidRPr="00291784">
        <w:t>)</w:t>
      </w:r>
      <w:r w:rsidRPr="00291784">
        <w:rPr>
          <w:rFonts w:hint="eastAsia"/>
        </w:rPr>
        <w:t>을 나타내는 척도로 정의</w:t>
      </w:r>
      <w:r>
        <w:rPr>
          <w:rFonts w:hint="eastAsia"/>
        </w:rPr>
        <w:t>되며, 이는 위의 사례가 보여주는 통념에도 부합한</w:t>
      </w:r>
      <w:r w:rsidRPr="00291784">
        <w:rPr>
          <w:rFonts w:hint="eastAsia"/>
        </w:rPr>
        <w:t>다. 맥락적 가용성이 창의성의 필요조건임을 논증하기에 앞서 본 단락에서는 생성형 알고리즘이 만들어낸 결과물이 위에서 정의</w:t>
      </w:r>
      <w:r>
        <w:rPr>
          <w:rFonts w:hint="eastAsia"/>
        </w:rPr>
        <w:t>된</w:t>
      </w:r>
      <w:r w:rsidRPr="00291784">
        <w:rPr>
          <w:rFonts w:hint="eastAsia"/>
        </w:rPr>
        <w:t xml:space="preserve"> 맥락적 가용성을 충족함을 보이고자 한다.</w:t>
      </w:r>
    </w:p>
    <w:p w14:paraId="0BCDB84B" w14:textId="689DD749" w:rsidR="004E4629" w:rsidRPr="000F6FE5" w:rsidRDefault="004E4629" w:rsidP="00E2463D">
      <w:pPr>
        <w:pStyle w:val="3"/>
        <w:numPr>
          <w:ilvl w:val="0"/>
          <w:numId w:val="33"/>
        </w:numPr>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맥락적 가용성의 판단 기준</w:t>
      </w:r>
    </w:p>
    <w:p w14:paraId="0AE2398C" w14:textId="127A2FDB" w:rsidR="004E4629" w:rsidRPr="000F6FE5" w:rsidRDefault="004E4629" w:rsidP="00BA3322">
      <w:pPr>
        <w:pStyle w:val="Body"/>
      </w:pPr>
      <w:r w:rsidRPr="000F6FE5">
        <w:rPr>
          <w:rFonts w:hint="eastAsia"/>
        </w:rPr>
        <w:t xml:space="preserve">인간이 만들어낸 창작물이 </w:t>
      </w:r>
      <w:r w:rsidRPr="000F6FE5">
        <w:t>‘</w:t>
      </w:r>
      <w:r w:rsidRPr="000F6FE5">
        <w:rPr>
          <w:rFonts w:hint="eastAsia"/>
        </w:rPr>
        <w:t>특정 맥락</w:t>
      </w:r>
      <w:r w:rsidRPr="000F6FE5">
        <w:t>’</w:t>
      </w:r>
      <w:r w:rsidRPr="000F6FE5">
        <w:rPr>
          <w:rFonts w:hint="eastAsia"/>
        </w:rPr>
        <w:t>에서 가용한지 여부를 판단하는 것은 매우 특수하고 주관적인 작업이다. 그러나 생성형 인공지능 알고리즘이 사용자가 원하는 수준의 맥락적 가용성이 있는 결과물을 만들어낼 수 있는지 여부는 생성형 인공지능이 만들어낸 결과물과 인간 창작자의 결과물과의 비교를 통해 판단할 수 있다. 생성형 인공지능 알고리즘이 만들어낸 결과물이 인간 창작자가 만들어냈을 법한 것으로 인지된다면, 혹은 인간 창작자가 만들어낸 결과물과 무차별적으로 이용된다면, 그것은 적어도 그 상황에서의 제약조건을 어긴 것이 아니며, 바로 사용될 수 있다는 뜻이기에 사용자가 요구하는 맥락적 가용성을 지닌 것으로 판단될 수 있기 때문이다.</w:t>
      </w:r>
    </w:p>
    <w:p w14:paraId="59C1EBDA" w14:textId="73307853" w:rsidR="004E4629" w:rsidRPr="000F6FE5" w:rsidRDefault="004E4629" w:rsidP="00853E03">
      <w:pPr>
        <w:pStyle w:val="Body"/>
      </w:pPr>
      <w:r w:rsidRPr="000F6FE5">
        <w:rPr>
          <w:rFonts w:hint="eastAsia"/>
        </w:rPr>
        <w:t xml:space="preserve">여러 문헌과 실제 사례에서 생성형 인공지능 알고리즘이 만들어낸 결과물을 인간이 만들어낸 결과물과 구분하기 어렵다는 사실이 입증된 바 있다. 밀러 등(2023)의 연구에 따르면 610명의 피실험자들을 대상으로 생성형 인공지능 알고리즘으로 생성한 사람의 얼굴 이미지와 실제 사람의 사진을 구분하도록 하는 실험을 실시한 결과, 인공지능에 의해 생성된 이미지를 실제 사람으로 판단한 확률이 실제 사람의 사진을 실제 사람으로 판단한 확률보다 높은 것으로 나타났다. 또한 지난 2024년 4월, 미국의 프랜차이즈 식당 체인인 레드 </w:t>
      </w:r>
      <w:proofErr w:type="spellStart"/>
      <w:r w:rsidRPr="000F6FE5">
        <w:rPr>
          <w:rFonts w:hint="eastAsia"/>
        </w:rPr>
        <w:t>랍스터</w:t>
      </w:r>
      <w:proofErr w:type="spellEnd"/>
      <w:r w:rsidRPr="000F6FE5">
        <w:rPr>
          <w:rFonts w:hint="eastAsia"/>
        </w:rPr>
        <w:t>(</w:t>
      </w:r>
      <w:r w:rsidRPr="000F6FE5">
        <w:t>Red Lobster)</w:t>
      </w:r>
      <w:r w:rsidRPr="000F6FE5">
        <w:rPr>
          <w:rFonts w:hint="eastAsia"/>
        </w:rPr>
        <w:t xml:space="preserve">가 생성형 인공지능 알고리즘이 만들어낸 음악을 </w:t>
      </w:r>
      <w:r>
        <w:rPr>
          <w:rFonts w:hint="eastAsia"/>
        </w:rPr>
        <w:t xml:space="preserve">자사의 </w:t>
      </w:r>
      <w:r w:rsidRPr="000F6FE5">
        <w:rPr>
          <w:rFonts w:hint="eastAsia"/>
        </w:rPr>
        <w:t>광고 음악으로 삽입하는 등 상업적인 용도로도 생성형 인공지능 알고리즘의 결과물이 사용되는 사례가 나타나고 있으며 이는 생성형 인공지능이 만들어낸 결과물이 어떠한 맥락에서 가용함을 직관적으로 보여주는 예시이다.</w:t>
      </w:r>
    </w:p>
    <w:p w14:paraId="402481E7" w14:textId="76EF3D4D" w:rsidR="004E4629" w:rsidRPr="000F6FE5" w:rsidRDefault="004E4629" w:rsidP="00051A97">
      <w:pPr>
        <w:pStyle w:val="2"/>
        <w:numPr>
          <w:ilvl w:val="0"/>
          <w:numId w:val="26"/>
        </w:numPr>
        <w:rPr>
          <w:rFonts w:ascii="KoPubWorldBatang Light" w:eastAsia="KoPubWorldBatang Light" w:hAnsi="KoPubWorldBatang Light" w:cs="KoPubWorldBatang Light"/>
          <w:color w:val="000000" w:themeColor="text1"/>
        </w:rPr>
      </w:pPr>
      <w:r w:rsidRPr="000F6FE5">
        <w:rPr>
          <w:rFonts w:ascii="KoPubWorldBatang Light" w:eastAsia="KoPubWorldBatang Light" w:hAnsi="KoPubWorldBatang Light" w:cs="KoPubWorldBatang Light" w:hint="eastAsia"/>
          <w:color w:val="000000" w:themeColor="text1"/>
        </w:rPr>
        <w:t>창의적 시스템이 되기 위한 필요충분조건: 창의적 결과물의 산출 가능성</w:t>
      </w:r>
    </w:p>
    <w:p w14:paraId="29BC8D50" w14:textId="449C8994" w:rsidR="004E4629" w:rsidRPr="000F6FE5" w:rsidRDefault="004E4629" w:rsidP="00E72544">
      <w:pPr>
        <w:pStyle w:val="3"/>
        <w:numPr>
          <w:ilvl w:val="0"/>
          <w:numId w:val="30"/>
        </w:numPr>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창의적 결과물이 되기 위한 필요</w:t>
      </w:r>
      <w:r>
        <w:rPr>
          <w:rFonts w:ascii="KoPubWorldBatang Light" w:eastAsia="KoPubWorldBatang Light" w:hAnsi="KoPubWorldBatang Light" w:cs="KoPubWorldBatang Light" w:hint="eastAsia"/>
        </w:rPr>
        <w:t>(충분)조</w:t>
      </w:r>
      <w:r w:rsidRPr="000F6FE5">
        <w:rPr>
          <w:rFonts w:ascii="KoPubWorldBatang Light" w:eastAsia="KoPubWorldBatang Light" w:hAnsi="KoPubWorldBatang Light" w:cs="KoPubWorldBatang Light" w:hint="eastAsia"/>
        </w:rPr>
        <w:t>건</w:t>
      </w:r>
      <w:r>
        <w:rPr>
          <w:rFonts w:ascii="KoPubWorldBatang Light" w:eastAsia="KoPubWorldBatang Light" w:hAnsi="KoPubWorldBatang Light" w:cs="KoPubWorldBatang Light" w:hint="eastAsia"/>
        </w:rPr>
        <w:t>: 독창성과 맥락적 가용성</w:t>
      </w:r>
    </w:p>
    <w:p w14:paraId="50B50CD8" w14:textId="7A45F538" w:rsidR="004E4629" w:rsidRPr="00C4626B" w:rsidRDefault="004E4629" w:rsidP="00BB42E1">
      <w:pPr>
        <w:pStyle w:val="Body"/>
      </w:pPr>
      <w:r w:rsidRPr="000F6FE5">
        <w:rPr>
          <w:rFonts w:hint="eastAsia"/>
        </w:rPr>
        <w:t>어떤 결과물이 창의적인 결과물이</w:t>
      </w:r>
      <w:r>
        <w:rPr>
          <w:rFonts w:hint="eastAsia"/>
        </w:rPr>
        <w:t xml:space="preserve"> 되기 위해서는</w:t>
      </w:r>
      <w:r w:rsidRPr="000F6FE5">
        <w:rPr>
          <w:rFonts w:hint="eastAsia"/>
        </w:rPr>
        <w:t xml:space="preserve"> 독창적이고 사용자가 원하는 맥락에서 가용</w:t>
      </w:r>
      <w:r>
        <w:rPr>
          <w:rFonts w:hint="eastAsia"/>
        </w:rPr>
        <w:t>하여야 한</w:t>
      </w:r>
      <w:r w:rsidRPr="000F6FE5">
        <w:rPr>
          <w:rFonts w:hint="eastAsia"/>
        </w:rPr>
        <w:t>다.</w:t>
      </w:r>
      <w:r>
        <w:rPr>
          <w:rFonts w:hint="eastAsia"/>
        </w:rPr>
        <w:t xml:space="preserve"> </w:t>
      </w:r>
      <w:r w:rsidRPr="000F6FE5">
        <w:rPr>
          <w:rFonts w:hint="eastAsia"/>
        </w:rPr>
        <w:t>독창성과 맥락적 가용성이</w:t>
      </w:r>
      <w:r>
        <w:rPr>
          <w:rFonts w:hint="eastAsia"/>
        </w:rPr>
        <w:t xml:space="preserve"> 창의성의 필요조건임은 자명하다. </w:t>
      </w:r>
      <w:r w:rsidRPr="000F6FE5">
        <w:rPr>
          <w:rFonts w:hint="eastAsia"/>
        </w:rPr>
        <w:t>먼저 독창성이 없는 창작물, 즉 기존의 것을 그대로 전용한 창작물의 경우 그것은 절대 창의적일 수 없다. 예를 들어 공장에서 기계적으로 찍어낸 공산품이나 지하상가에서 판매되는 유명 작가의 작품을 그대로 모사한 그림은 맥락적으로 가용할지 몰라도 독창적이지 않기에 창의성이 없다. 두번째로 맥락적으로 가용하지 않은 창작물은 절대 창의적일 수 없다. 앞서 언급한 어린이가 벽에 그린 낙서, 악기를 다룰 줄 모르는 사람이 무작위로 낸 소리, 스노보드를 탄 사람이 눈 위에 그려낸 자국은 독창적으로 만들어진 것이나 맥락적 가용성이 거의 없기 때문에 창의적이라고 할 수 없다.</w:t>
      </w:r>
      <w:r>
        <w:rPr>
          <w:rFonts w:hint="eastAsia"/>
        </w:rPr>
        <w:t xml:space="preserve"> 한편, </w:t>
      </w:r>
      <w:r w:rsidRPr="000F6FE5">
        <w:rPr>
          <w:rFonts w:hint="eastAsia"/>
        </w:rPr>
        <w:t>창의성의 두 필요조건</w:t>
      </w:r>
      <w:r>
        <w:rPr>
          <w:rFonts w:hint="eastAsia"/>
        </w:rPr>
        <w:t>이</w:t>
      </w:r>
      <w:r w:rsidRPr="000F6FE5">
        <w:rPr>
          <w:rFonts w:hint="eastAsia"/>
        </w:rPr>
        <w:t xml:space="preserve"> 창의성의 충분조건을 전체</w:t>
      </w:r>
      <w:r w:rsidRPr="000F6FE5">
        <w:t xml:space="preserve"> </w:t>
      </w:r>
      <w:r w:rsidRPr="000F6FE5">
        <w:rPr>
          <w:rFonts w:hint="eastAsia"/>
        </w:rPr>
        <w:t>포괄(</w:t>
      </w:r>
      <w:r w:rsidRPr="000F6FE5">
        <w:t>collectively exhaustive)</w:t>
      </w:r>
      <w:r>
        <w:rPr>
          <w:rFonts w:hint="eastAsia"/>
        </w:rPr>
        <w:t xml:space="preserve">하는지에 관한 논증은 본고의 범위를 벗어나므로 다루지 않겠다. 그러나 어떤 결과물이 독창적이고 맥락적으로 가용한 경우 창의적이지 않다는 의심을 상당 부분 피할 수 있을 것이며, 논의의 이해를 돕기 위해 아래 논증에서 어떤 결과물의 </w:t>
      </w:r>
      <w:r>
        <w:t>‘</w:t>
      </w:r>
      <w:r>
        <w:rPr>
          <w:rFonts w:hint="eastAsia"/>
        </w:rPr>
        <w:t>창의성</w:t>
      </w:r>
      <w:r>
        <w:t>’</w:t>
      </w:r>
      <w:r>
        <w:rPr>
          <w:rFonts w:hint="eastAsia"/>
        </w:rPr>
        <w:t>은 곧 독창성 및 맥락적 가용성과 필요충분조건의 관계에 있는 것으로 가정하겠다.</w:t>
      </w:r>
    </w:p>
    <w:p w14:paraId="7612411F" w14:textId="635DF4BB" w:rsidR="004E4629" w:rsidRPr="000F6FE5" w:rsidRDefault="004E4629" w:rsidP="0064238F">
      <w:pPr>
        <w:pStyle w:val="3"/>
        <w:numPr>
          <w:ilvl w:val="0"/>
          <w:numId w:val="30"/>
        </w:numPr>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창의적 시스템이 되기 위한 필요충분조건 및 행위주체성 반론</w:t>
      </w:r>
    </w:p>
    <w:p w14:paraId="3F6D8638" w14:textId="2670EE7E" w:rsidR="004E4629" w:rsidRPr="00BA3322" w:rsidRDefault="004E4629" w:rsidP="00BA3322">
      <w:pPr>
        <w:pStyle w:val="Body"/>
      </w:pPr>
      <w:r w:rsidRPr="00BA3322">
        <w:rPr>
          <w:rFonts w:hint="eastAsia"/>
        </w:rPr>
        <w:t xml:space="preserve">   어떤 시스템이 창의적 시스템이 되기 위한 필요충분조건은 창의적인 결과물을 만들어낼 수 있는 경우이다. 즉, 독창적이고 맥락적으로 가용한 결과물을 만들어낼 수 있다면 그 시스템은 창의적이다. 그러나 이에 대해</w:t>
      </w:r>
      <w:r w:rsidRPr="00BA3322">
        <w:t xml:space="preserve"> 작품을 만들어낸 시스템이 특정한 의도나 주체성을 가지고 있지 않았다면, 결과물이 독창적이고 일정 수준 이상의 품질을 가지고 있다는 ‘평가’</w:t>
      </w:r>
      <w:proofErr w:type="spellStart"/>
      <w:r w:rsidRPr="00BA3322">
        <w:rPr>
          <w:rFonts w:hint="eastAsia"/>
        </w:rPr>
        <w:t>를</w:t>
      </w:r>
      <w:proofErr w:type="spellEnd"/>
      <w:r w:rsidRPr="00BA3322">
        <w:t xml:space="preserve"> 그 시스템의 몫으로 돌</w:t>
      </w:r>
      <w:r w:rsidRPr="00BA3322">
        <w:rPr>
          <w:rFonts w:hint="eastAsia"/>
        </w:rPr>
        <w:t>릴(</w:t>
      </w:r>
      <w:r w:rsidRPr="00BA3322">
        <w:t>ascribe) 수 없</w:t>
      </w:r>
      <w:r w:rsidRPr="00BA3322">
        <w:rPr>
          <w:rFonts w:hint="eastAsia"/>
        </w:rPr>
        <w:t xml:space="preserve">다는 반론을 고려할 수 있다. 이러한 반론은 행위주체성을 가정하지 않고도 (창의적) 행위에 대한 책임이 있음을 보임으로써 해소될 수 있으며, 이를 위해서는 </w:t>
      </w:r>
      <w:r w:rsidRPr="00BA3322">
        <w:t>시스템에게 결과물에 대한 책임이 어떤 측면에서 존재하는</w:t>
      </w:r>
      <w:r w:rsidRPr="00BA3322">
        <w:rPr>
          <w:rFonts w:hint="eastAsia"/>
        </w:rPr>
        <w:t xml:space="preserve">지 검토하여야 한다. </w:t>
      </w:r>
      <w:r w:rsidRPr="00BA3322">
        <w:t>시스템에 행위주체성이 있음을 가정하지 않더라도 결과물에 대한 책임을 물을 수 있다면, 결과물에 대한 평가는 시스템의 것이 될 수 있기 때문이다.</w:t>
      </w:r>
    </w:p>
    <w:p w14:paraId="7564AC1B" w14:textId="27AF26DA" w:rsidR="004E4629" w:rsidRPr="000F6FE5" w:rsidRDefault="004E4629" w:rsidP="000B2C2F">
      <w:pPr>
        <w:pStyle w:val="3"/>
        <w:numPr>
          <w:ilvl w:val="0"/>
          <w:numId w:val="30"/>
        </w:numPr>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귀속책임과 미래지향적 답변책임</w:t>
      </w:r>
    </w:p>
    <w:p w14:paraId="25699415" w14:textId="6B5BC0C9" w:rsidR="004E4629" w:rsidRDefault="004E4629" w:rsidP="007C7143">
      <w:pPr>
        <w:pStyle w:val="Body"/>
      </w:pPr>
      <w:r w:rsidRPr="000F6FE5">
        <w:rPr>
          <w:rFonts w:hint="eastAsia"/>
        </w:rPr>
        <w:t>행위의 책임 근거에 대한 논의는 도덕철학</w:t>
      </w:r>
      <w:r>
        <w:rPr>
          <w:rFonts w:hint="eastAsia"/>
        </w:rPr>
        <w:t xml:space="preserve"> 혹은 형법학</w:t>
      </w:r>
      <w:r w:rsidRPr="000F6FE5">
        <w:rPr>
          <w:rFonts w:hint="eastAsia"/>
        </w:rPr>
        <w:t xml:space="preserve">에서 주로 다루어져 왔다. </w:t>
      </w:r>
      <w:r>
        <w:rPr>
          <w:rFonts w:hint="eastAsia"/>
        </w:rPr>
        <w:t xml:space="preserve">특히 </w:t>
      </w:r>
      <w:r w:rsidRPr="000F6FE5">
        <w:rPr>
          <w:rFonts w:hint="eastAsia"/>
        </w:rPr>
        <w:t>인간에게 자유의지가 없다고 주장하는 결정론의 관점</w:t>
      </w:r>
      <w:r>
        <w:rPr>
          <w:rFonts w:hint="eastAsia"/>
        </w:rPr>
        <w:t>을 견지하는 도덕철학자들은 규범적 책임소재의 세부적인 규명을 통해 도덕적 행위주체성(</w:t>
      </w:r>
      <w:r>
        <w:t>moral agency)</w:t>
      </w:r>
      <w:r>
        <w:rPr>
          <w:rFonts w:hint="eastAsia"/>
        </w:rPr>
        <w:t xml:space="preserve">의 가정 없이도 </w:t>
      </w:r>
      <w:r w:rsidRPr="000F6FE5">
        <w:rPr>
          <w:rFonts w:hint="eastAsia"/>
        </w:rPr>
        <w:t xml:space="preserve">비도덕적인 행동을 비난할 근거를 마련하고자 </w:t>
      </w:r>
      <w:r>
        <w:rPr>
          <w:rFonts w:hint="eastAsia"/>
        </w:rPr>
        <w:t xml:space="preserve">하였다. 그러나 러셀(2008)은 인간은 도덕 외에 다른 가치들도 중요시하는 존재라는 점에서 결정론자들에게 다른 활동에서의 행위주체성 문제를 규명할 필요성을 요청한 바 있으며, 특히 인간이 </w:t>
      </w:r>
      <w:r>
        <w:t>‘</w:t>
      </w:r>
      <w:r>
        <w:rPr>
          <w:rFonts w:hint="eastAsia"/>
        </w:rPr>
        <w:t>평가적 태도(</w:t>
      </w:r>
      <w:r>
        <w:t>evaluative stance)’</w:t>
      </w:r>
      <w:proofErr w:type="spellStart"/>
      <w:r>
        <w:rPr>
          <w:rFonts w:hint="eastAsia"/>
        </w:rPr>
        <w:t>를</w:t>
      </w:r>
      <w:proofErr w:type="spellEnd"/>
      <w:r>
        <w:rPr>
          <w:rFonts w:hint="eastAsia"/>
        </w:rPr>
        <w:t xml:space="preserve"> 취하는 대표적인 행위로 도덕적 행위 이외에 창조적 행위가 있다는 점을 지적하였다. 그렇다면 </w:t>
      </w:r>
      <w:r>
        <w:t>‘</w:t>
      </w:r>
      <w:r>
        <w:rPr>
          <w:rFonts w:hint="eastAsia"/>
        </w:rPr>
        <w:t>창의적</w:t>
      </w:r>
      <w:r>
        <w:t>’</w:t>
      </w:r>
      <w:r>
        <w:rPr>
          <w:rFonts w:hint="eastAsia"/>
        </w:rPr>
        <w:t xml:space="preserve">이라는 창조적 행위에 대한 평가를 위하여 기존 규범적 책임의 기준을 적용할 수 있을까? 우선 어떤 </w:t>
      </w:r>
      <w:r>
        <w:t>‘</w:t>
      </w:r>
      <w:r>
        <w:rPr>
          <w:rFonts w:hint="eastAsia"/>
        </w:rPr>
        <w:t>행위</w:t>
      </w:r>
      <w:r>
        <w:t>’</w:t>
      </w:r>
      <w:proofErr w:type="spellStart"/>
      <w:r>
        <w:rPr>
          <w:rFonts w:hint="eastAsia"/>
        </w:rPr>
        <w:t>에</w:t>
      </w:r>
      <w:proofErr w:type="spellEnd"/>
      <w:r>
        <w:rPr>
          <w:rFonts w:hint="eastAsia"/>
        </w:rPr>
        <w:t xml:space="preserve"> 대한 평가라는 점에서도 동등한 책임 기준을 적용하는 것은 합리적으로 보인다. 또한 규범적 책임이 마련되는 목적의 측면에서도 합리성은 획득된다. 도덕적 행위에 대한 규범적 책임은 비도덕적 행위에 대한 응분의 비난을 통해 사회가 질서 있게 유지되도록 하기 위한 공동의 목적 하에 설정된 것이고, 창조적 행위에 대한 응분의 평가 또한 창조적 행위의 촉진과 같은 공익 달성을 위해 필요하기 때문이다. 자유의지 회의론자인 카루소(2016)는 규범적 책임 중 </w:t>
      </w:r>
      <w:r w:rsidRPr="000F6FE5">
        <w:t>“귀속책임(attributability responsibility)”과 “미래지향적 답변책임(forward-looking answerability responsibility)”</w:t>
      </w:r>
      <w:r>
        <w:rPr>
          <w:rFonts w:hint="eastAsia"/>
        </w:rPr>
        <w:t>의 측면에서</w:t>
      </w:r>
      <w:r w:rsidRPr="000F6FE5">
        <w:rPr>
          <w:rFonts w:hint="eastAsia"/>
        </w:rPr>
        <w:t xml:space="preserve"> </w:t>
      </w:r>
      <w:r>
        <w:rPr>
          <w:rFonts w:hint="eastAsia"/>
        </w:rPr>
        <w:t>어떤 사람이</w:t>
      </w:r>
      <w:r w:rsidRPr="000F6FE5">
        <w:t xml:space="preserve"> 만들어낸 결과물이 창의적이라면</w:t>
      </w:r>
      <w:r w:rsidRPr="000F6FE5">
        <w:rPr>
          <w:rFonts w:hint="eastAsia"/>
        </w:rPr>
        <w:t xml:space="preserve"> 그</w:t>
      </w:r>
      <w:r>
        <w:rPr>
          <w:rFonts w:hint="eastAsia"/>
        </w:rPr>
        <w:t>의 행위주체성을 가정하지 않고도</w:t>
      </w:r>
      <w:r w:rsidRPr="000F6FE5">
        <w:rPr>
          <w:rFonts w:hint="eastAsia"/>
        </w:rPr>
        <w:t xml:space="preserve"> </w:t>
      </w:r>
      <w:r w:rsidRPr="000F6FE5">
        <w:t>창</w:t>
      </w:r>
      <w:r w:rsidRPr="000F6FE5">
        <w:rPr>
          <w:rFonts w:hint="eastAsia"/>
        </w:rPr>
        <w:t>의적 존재가 될 수 있</w:t>
      </w:r>
      <w:r>
        <w:rPr>
          <w:rFonts w:hint="eastAsia"/>
        </w:rPr>
        <w:t xml:space="preserve">다고 주장하였다. </w:t>
      </w:r>
    </w:p>
    <w:p w14:paraId="3081259B" w14:textId="68A88E57" w:rsidR="004E4629" w:rsidRPr="000F6FE5" w:rsidRDefault="004E4629" w:rsidP="007C7143">
      <w:pPr>
        <w:pStyle w:val="Body"/>
      </w:pPr>
      <w:r w:rsidRPr="000F6FE5">
        <w:t>먼저, 카루소가 제시하는 귀속책임의 개념은 다음과 같다</w:t>
      </w:r>
      <w:r w:rsidRPr="000F6FE5">
        <w:rPr>
          <w:rFonts w:hint="eastAsia"/>
        </w:rPr>
        <w:t>:</w:t>
      </w:r>
    </w:p>
    <w:p w14:paraId="658C72AD" w14:textId="7803E45A" w:rsidR="0045721F" w:rsidRPr="000F6FE5" w:rsidRDefault="004E4629" w:rsidP="0045721F">
      <w:pPr>
        <w:pStyle w:val="a8"/>
        <w:rPr>
          <w:color w:val="000000" w:themeColor="text1"/>
        </w:rPr>
      </w:pPr>
      <w:r w:rsidRPr="000F6FE5">
        <w:rPr>
          <w:color w:val="000000" w:themeColor="text1"/>
        </w:rPr>
        <w:t xml:space="preserve">책임에 관한 설명 중에는 반응적 태도와 근본적 응분(basic desert)의 개념을 반드시 필요로 하지 않는 것들이 존재한다. 그 중 하나인 귀속책임은 </w:t>
      </w:r>
      <w:r w:rsidRPr="000F6FE5">
        <w:rPr>
          <w:rFonts w:hint="eastAsia"/>
          <w:color w:val="000000" w:themeColor="text1"/>
        </w:rPr>
        <w:t>자</w:t>
      </w:r>
      <w:r w:rsidRPr="000F6FE5">
        <w:rPr>
          <w:color w:val="000000" w:themeColor="text1"/>
        </w:rPr>
        <w:t>아에게 올바르게 귀속되는</w:t>
      </w:r>
      <w:r w:rsidRPr="000F6FE5">
        <w:rPr>
          <w:rFonts w:hint="eastAsia"/>
          <w:color w:val="000000" w:themeColor="text1"/>
        </w:rPr>
        <w:t xml:space="preserve"> 행위</w:t>
      </w:r>
      <w:r w:rsidRPr="000F6FE5">
        <w:rPr>
          <w:color w:val="000000" w:themeColor="text1"/>
        </w:rPr>
        <w:t>, 즉 자아의 올바른 반영인 행위만을 대상으로 한다.</w:t>
      </w:r>
      <w:r w:rsidRPr="000F6FE5">
        <w:rPr>
          <w:rFonts w:hint="eastAsia"/>
          <w:color w:val="000000" w:themeColor="text1"/>
        </w:rPr>
        <w:t xml:space="preserve"> (</w:t>
      </w:r>
      <w:r w:rsidRPr="000F6FE5">
        <w:rPr>
          <w:color w:val="000000" w:themeColor="text1"/>
        </w:rPr>
        <w:t>…</w:t>
      </w:r>
      <w:r w:rsidRPr="000F6FE5">
        <w:rPr>
          <w:rFonts w:hint="eastAsia"/>
          <w:color w:val="000000" w:themeColor="text1"/>
        </w:rPr>
        <w:t>) 개리 왓슨</w:t>
      </w:r>
      <w:r>
        <w:rPr>
          <w:rStyle w:val="af5"/>
          <w:color w:val="000000" w:themeColor="text1"/>
        </w:rPr>
        <w:endnoteReference w:id="7"/>
      </w:r>
      <w:r w:rsidRPr="000F6FE5">
        <w:rPr>
          <w:rFonts w:hint="eastAsia"/>
          <w:color w:val="000000" w:themeColor="text1"/>
        </w:rPr>
        <w:t>이</w:t>
      </w:r>
      <w:r w:rsidR="009A59CC" w:rsidRPr="000F6FE5">
        <w:rPr>
          <w:rFonts w:hint="eastAsia"/>
          <w:color w:val="000000" w:themeColor="text1"/>
        </w:rPr>
        <w:t xml:space="preserve"> 강조했듯이, 그러한 관점에서의 핵심은 </w:t>
      </w:r>
      <w:r w:rsidR="00000611" w:rsidRPr="000F6FE5">
        <w:rPr>
          <w:rFonts w:hint="eastAsia"/>
          <w:color w:val="000000" w:themeColor="text1"/>
        </w:rPr>
        <w:t>행위자의 행</w:t>
      </w:r>
      <w:r w:rsidR="00B61AEE" w:rsidRPr="000F6FE5">
        <w:rPr>
          <w:rFonts w:hint="eastAsia"/>
          <w:color w:val="000000" w:themeColor="text1"/>
        </w:rPr>
        <w:t>위</w:t>
      </w:r>
      <w:r w:rsidR="00000611" w:rsidRPr="000F6FE5">
        <w:rPr>
          <w:rFonts w:hint="eastAsia"/>
          <w:color w:val="000000" w:themeColor="text1"/>
        </w:rPr>
        <w:t>이나 태도</w:t>
      </w:r>
      <w:r w:rsidR="00EC7AED" w:rsidRPr="000F6FE5">
        <w:rPr>
          <w:rFonts w:hint="eastAsia"/>
          <w:color w:val="000000" w:themeColor="text1"/>
        </w:rPr>
        <w:t>에</w:t>
      </w:r>
      <w:r w:rsidR="00000611" w:rsidRPr="000F6FE5">
        <w:rPr>
          <w:rFonts w:hint="eastAsia"/>
          <w:color w:val="000000" w:themeColor="text1"/>
        </w:rPr>
        <w:t xml:space="preserve"> 그의 </w:t>
      </w:r>
      <w:r w:rsidR="001E6C35" w:rsidRPr="000F6FE5">
        <w:rPr>
          <w:rFonts w:hint="eastAsia"/>
          <w:color w:val="000000" w:themeColor="text1"/>
        </w:rPr>
        <w:t>평가적</w:t>
      </w:r>
      <w:r w:rsidR="00F22755" w:rsidRPr="000F6FE5">
        <w:rPr>
          <w:rFonts w:hint="eastAsia"/>
          <w:color w:val="000000" w:themeColor="text1"/>
        </w:rPr>
        <w:t>(</w:t>
      </w:r>
      <w:r w:rsidR="00F22755" w:rsidRPr="000F6FE5">
        <w:rPr>
          <w:color w:val="000000" w:themeColor="text1"/>
        </w:rPr>
        <w:t>evaluative)</w:t>
      </w:r>
      <w:r w:rsidR="001E6C35" w:rsidRPr="000F6FE5">
        <w:rPr>
          <w:rFonts w:hint="eastAsia"/>
          <w:color w:val="000000" w:themeColor="text1"/>
        </w:rPr>
        <w:t xml:space="preserve"> </w:t>
      </w:r>
      <w:r w:rsidR="005F2798" w:rsidRPr="000F6FE5">
        <w:rPr>
          <w:rFonts w:hint="eastAsia"/>
          <w:color w:val="000000" w:themeColor="text1"/>
        </w:rPr>
        <w:t xml:space="preserve">판단이나 </w:t>
      </w:r>
      <w:r w:rsidR="00EC7AED" w:rsidRPr="000F6FE5">
        <w:rPr>
          <w:rFonts w:hint="eastAsia"/>
          <w:color w:val="000000" w:themeColor="text1"/>
        </w:rPr>
        <w:t>결심이 드러나 있느냐 이다.</w:t>
      </w:r>
      <w:r w:rsidR="0082529B" w:rsidRPr="000F6FE5">
        <w:rPr>
          <w:rFonts w:hint="eastAsia"/>
          <w:color w:val="000000" w:themeColor="text1"/>
        </w:rPr>
        <w:t xml:space="preserve"> (카루소, 2016)</w:t>
      </w:r>
    </w:p>
    <w:p w14:paraId="5818445B" w14:textId="657C4E26" w:rsidR="0045721F" w:rsidRPr="00BA3322" w:rsidRDefault="0045721F" w:rsidP="00BA3322">
      <w:pPr>
        <w:pStyle w:val="Body"/>
        <w:ind w:firstLine="0"/>
      </w:pPr>
      <w:r w:rsidRPr="00BA3322">
        <w:t xml:space="preserve">카루소가 “반응적 태도”와 “근본적 응분”을 언급한 이유는 </w:t>
      </w:r>
      <w:r w:rsidR="006A2D67" w:rsidRPr="00BA3322">
        <w:rPr>
          <w:rFonts w:hint="eastAsia"/>
        </w:rPr>
        <w:t xml:space="preserve">귀속책임과 미래지향적 답변책임과 대조적으로 </w:t>
      </w:r>
      <w:r w:rsidRPr="00BA3322">
        <w:t xml:space="preserve">“책무책임(accountability responsibility)” </w:t>
      </w:r>
      <w:r w:rsidR="006A2D67" w:rsidRPr="00BA3322">
        <w:rPr>
          <w:rFonts w:hint="eastAsia"/>
        </w:rPr>
        <w:t>개념</w:t>
      </w:r>
      <w:r w:rsidRPr="00BA3322">
        <w:t>은</w:t>
      </w:r>
      <w:r w:rsidR="005C5D80" w:rsidRPr="00BA3322">
        <w:rPr>
          <w:rFonts w:hint="eastAsia"/>
        </w:rPr>
        <w:t xml:space="preserve"> </w:t>
      </w:r>
      <w:r w:rsidR="0060630A" w:rsidRPr="00BA3322">
        <w:rPr>
          <w:rFonts w:hint="eastAsia"/>
        </w:rPr>
        <w:t>어떤 행위에 대한 반응적 태도</w:t>
      </w:r>
      <w:r w:rsidR="00143000" w:rsidRPr="00BA3322">
        <w:rPr>
          <w:rFonts w:hint="eastAsia"/>
        </w:rPr>
        <w:t>가</w:t>
      </w:r>
      <w:r w:rsidR="00A61CBB" w:rsidRPr="00BA3322">
        <w:rPr>
          <w:rFonts w:hint="eastAsia"/>
        </w:rPr>
        <w:t xml:space="preserve"> </w:t>
      </w:r>
      <w:r w:rsidR="00911957" w:rsidRPr="00BA3322">
        <w:rPr>
          <w:rFonts w:hint="eastAsia"/>
        </w:rPr>
        <w:t xml:space="preserve">그 개인의 근본적 응분이기에 </w:t>
      </w:r>
      <w:proofErr w:type="spellStart"/>
      <w:r w:rsidR="00911957" w:rsidRPr="00BA3322">
        <w:rPr>
          <w:rFonts w:hint="eastAsia"/>
        </w:rPr>
        <w:t>개인은</w:t>
      </w:r>
      <w:proofErr w:type="spellEnd"/>
      <w:r w:rsidR="00911957" w:rsidRPr="00BA3322">
        <w:rPr>
          <w:rFonts w:hint="eastAsia"/>
        </w:rPr>
        <w:t xml:space="preserve"> 책임을 가진다고 설명하며, 이는</w:t>
      </w:r>
      <w:r w:rsidRPr="00BA3322">
        <w:t xml:space="preserve"> 행위자에게 행위주체성이 있음을 가정해야 하기 때문이다. </w:t>
      </w:r>
      <w:r w:rsidR="006B3C2A" w:rsidRPr="00BA3322">
        <w:rPr>
          <w:rFonts w:hint="eastAsia"/>
        </w:rPr>
        <w:t>반면</w:t>
      </w:r>
      <w:r w:rsidR="006A4BF7" w:rsidRPr="00BA3322">
        <w:rPr>
          <w:rFonts w:hint="eastAsia"/>
        </w:rPr>
        <w:t xml:space="preserve"> </w:t>
      </w:r>
      <w:r w:rsidRPr="00BA3322">
        <w:t xml:space="preserve">귀속책임은 어떤 </w:t>
      </w:r>
      <w:proofErr w:type="spellStart"/>
      <w:r w:rsidRPr="00BA3322">
        <w:t>개인을</w:t>
      </w:r>
      <w:proofErr w:type="spellEnd"/>
      <w:r w:rsidRPr="00BA3322">
        <w:t xml:space="preserve"> 구성하는 기질 혹은 특성이 그 행위에 올바르게 반영되어 </w:t>
      </w:r>
      <w:r w:rsidR="009A0929" w:rsidRPr="00BA3322">
        <w:rPr>
          <w:rFonts w:hint="eastAsia"/>
        </w:rPr>
        <w:t>있기만 하다면</w:t>
      </w:r>
      <w:r w:rsidRPr="00BA3322">
        <w:t xml:space="preserve">, </w:t>
      </w:r>
      <w:proofErr w:type="spellStart"/>
      <w:r w:rsidRPr="00BA3322">
        <w:t>개인은</w:t>
      </w:r>
      <w:proofErr w:type="spellEnd"/>
      <w:r w:rsidRPr="00BA3322">
        <w:t xml:space="preserve"> 그 </w:t>
      </w:r>
      <w:r w:rsidR="00550240" w:rsidRPr="00BA3322">
        <w:rPr>
          <w:rFonts w:hint="eastAsia"/>
        </w:rPr>
        <w:t>행위의 결과</w:t>
      </w:r>
      <w:r w:rsidRPr="00BA3322">
        <w:t>에 대해 책임을 갖는다는 설명이다. 여기서 귀속책임이 근거로 삼는 행위자의 기질이나 특성은 그 개인의 행위주체성과는 무관</w:t>
      </w:r>
      <w:r w:rsidR="001B3964" w:rsidRPr="00BA3322">
        <w:rPr>
          <w:rFonts w:hint="eastAsia"/>
        </w:rPr>
        <w:t>한 것이므로 행위주체성을 가정하지 않고도 그 행위의 책임과 행위자와의 연결고리가 마련된다.</w:t>
      </w:r>
      <w:r w:rsidR="0081620A" w:rsidRPr="00BA3322">
        <w:rPr>
          <w:rFonts w:hint="eastAsia"/>
        </w:rPr>
        <w:t xml:space="preserve"> 카루소는 귀속책임</w:t>
      </w:r>
      <w:r w:rsidR="0075534E" w:rsidRPr="00BA3322">
        <w:rPr>
          <w:rFonts w:hint="eastAsia"/>
        </w:rPr>
        <w:t>의</w:t>
      </w:r>
      <w:r w:rsidR="0081620A" w:rsidRPr="00BA3322">
        <w:rPr>
          <w:rFonts w:hint="eastAsia"/>
        </w:rPr>
        <w:t xml:space="preserve"> 예시로 아인슈타인의 사례를 들고 있다.</w:t>
      </w:r>
      <w:r w:rsidR="002E41DA" w:rsidRPr="00BA3322">
        <w:rPr>
          <w:rFonts w:hint="eastAsia"/>
        </w:rPr>
        <w:t xml:space="preserve"> </w:t>
      </w:r>
      <w:r w:rsidR="00EC3B1C" w:rsidRPr="00BA3322">
        <w:rPr>
          <w:rFonts w:hint="eastAsia"/>
        </w:rPr>
        <w:t>일반 상대성 이론을 발견한 업적</w:t>
      </w:r>
      <w:r w:rsidR="002E41DA" w:rsidRPr="00BA3322">
        <w:rPr>
          <w:rFonts w:hint="eastAsia"/>
        </w:rPr>
        <w:t xml:space="preserve">이 아인슈타인에게 귀속될 수 </w:t>
      </w:r>
      <w:r w:rsidR="007244FE" w:rsidRPr="00BA3322">
        <w:rPr>
          <w:rFonts w:hint="eastAsia"/>
        </w:rPr>
        <w:t>있는 것은</w:t>
      </w:r>
      <w:r w:rsidR="00E24E13" w:rsidRPr="00BA3322">
        <w:rPr>
          <w:rFonts w:hint="eastAsia"/>
        </w:rPr>
        <w:t xml:space="preserve"> 중력에 대한 </w:t>
      </w:r>
      <w:r w:rsidR="00185D1D" w:rsidRPr="00BA3322">
        <w:rPr>
          <w:rFonts w:hint="eastAsia"/>
        </w:rPr>
        <w:t xml:space="preserve">개인적 </w:t>
      </w:r>
      <w:r w:rsidR="00DB3C5D" w:rsidRPr="00BA3322">
        <w:rPr>
          <w:rFonts w:hint="eastAsia"/>
        </w:rPr>
        <w:t>의문을 밝혀내고자 했던 오랜 욕구, 마지막 공식 작성 과정에서 만난 어려움을 극복</w:t>
      </w:r>
      <w:r w:rsidR="00185D1D" w:rsidRPr="00BA3322">
        <w:rPr>
          <w:rFonts w:hint="eastAsia"/>
        </w:rPr>
        <w:t xml:space="preserve">하기 위해 보였던 인내와 끈기, </w:t>
      </w:r>
      <w:r w:rsidR="004709D1" w:rsidRPr="00BA3322">
        <w:rPr>
          <w:rFonts w:hint="eastAsia"/>
        </w:rPr>
        <w:t>창의성을 활성화하고 머리를 비우기 위해 피아노와 바이올린을 연주한 것 등</w:t>
      </w:r>
      <w:r w:rsidR="004D6E7A" w:rsidRPr="00BA3322">
        <w:rPr>
          <w:rFonts w:hint="eastAsia"/>
        </w:rPr>
        <w:t>과 같은</w:t>
      </w:r>
      <w:r w:rsidR="00CA1B0D" w:rsidRPr="00BA3322">
        <w:rPr>
          <w:rFonts w:hint="eastAsia"/>
        </w:rPr>
        <w:t xml:space="preserve"> </w:t>
      </w:r>
      <w:r w:rsidR="008845DE" w:rsidRPr="00BA3322">
        <w:rPr>
          <w:rFonts w:hint="eastAsia"/>
        </w:rPr>
        <w:t>아인슈타인</w:t>
      </w:r>
      <w:r w:rsidR="004709D1" w:rsidRPr="00BA3322">
        <w:rPr>
          <w:rFonts w:hint="eastAsia"/>
        </w:rPr>
        <w:t xml:space="preserve">의 </w:t>
      </w:r>
      <w:r w:rsidR="00FF5EAA" w:rsidRPr="00BA3322">
        <w:rPr>
          <w:rFonts w:hint="eastAsia"/>
        </w:rPr>
        <w:t>자아 혹은 인격적 특성이</w:t>
      </w:r>
      <w:r w:rsidR="00936C3D" w:rsidRPr="00BA3322">
        <w:rPr>
          <w:rFonts w:hint="eastAsia"/>
        </w:rPr>
        <w:t xml:space="preserve"> </w:t>
      </w:r>
      <w:r w:rsidR="009109FA" w:rsidRPr="00BA3322">
        <w:rPr>
          <w:rFonts w:hint="eastAsia"/>
        </w:rPr>
        <w:t xml:space="preserve">그의 </w:t>
      </w:r>
      <w:r w:rsidR="00B61AEE" w:rsidRPr="00BA3322">
        <w:rPr>
          <w:rFonts w:hint="eastAsia"/>
        </w:rPr>
        <w:t xml:space="preserve">평가적 행위나 결심에 </w:t>
      </w:r>
      <w:r w:rsidR="00F8512F" w:rsidRPr="00BA3322">
        <w:rPr>
          <w:rFonts w:hint="eastAsia"/>
        </w:rPr>
        <w:t>반</w:t>
      </w:r>
      <w:r w:rsidR="00B61AEE" w:rsidRPr="00BA3322">
        <w:rPr>
          <w:rFonts w:hint="eastAsia"/>
        </w:rPr>
        <w:t>영되어 있</w:t>
      </w:r>
      <w:r w:rsidR="00F8512F" w:rsidRPr="00BA3322">
        <w:rPr>
          <w:rFonts w:hint="eastAsia"/>
        </w:rPr>
        <w:t>다</w:t>
      </w:r>
      <w:r w:rsidR="00B61AEE" w:rsidRPr="00BA3322">
        <w:rPr>
          <w:rFonts w:hint="eastAsia"/>
        </w:rPr>
        <w:t xml:space="preserve">고 </w:t>
      </w:r>
      <w:r w:rsidR="00550240" w:rsidRPr="00BA3322">
        <w:rPr>
          <w:rFonts w:hint="eastAsia"/>
        </w:rPr>
        <w:t>판단되기 때문이</w:t>
      </w:r>
      <w:r w:rsidR="00585E79" w:rsidRPr="00BA3322">
        <w:rPr>
          <w:rFonts w:hint="eastAsia"/>
        </w:rPr>
        <w:t xml:space="preserve">다. </w:t>
      </w:r>
      <w:r w:rsidR="00A67B1E" w:rsidRPr="00BA3322">
        <w:rPr>
          <w:rFonts w:hint="eastAsia"/>
        </w:rPr>
        <w:t xml:space="preserve">즉 일반 상대성 이론이라는 위대한 창의적 결과물에 대한 평가는 </w:t>
      </w:r>
      <w:r w:rsidR="00A014CF" w:rsidRPr="00BA3322">
        <w:rPr>
          <w:rFonts w:hint="eastAsia"/>
        </w:rPr>
        <w:t xml:space="preserve">귀속책임의 측면에서 </w:t>
      </w:r>
      <w:r w:rsidR="00A67B1E" w:rsidRPr="00BA3322">
        <w:rPr>
          <w:rFonts w:hint="eastAsia"/>
        </w:rPr>
        <w:t xml:space="preserve">아인슈타인에게 적절히 </w:t>
      </w:r>
      <w:r w:rsidR="002A2CC3">
        <w:rPr>
          <w:rFonts w:hint="eastAsia"/>
        </w:rPr>
        <w:t xml:space="preserve">돌아간다. 만일 귀속책임이 인정받지 못하는 </w:t>
      </w:r>
      <w:r w:rsidR="00F42F26">
        <w:rPr>
          <w:rFonts w:hint="eastAsia"/>
        </w:rPr>
        <w:t xml:space="preserve">경우 </w:t>
      </w:r>
      <w:r w:rsidR="00675190">
        <w:rPr>
          <w:rFonts w:hint="eastAsia"/>
        </w:rPr>
        <w:t xml:space="preserve">창의적 </w:t>
      </w:r>
      <w:r w:rsidR="0075551B">
        <w:rPr>
          <w:rFonts w:hint="eastAsia"/>
        </w:rPr>
        <w:t>결과를 내놓기</w:t>
      </w:r>
      <w:r w:rsidR="00675190">
        <w:rPr>
          <w:rFonts w:hint="eastAsia"/>
        </w:rPr>
        <w:t xml:space="preserve"> 위한 기질이나 특성을 기르기 위한</w:t>
      </w:r>
      <w:r w:rsidR="00F42F26">
        <w:rPr>
          <w:rFonts w:hint="eastAsia"/>
        </w:rPr>
        <w:t xml:space="preserve"> 노력들</w:t>
      </w:r>
      <w:r w:rsidR="0075551B">
        <w:rPr>
          <w:rFonts w:hint="eastAsia"/>
        </w:rPr>
        <w:t>이</w:t>
      </w:r>
      <w:r w:rsidR="00F42F26">
        <w:rPr>
          <w:rFonts w:hint="eastAsia"/>
        </w:rPr>
        <w:t xml:space="preserve"> 고취되지 못할 </w:t>
      </w:r>
      <w:r w:rsidR="002A175E">
        <w:rPr>
          <w:rFonts w:hint="eastAsia"/>
        </w:rPr>
        <w:t>위험이 있으므로 귀속책임은 창의적 행위에 있어서도 주효한 책임 근거이</w:t>
      </w:r>
      <w:r w:rsidR="00F42F26">
        <w:rPr>
          <w:rFonts w:hint="eastAsia"/>
        </w:rPr>
        <w:t>다</w:t>
      </w:r>
      <w:r w:rsidR="00A67B1E" w:rsidRPr="00BA3322">
        <w:rPr>
          <w:rFonts w:hint="eastAsia"/>
        </w:rPr>
        <w:t>.</w:t>
      </w:r>
    </w:p>
    <w:p w14:paraId="70A8A625" w14:textId="047E08A9" w:rsidR="00A8497D" w:rsidRPr="000F6FE5" w:rsidRDefault="00E45E2C" w:rsidP="00BA3322">
      <w:pPr>
        <w:pStyle w:val="Body"/>
      </w:pPr>
      <w:r w:rsidRPr="000F6FE5">
        <w:rPr>
          <w:rFonts w:hint="eastAsia"/>
        </w:rPr>
        <w:t xml:space="preserve">   다음으로 카루소가 미래지향적 답변책임의 개</w:t>
      </w:r>
      <w:r w:rsidR="00A8497D" w:rsidRPr="000F6FE5">
        <w:rPr>
          <w:rFonts w:hint="eastAsia"/>
        </w:rPr>
        <w:t>념에 대해 설명한 부분이</w:t>
      </w:r>
      <w:r w:rsidRPr="000F6FE5">
        <w:rPr>
          <w:rFonts w:hint="eastAsia"/>
        </w:rPr>
        <w:t>다</w:t>
      </w:r>
      <w:r w:rsidR="00C1012F" w:rsidRPr="000F6FE5">
        <w:rPr>
          <w:rFonts w:hint="eastAsia"/>
        </w:rPr>
        <w:t>:</w:t>
      </w:r>
    </w:p>
    <w:p w14:paraId="59FCD1C4" w14:textId="508BC1DD" w:rsidR="00A8497D" w:rsidRPr="000F6FE5" w:rsidRDefault="002D39AE" w:rsidP="00A8497D">
      <w:pPr>
        <w:pStyle w:val="a8"/>
        <w:rPr>
          <w:color w:val="000000" w:themeColor="text1"/>
        </w:rPr>
      </w:pPr>
      <w:r w:rsidRPr="000F6FE5">
        <w:rPr>
          <w:rFonts w:hint="eastAsia"/>
          <w:color w:val="000000" w:themeColor="text1"/>
        </w:rPr>
        <w:t xml:space="preserve">답변책임이라는 책임 개념에 따르면, </w:t>
      </w:r>
      <w:r w:rsidR="00171076" w:rsidRPr="000F6FE5">
        <w:rPr>
          <w:rFonts w:hint="eastAsia"/>
          <w:color w:val="000000" w:themeColor="text1"/>
        </w:rPr>
        <w:t>어떤 사람은</w:t>
      </w:r>
      <w:r w:rsidR="00626D50" w:rsidRPr="000F6FE5">
        <w:rPr>
          <w:rFonts w:hint="eastAsia"/>
          <w:color w:val="000000" w:themeColor="text1"/>
        </w:rPr>
        <w:t xml:space="preserve"> </w:t>
      </w:r>
      <w:r w:rsidR="00316DCF" w:rsidRPr="000F6FE5">
        <w:rPr>
          <w:rFonts w:hint="eastAsia"/>
          <w:color w:val="000000" w:themeColor="text1"/>
        </w:rPr>
        <w:t xml:space="preserve">자신의 </w:t>
      </w:r>
      <w:r w:rsidR="00626D50" w:rsidRPr="000F6FE5">
        <w:rPr>
          <w:rFonts w:hint="eastAsia"/>
          <w:color w:val="000000" w:themeColor="text1"/>
        </w:rPr>
        <w:t>행위나 태도</w:t>
      </w:r>
      <w:r w:rsidR="00FD1E42" w:rsidRPr="000F6FE5">
        <w:rPr>
          <w:rFonts w:hint="eastAsia"/>
          <w:color w:val="000000" w:themeColor="text1"/>
        </w:rPr>
        <w:t>에</w:t>
      </w:r>
      <w:r w:rsidR="0010331C" w:rsidRPr="000F6FE5">
        <w:rPr>
          <w:rFonts w:hint="eastAsia"/>
          <w:color w:val="000000" w:themeColor="text1"/>
        </w:rPr>
        <w:t xml:space="preserve"> 연관된 평가적 판단에 </w:t>
      </w:r>
      <w:r w:rsidR="00623377" w:rsidRPr="000F6FE5">
        <w:rPr>
          <w:rFonts w:hint="eastAsia"/>
          <w:color w:val="000000" w:themeColor="text1"/>
        </w:rPr>
        <w:t xml:space="preserve">타인의 설명이 요구될 </w:t>
      </w:r>
      <w:r w:rsidR="00316DCF" w:rsidRPr="000F6FE5">
        <w:rPr>
          <w:rFonts w:hint="eastAsia"/>
          <w:color w:val="000000" w:themeColor="text1"/>
        </w:rPr>
        <w:t>때 답변할 수 있는 능력을 가지는 경우에만 그 행위나 태도에</w:t>
      </w:r>
      <w:r w:rsidR="00FD1E42" w:rsidRPr="000F6FE5">
        <w:rPr>
          <w:rFonts w:hint="eastAsia"/>
          <w:color w:val="000000" w:themeColor="text1"/>
        </w:rPr>
        <w:t xml:space="preserve"> 대한 책임을 갖는다.</w:t>
      </w:r>
      <w:r w:rsidR="005E28E7" w:rsidRPr="000F6FE5">
        <w:rPr>
          <w:rFonts w:hint="eastAsia"/>
          <w:color w:val="000000" w:themeColor="text1"/>
        </w:rPr>
        <w:t xml:space="preserve"> </w:t>
      </w:r>
      <w:r w:rsidR="00393981" w:rsidRPr="000F6FE5">
        <w:rPr>
          <w:rFonts w:hint="eastAsia"/>
          <w:color w:val="000000" w:themeColor="text1"/>
        </w:rPr>
        <w:t>(</w:t>
      </w:r>
      <w:r w:rsidR="00393981" w:rsidRPr="000F6FE5">
        <w:rPr>
          <w:color w:val="000000" w:themeColor="text1"/>
        </w:rPr>
        <w:t>…</w:t>
      </w:r>
      <w:r w:rsidR="00393981" w:rsidRPr="000F6FE5">
        <w:rPr>
          <w:rFonts w:hint="eastAsia"/>
          <w:color w:val="000000" w:themeColor="text1"/>
        </w:rPr>
        <w:t xml:space="preserve">) </w:t>
      </w:r>
      <w:proofErr w:type="spellStart"/>
      <w:r w:rsidR="00E11AFD" w:rsidRPr="000F6FE5">
        <w:rPr>
          <w:rFonts w:hint="eastAsia"/>
          <w:color w:val="000000" w:themeColor="text1"/>
        </w:rPr>
        <w:t>페레붐의</w:t>
      </w:r>
      <w:proofErr w:type="spellEnd"/>
      <w:r w:rsidR="00E11AFD" w:rsidRPr="000F6FE5">
        <w:rPr>
          <w:rFonts w:hint="eastAsia"/>
          <w:color w:val="000000" w:themeColor="text1"/>
        </w:rPr>
        <w:t xml:space="preserve"> 설명에 따르면 </w:t>
      </w:r>
      <w:r w:rsidR="00D76B52" w:rsidRPr="000F6FE5">
        <w:rPr>
          <w:rFonts w:hint="eastAsia"/>
          <w:color w:val="000000" w:themeColor="text1"/>
        </w:rPr>
        <w:t>비난은 근본적 응분</w:t>
      </w:r>
      <w:r w:rsidR="00284C42" w:rsidRPr="000F6FE5">
        <w:rPr>
          <w:rFonts w:hint="eastAsia"/>
          <w:color w:val="000000" w:themeColor="text1"/>
        </w:rPr>
        <w:t xml:space="preserve"> 개념</w:t>
      </w:r>
      <w:r w:rsidR="007C393D" w:rsidRPr="000F6FE5">
        <w:rPr>
          <w:rFonts w:hint="eastAsia"/>
          <w:color w:val="000000" w:themeColor="text1"/>
        </w:rPr>
        <w:t>에 기반하지 않고,</w:t>
      </w:r>
      <w:r w:rsidR="00D76B52" w:rsidRPr="000F6FE5">
        <w:rPr>
          <w:rFonts w:hint="eastAsia"/>
          <w:color w:val="000000" w:themeColor="text1"/>
        </w:rPr>
        <w:t xml:space="preserve"> 3가지</w:t>
      </w:r>
      <w:r w:rsidR="00284C42" w:rsidRPr="000F6FE5">
        <w:rPr>
          <w:rFonts w:hint="eastAsia"/>
          <w:color w:val="000000" w:themeColor="text1"/>
        </w:rPr>
        <w:t xml:space="preserve">의 도덕적 </w:t>
      </w:r>
      <w:r w:rsidR="007C393D" w:rsidRPr="000F6FE5">
        <w:rPr>
          <w:rFonts w:hint="eastAsia"/>
          <w:color w:val="000000" w:themeColor="text1"/>
        </w:rPr>
        <w:t>열망(</w:t>
      </w:r>
      <w:r w:rsidR="007C393D" w:rsidRPr="000F6FE5">
        <w:rPr>
          <w:color w:val="000000" w:themeColor="text1"/>
        </w:rPr>
        <w:t>desiderata)</w:t>
      </w:r>
      <w:proofErr w:type="spellStart"/>
      <w:r w:rsidR="007C393D" w:rsidRPr="000F6FE5">
        <w:rPr>
          <w:rFonts w:hint="eastAsia"/>
          <w:color w:val="000000" w:themeColor="text1"/>
        </w:rPr>
        <w:t>에</w:t>
      </w:r>
      <w:proofErr w:type="spellEnd"/>
      <w:r w:rsidR="007C393D" w:rsidRPr="000F6FE5">
        <w:rPr>
          <w:rFonts w:hint="eastAsia"/>
          <w:color w:val="000000" w:themeColor="text1"/>
        </w:rPr>
        <w:t xml:space="preserve"> 기반한다:</w:t>
      </w:r>
      <w:r w:rsidR="00933914" w:rsidRPr="000F6FE5">
        <w:rPr>
          <w:rFonts w:hint="eastAsia"/>
          <w:color w:val="000000" w:themeColor="text1"/>
        </w:rPr>
        <w:t xml:space="preserve"> 잠재적 피해자에 대한 보호, 넓은 의미에서</w:t>
      </w:r>
      <w:r w:rsidR="00F021C4" w:rsidRPr="000F6FE5">
        <w:rPr>
          <w:rFonts w:hint="eastAsia"/>
          <w:color w:val="000000" w:themeColor="text1"/>
        </w:rPr>
        <w:t>의</w:t>
      </w:r>
      <w:r w:rsidR="00933914" w:rsidRPr="000F6FE5">
        <w:rPr>
          <w:rFonts w:hint="eastAsia"/>
          <w:color w:val="000000" w:themeColor="text1"/>
        </w:rPr>
        <w:t xml:space="preserve"> 도덕적 공동체</w:t>
      </w:r>
      <w:r w:rsidR="00433B4F" w:rsidRPr="000F6FE5">
        <w:rPr>
          <w:rFonts w:hint="eastAsia"/>
          <w:color w:val="000000" w:themeColor="text1"/>
        </w:rPr>
        <w:t xml:space="preserve"> 및 개인</w:t>
      </w:r>
      <w:r w:rsidR="00F021C4" w:rsidRPr="000F6FE5">
        <w:rPr>
          <w:rFonts w:hint="eastAsia"/>
          <w:color w:val="000000" w:themeColor="text1"/>
        </w:rPr>
        <w:t xml:space="preserve">과의 </w:t>
      </w:r>
      <w:r w:rsidR="00433B4F" w:rsidRPr="000F6FE5">
        <w:rPr>
          <w:rFonts w:hint="eastAsia"/>
          <w:color w:val="000000" w:themeColor="text1"/>
        </w:rPr>
        <w:t xml:space="preserve">관계에서의 </w:t>
      </w:r>
      <w:r w:rsidR="00933914" w:rsidRPr="000F6FE5">
        <w:rPr>
          <w:rFonts w:hint="eastAsia"/>
          <w:color w:val="000000" w:themeColor="text1"/>
        </w:rPr>
        <w:t>화해,</w:t>
      </w:r>
      <w:r w:rsidR="00433B4F" w:rsidRPr="000F6FE5">
        <w:rPr>
          <w:rFonts w:hint="eastAsia"/>
          <w:color w:val="000000" w:themeColor="text1"/>
        </w:rPr>
        <w:t xml:space="preserve"> 도덕 형성.</w:t>
      </w:r>
      <w:r w:rsidR="00933914" w:rsidRPr="000F6FE5">
        <w:rPr>
          <w:rFonts w:hint="eastAsia"/>
          <w:color w:val="000000" w:themeColor="text1"/>
        </w:rPr>
        <w:t xml:space="preserve"> </w:t>
      </w:r>
      <w:r w:rsidR="00805DBE" w:rsidRPr="000F6FE5">
        <w:rPr>
          <w:rFonts w:hint="eastAsia"/>
          <w:color w:val="000000" w:themeColor="text1"/>
        </w:rPr>
        <w:t>미</w:t>
      </w:r>
      <w:r w:rsidR="00DE59EB" w:rsidRPr="000F6FE5">
        <w:rPr>
          <w:rFonts w:hint="eastAsia"/>
          <w:color w:val="000000" w:themeColor="text1"/>
        </w:rPr>
        <w:t>래에 대한</w:t>
      </w:r>
      <w:r w:rsidR="007E0240" w:rsidRPr="000F6FE5">
        <w:rPr>
          <w:rFonts w:hint="eastAsia"/>
          <w:color w:val="000000" w:themeColor="text1"/>
        </w:rPr>
        <w:t xml:space="preserve"> 보호와</w:t>
      </w:r>
      <w:r w:rsidR="00DE59EB" w:rsidRPr="000F6FE5">
        <w:rPr>
          <w:rFonts w:hint="eastAsia"/>
          <w:color w:val="000000" w:themeColor="text1"/>
        </w:rPr>
        <w:t xml:space="preserve"> 화</w:t>
      </w:r>
      <w:r w:rsidR="008E1F2F" w:rsidRPr="000F6FE5">
        <w:rPr>
          <w:rFonts w:hint="eastAsia"/>
          <w:color w:val="000000" w:themeColor="text1"/>
        </w:rPr>
        <w:t>해</w:t>
      </w:r>
      <w:r w:rsidR="006863A4" w:rsidRPr="000F6FE5">
        <w:rPr>
          <w:rFonts w:hint="eastAsia"/>
          <w:color w:val="000000" w:themeColor="text1"/>
        </w:rPr>
        <w:t>, 미래의 도덕 형성</w:t>
      </w:r>
      <w:r w:rsidR="00F55ED5" w:rsidRPr="000F6FE5">
        <w:rPr>
          <w:rFonts w:hint="eastAsia"/>
          <w:color w:val="000000" w:themeColor="text1"/>
        </w:rPr>
        <w:t xml:space="preserve">에 기반을 </w:t>
      </w:r>
      <w:r w:rsidR="00F265F1" w:rsidRPr="000F6FE5">
        <w:rPr>
          <w:rFonts w:hint="eastAsia"/>
          <w:color w:val="000000" w:themeColor="text1"/>
        </w:rPr>
        <w:t xml:space="preserve">둔 </w:t>
      </w:r>
      <w:r w:rsidR="00F021C4" w:rsidRPr="000F6FE5">
        <w:rPr>
          <w:rFonts w:hint="eastAsia"/>
          <w:color w:val="000000" w:themeColor="text1"/>
        </w:rPr>
        <w:t>미래지향적 답변책임</w:t>
      </w:r>
      <w:r w:rsidR="00433B4F" w:rsidRPr="000F6FE5">
        <w:rPr>
          <w:rFonts w:hint="eastAsia"/>
          <w:color w:val="000000" w:themeColor="text1"/>
        </w:rPr>
        <w:t>은</w:t>
      </w:r>
      <w:r w:rsidR="00F55ED5" w:rsidRPr="000F6FE5">
        <w:rPr>
          <w:rFonts w:hint="eastAsia"/>
          <w:color w:val="000000" w:themeColor="text1"/>
        </w:rPr>
        <w:t xml:space="preserve"> </w:t>
      </w:r>
      <w:r w:rsidR="00645F47" w:rsidRPr="000F6FE5">
        <w:rPr>
          <w:rFonts w:hint="eastAsia"/>
          <w:color w:val="000000" w:themeColor="text1"/>
        </w:rPr>
        <w:t xml:space="preserve">어떠한 방식으로도 근본적 응분에 호소하지 않기 때문에 자유의지 회의론과 </w:t>
      </w:r>
      <w:r w:rsidR="00F265F1" w:rsidRPr="000F6FE5">
        <w:rPr>
          <w:rFonts w:hint="eastAsia"/>
          <w:color w:val="000000" w:themeColor="text1"/>
        </w:rPr>
        <w:t>양립 가능하다.</w:t>
      </w:r>
      <w:r w:rsidR="0082529B" w:rsidRPr="000F6FE5">
        <w:rPr>
          <w:rFonts w:hint="eastAsia"/>
          <w:color w:val="000000" w:themeColor="text1"/>
        </w:rPr>
        <w:t xml:space="preserve"> (카루소, 2016)</w:t>
      </w:r>
    </w:p>
    <w:p w14:paraId="7B8E3B52" w14:textId="78C68D7F" w:rsidR="00A8497D" w:rsidRPr="000F6FE5" w:rsidRDefault="00E716A8" w:rsidP="00BA3322">
      <w:pPr>
        <w:pStyle w:val="Body"/>
        <w:ind w:firstLine="0"/>
      </w:pPr>
      <w:r w:rsidRPr="000F6FE5">
        <w:rPr>
          <w:rFonts w:hint="eastAsia"/>
        </w:rPr>
        <w:t xml:space="preserve">즉, </w:t>
      </w:r>
      <w:r w:rsidR="00F430DC" w:rsidRPr="000F6FE5">
        <w:rPr>
          <w:rFonts w:hint="eastAsia"/>
        </w:rPr>
        <w:t xml:space="preserve">답변책임은 </w:t>
      </w:r>
      <w:r w:rsidR="008533A9" w:rsidRPr="000F6FE5">
        <w:rPr>
          <w:rFonts w:hint="eastAsia"/>
        </w:rPr>
        <w:t xml:space="preserve">어떠한 행동에 대해 의문을 품는 사람의 </w:t>
      </w:r>
      <w:r w:rsidR="009869DE" w:rsidRPr="000F6FE5">
        <w:t>“</w:t>
      </w:r>
      <w:r w:rsidR="009869DE" w:rsidRPr="000F6FE5">
        <w:rPr>
          <w:rFonts w:hint="eastAsia"/>
        </w:rPr>
        <w:t xml:space="preserve">왜 그렇게 행동하기로 </w:t>
      </w:r>
      <w:proofErr w:type="spellStart"/>
      <w:r w:rsidR="009869DE" w:rsidRPr="000F6FE5">
        <w:rPr>
          <w:rFonts w:hint="eastAsia"/>
        </w:rPr>
        <w:t>결정했니</w:t>
      </w:r>
      <w:proofErr w:type="spellEnd"/>
      <w:r w:rsidR="009869DE" w:rsidRPr="000F6FE5">
        <w:rPr>
          <w:rFonts w:hint="eastAsia"/>
        </w:rPr>
        <w:t>?</w:t>
      </w:r>
      <w:r w:rsidR="009869DE" w:rsidRPr="000F6FE5">
        <w:t>”</w:t>
      </w:r>
      <w:r w:rsidR="009869DE" w:rsidRPr="000F6FE5">
        <w:rPr>
          <w:rFonts w:hint="eastAsia"/>
        </w:rPr>
        <w:t xml:space="preserve"> 혹은 </w:t>
      </w:r>
      <w:r w:rsidR="009869DE" w:rsidRPr="000F6FE5">
        <w:t>“</w:t>
      </w:r>
      <w:r w:rsidR="009869DE" w:rsidRPr="000F6FE5">
        <w:rPr>
          <w:rFonts w:hint="eastAsia"/>
        </w:rPr>
        <w:t xml:space="preserve">그것이 </w:t>
      </w:r>
      <w:r w:rsidR="00545114" w:rsidRPr="000F6FE5">
        <w:rPr>
          <w:rFonts w:hint="eastAsia"/>
        </w:rPr>
        <w:t>옳은 행동이라 생각한 이유가 무엇이니?</w:t>
      </w:r>
      <w:r w:rsidR="00545114" w:rsidRPr="000F6FE5">
        <w:t>”</w:t>
      </w:r>
      <w:r w:rsidR="00545114" w:rsidRPr="000F6FE5">
        <w:rPr>
          <w:rFonts w:hint="eastAsia"/>
        </w:rPr>
        <w:t xml:space="preserve">와 같은 질문에 대해 </w:t>
      </w:r>
      <w:r w:rsidR="008533A9" w:rsidRPr="000F6FE5">
        <w:rPr>
          <w:rFonts w:hint="eastAsia"/>
        </w:rPr>
        <w:t>적절히 대답할 수 있</w:t>
      </w:r>
      <w:r w:rsidR="0014454D" w:rsidRPr="000F6FE5">
        <w:rPr>
          <w:rFonts w:hint="eastAsia"/>
        </w:rPr>
        <w:t xml:space="preserve">는 경우 그 행위에 대해 책임을 지닌다는 것이다. </w:t>
      </w:r>
      <w:r w:rsidR="00A014CF" w:rsidRPr="000F6FE5">
        <w:rPr>
          <w:rFonts w:hint="eastAsia"/>
        </w:rPr>
        <w:t>특히</w:t>
      </w:r>
      <w:r w:rsidR="00EF0F18" w:rsidRPr="000F6FE5">
        <w:rPr>
          <w:rFonts w:hint="eastAsia"/>
        </w:rPr>
        <w:t xml:space="preserve"> </w:t>
      </w:r>
      <w:r w:rsidR="00C170AE" w:rsidRPr="000F6FE5">
        <w:rPr>
          <w:rFonts w:hint="eastAsia"/>
        </w:rPr>
        <w:t xml:space="preserve">카루소는 </w:t>
      </w:r>
      <w:r w:rsidR="00EF0F18" w:rsidRPr="000F6FE5">
        <w:t>‘</w:t>
      </w:r>
      <w:r w:rsidR="00EF0F18" w:rsidRPr="000F6FE5">
        <w:rPr>
          <w:rFonts w:hint="eastAsia"/>
        </w:rPr>
        <w:t>미래지향적</w:t>
      </w:r>
      <w:r w:rsidR="00EF0F18" w:rsidRPr="000F6FE5">
        <w:t>’</w:t>
      </w:r>
      <w:r w:rsidR="00EF0F18" w:rsidRPr="000F6FE5">
        <w:rPr>
          <w:rFonts w:hint="eastAsia"/>
        </w:rPr>
        <w:t xml:space="preserve"> 답변책임의</w:t>
      </w:r>
      <w:r w:rsidR="003B2262" w:rsidRPr="000F6FE5">
        <w:rPr>
          <w:rFonts w:hint="eastAsia"/>
        </w:rPr>
        <w:t xml:space="preserve"> 효과는</w:t>
      </w:r>
      <w:r w:rsidR="00670780" w:rsidRPr="000F6FE5">
        <w:rPr>
          <w:rFonts w:hint="eastAsia"/>
        </w:rPr>
        <w:t xml:space="preserve"> 행위자의 답변이</w:t>
      </w:r>
      <w:r w:rsidR="001B7F6B" w:rsidRPr="000F6FE5">
        <w:rPr>
          <w:rFonts w:hint="eastAsia"/>
        </w:rPr>
        <w:t xml:space="preserve"> 미래에 대한 보호, 화해, 그리고 도덕 형성에 문제를 일으</w:t>
      </w:r>
      <w:r w:rsidR="00670780" w:rsidRPr="000F6FE5">
        <w:rPr>
          <w:rFonts w:hint="eastAsia"/>
        </w:rPr>
        <w:t>킬 수 있다고 판단될 경우 비난의 대상이 될 수 있다</w:t>
      </w:r>
      <w:r w:rsidR="003B2262" w:rsidRPr="000F6FE5">
        <w:rPr>
          <w:rFonts w:hint="eastAsia"/>
        </w:rPr>
        <w:t>는 점에서 나타난다</w:t>
      </w:r>
      <w:r w:rsidR="000E209E" w:rsidRPr="000F6FE5">
        <w:rPr>
          <w:rFonts w:hint="eastAsia"/>
        </w:rPr>
        <w:t xml:space="preserve">고 </w:t>
      </w:r>
      <w:proofErr w:type="spellStart"/>
      <w:r w:rsidR="000E209E" w:rsidRPr="000F6FE5">
        <w:rPr>
          <w:rFonts w:hint="eastAsia"/>
        </w:rPr>
        <w:t>페레붐</w:t>
      </w:r>
      <w:proofErr w:type="spellEnd"/>
      <w:r w:rsidR="000E209E" w:rsidRPr="000F6FE5">
        <w:rPr>
          <w:rFonts w:hint="eastAsia"/>
        </w:rPr>
        <w:t>(2014)</w:t>
      </w:r>
      <w:proofErr w:type="spellStart"/>
      <w:r w:rsidR="000E209E" w:rsidRPr="000F6FE5">
        <w:rPr>
          <w:rFonts w:hint="eastAsia"/>
        </w:rPr>
        <w:t>를</w:t>
      </w:r>
      <w:proofErr w:type="spellEnd"/>
      <w:r w:rsidR="000E209E" w:rsidRPr="000F6FE5">
        <w:rPr>
          <w:rFonts w:hint="eastAsia"/>
        </w:rPr>
        <w:t xml:space="preserve"> 경유하여 설명하고 있다</w:t>
      </w:r>
      <w:r w:rsidR="00670780" w:rsidRPr="000F6FE5">
        <w:rPr>
          <w:rFonts w:hint="eastAsia"/>
        </w:rPr>
        <w:t>.</w:t>
      </w:r>
      <w:r w:rsidR="00A014CF" w:rsidRPr="000F6FE5">
        <w:rPr>
          <w:rFonts w:hint="eastAsia"/>
        </w:rPr>
        <w:t xml:space="preserve"> </w:t>
      </w:r>
      <w:r w:rsidR="00410AE6" w:rsidRPr="000F6FE5">
        <w:rPr>
          <w:rFonts w:hint="eastAsia"/>
        </w:rPr>
        <w:t>그리고 미래지향적 답변책임 역시 행위자의</w:t>
      </w:r>
      <w:r w:rsidR="00386CFE" w:rsidRPr="000F6FE5">
        <w:rPr>
          <w:rFonts w:hint="eastAsia"/>
        </w:rPr>
        <w:t xml:space="preserve"> 의도의 존재 여부를 가정하지 않으므로 자유의지 회의론과 양립 가능하다.</w:t>
      </w:r>
      <w:r w:rsidR="00410AE6" w:rsidRPr="000F6FE5">
        <w:rPr>
          <w:rFonts w:hint="eastAsia"/>
        </w:rPr>
        <w:t xml:space="preserve"> </w:t>
      </w:r>
      <w:r w:rsidR="0032507F" w:rsidRPr="000F6FE5">
        <w:rPr>
          <w:rFonts w:hint="eastAsia"/>
        </w:rPr>
        <w:t xml:space="preserve">카루소가 미래지향적 답변책임의 </w:t>
      </w:r>
      <w:r w:rsidR="000E209E" w:rsidRPr="000F6FE5">
        <w:rPr>
          <w:rFonts w:hint="eastAsia"/>
        </w:rPr>
        <w:t>예시</w:t>
      </w:r>
      <w:r w:rsidR="0032507F" w:rsidRPr="000F6FE5">
        <w:rPr>
          <w:rFonts w:hint="eastAsia"/>
        </w:rPr>
        <w:t xml:space="preserve">로 든 것은 밥 딜런이 1965년 </w:t>
      </w:r>
      <w:proofErr w:type="spellStart"/>
      <w:r w:rsidR="0032507F" w:rsidRPr="000F6FE5">
        <w:rPr>
          <w:rFonts w:hint="eastAsia"/>
        </w:rPr>
        <w:t>뉴포트</w:t>
      </w:r>
      <w:proofErr w:type="spellEnd"/>
      <w:r w:rsidR="0032507F" w:rsidRPr="000F6FE5">
        <w:rPr>
          <w:rFonts w:hint="eastAsia"/>
        </w:rPr>
        <w:t xml:space="preserve"> 포크 페스티벌 공연에서</w:t>
      </w:r>
      <w:r w:rsidR="00160B8F" w:rsidRPr="000F6FE5">
        <w:rPr>
          <w:rFonts w:hint="eastAsia"/>
        </w:rPr>
        <w:t xml:space="preserve"> </w:t>
      </w:r>
      <w:proofErr w:type="spellStart"/>
      <w:r w:rsidR="00160B8F" w:rsidRPr="000F6FE5">
        <w:rPr>
          <w:rFonts w:hint="eastAsia"/>
        </w:rPr>
        <w:t>일렉</w:t>
      </w:r>
      <w:proofErr w:type="spellEnd"/>
      <w:r w:rsidR="00160B8F" w:rsidRPr="000F6FE5">
        <w:rPr>
          <w:rFonts w:hint="eastAsia"/>
        </w:rPr>
        <w:t xml:space="preserve"> 기타를 사용한 </w:t>
      </w:r>
      <w:r w:rsidR="009F2C20" w:rsidRPr="000F6FE5">
        <w:rPr>
          <w:rFonts w:hint="eastAsia"/>
        </w:rPr>
        <w:t xml:space="preserve">사건이다. 만일 밥 딜런의 그 선택에 의문을 품고 밥 딜런에게 </w:t>
      </w:r>
      <w:r w:rsidR="006D232E" w:rsidRPr="000F6FE5">
        <w:t>“</w:t>
      </w:r>
      <w:r w:rsidR="006D232E" w:rsidRPr="000F6FE5">
        <w:rPr>
          <w:rFonts w:hint="eastAsia"/>
        </w:rPr>
        <w:t>왜 그런 결정을 했는지</w:t>
      </w:r>
      <w:r w:rsidR="006D232E" w:rsidRPr="000F6FE5">
        <w:t>”</w:t>
      </w:r>
      <w:r w:rsidR="009F2C20" w:rsidRPr="000F6FE5">
        <w:rPr>
          <w:rFonts w:hint="eastAsia"/>
        </w:rPr>
        <w:t xml:space="preserve"> 이유를 물었을</w:t>
      </w:r>
      <w:r w:rsidR="006E3D98" w:rsidRPr="000F6FE5">
        <w:rPr>
          <w:rFonts w:hint="eastAsia"/>
        </w:rPr>
        <w:t xml:space="preserve"> 때 밥 딜런은 아마도 대답할 수 있었을 것이다. 따라서 </w:t>
      </w:r>
      <w:r w:rsidR="00314A33" w:rsidRPr="000F6FE5">
        <w:rPr>
          <w:rFonts w:hint="eastAsia"/>
        </w:rPr>
        <w:t>우리는</w:t>
      </w:r>
      <w:r w:rsidR="006D232E" w:rsidRPr="000F6FE5">
        <w:rPr>
          <w:rFonts w:hint="eastAsia"/>
        </w:rPr>
        <w:t xml:space="preserve"> </w:t>
      </w:r>
      <w:r w:rsidR="00314A33" w:rsidRPr="000F6FE5">
        <w:rPr>
          <w:rFonts w:hint="eastAsia"/>
        </w:rPr>
        <w:t>미래지향적 답변책임의 관점에서 밥 딜런의 창의적 행위에 대한 평가를 그에게 돌릴 수 있다.</w:t>
      </w:r>
      <w:r w:rsidR="003B2538" w:rsidRPr="000F6FE5">
        <w:rPr>
          <w:rFonts w:hint="eastAsia"/>
        </w:rPr>
        <w:t xml:space="preserve"> 한편, </w:t>
      </w:r>
      <w:r w:rsidR="0093752E" w:rsidRPr="000F6FE5">
        <w:rPr>
          <w:rFonts w:hint="eastAsia"/>
        </w:rPr>
        <w:t xml:space="preserve">실제로 그 </w:t>
      </w:r>
      <w:r w:rsidR="003B2538" w:rsidRPr="000F6FE5">
        <w:rPr>
          <w:rFonts w:hint="eastAsia"/>
        </w:rPr>
        <w:t xml:space="preserve">당시 대중은 밥 딜런의 선택에 대해 </w:t>
      </w:r>
      <w:r w:rsidR="0093752E" w:rsidRPr="000F6FE5">
        <w:t>“</w:t>
      </w:r>
      <w:r w:rsidR="0093752E" w:rsidRPr="000F6FE5">
        <w:rPr>
          <w:rFonts w:hint="eastAsia"/>
        </w:rPr>
        <w:t>세상과 타협했다</w:t>
      </w:r>
      <w:r w:rsidR="0093752E" w:rsidRPr="000F6FE5">
        <w:t>”</w:t>
      </w:r>
      <w:r w:rsidR="0093752E" w:rsidRPr="000F6FE5">
        <w:rPr>
          <w:rFonts w:hint="eastAsia"/>
        </w:rPr>
        <w:t xml:space="preserve">는 등의 비난과 실망을 표출했는데, </w:t>
      </w:r>
      <w:r w:rsidR="00E05101" w:rsidRPr="000F6FE5">
        <w:rPr>
          <w:rFonts w:hint="eastAsia"/>
        </w:rPr>
        <w:t xml:space="preserve">밥 딜런은 </w:t>
      </w:r>
      <w:r w:rsidR="00E05101" w:rsidRPr="000F6FE5">
        <w:t>“</w:t>
      </w:r>
      <w:r w:rsidR="00E05101" w:rsidRPr="000F6FE5">
        <w:rPr>
          <w:rFonts w:hint="eastAsia"/>
        </w:rPr>
        <w:t>비틀스를 지켜보며 통기타와 하모니카로는 포크 음악을 발전시킬 수 없다고 생각했다</w:t>
      </w:r>
      <w:r w:rsidR="00E05101" w:rsidRPr="000F6FE5">
        <w:t>”</w:t>
      </w:r>
      <w:r w:rsidR="00E05101" w:rsidRPr="000F6FE5">
        <w:rPr>
          <w:rFonts w:hint="eastAsia"/>
        </w:rPr>
        <w:t>는 자신의 절박한 심정을 이야기했</w:t>
      </w:r>
      <w:r w:rsidR="00713951" w:rsidRPr="000F6FE5">
        <w:rPr>
          <w:rFonts w:hint="eastAsia"/>
        </w:rPr>
        <w:t xml:space="preserve">다. </w:t>
      </w:r>
      <w:r w:rsidR="00A12DE9" w:rsidRPr="000F6FE5">
        <w:rPr>
          <w:rFonts w:hint="eastAsia"/>
        </w:rPr>
        <w:t xml:space="preserve">그에게 답변책임이 없었다면 </w:t>
      </w:r>
      <w:r w:rsidR="003E1361" w:rsidRPr="000F6FE5">
        <w:rPr>
          <w:rFonts w:hint="eastAsia"/>
        </w:rPr>
        <w:t xml:space="preserve">대중과의 </w:t>
      </w:r>
      <w:r w:rsidR="00833C3C" w:rsidRPr="000F6FE5">
        <w:rPr>
          <w:rFonts w:hint="eastAsia"/>
        </w:rPr>
        <w:t xml:space="preserve">간극은 멀어지고 </w:t>
      </w:r>
      <w:r w:rsidR="00CC5A40" w:rsidRPr="000F6FE5">
        <w:rPr>
          <w:rFonts w:hint="eastAsia"/>
        </w:rPr>
        <w:t xml:space="preserve">창작 행위가 활발히 이루어지지 못했을 것이라는 측면에서 </w:t>
      </w:r>
      <w:r w:rsidR="00FC386E" w:rsidRPr="000F6FE5">
        <w:rPr>
          <w:rFonts w:hint="eastAsia"/>
        </w:rPr>
        <w:t xml:space="preserve">미래지향적 답변책임 역시 주효한 </w:t>
      </w:r>
      <w:r w:rsidR="00503D08" w:rsidRPr="000F6FE5">
        <w:rPr>
          <w:rFonts w:hint="eastAsia"/>
        </w:rPr>
        <w:t>하나의 책임 근거라고 할 수 있다.</w:t>
      </w:r>
    </w:p>
    <w:p w14:paraId="3BF31AF7" w14:textId="2BA2494E" w:rsidR="00713F98" w:rsidRPr="000F6FE5" w:rsidRDefault="001D7BDB" w:rsidP="00BA3322">
      <w:pPr>
        <w:pStyle w:val="Body"/>
      </w:pPr>
      <w:r w:rsidRPr="000F6FE5">
        <w:rPr>
          <w:rFonts w:hint="eastAsia"/>
        </w:rPr>
        <w:t xml:space="preserve">   정리하면, 귀속책임과 미래지향적 답변책임</w:t>
      </w:r>
      <w:r w:rsidR="00DD3DED">
        <w:rPr>
          <w:rFonts w:hint="eastAsia"/>
        </w:rPr>
        <w:t>에 의거하면</w:t>
      </w:r>
      <w:r w:rsidRPr="000F6FE5">
        <w:rPr>
          <w:rFonts w:hint="eastAsia"/>
        </w:rPr>
        <w:t xml:space="preserve"> </w:t>
      </w:r>
      <w:r w:rsidR="00CF2BF0" w:rsidRPr="000F6FE5">
        <w:rPr>
          <w:rFonts w:hint="eastAsia"/>
        </w:rPr>
        <w:t>(</w:t>
      </w:r>
      <w:r w:rsidR="00F22E9B" w:rsidRPr="000F6FE5">
        <w:rPr>
          <w:rFonts w:hint="eastAsia"/>
        </w:rPr>
        <w:t>자유의지가 없는 것으로 가정된</w:t>
      </w:r>
      <w:r w:rsidR="00CF2BF0" w:rsidRPr="000F6FE5">
        <w:rPr>
          <w:rFonts w:hint="eastAsia"/>
        </w:rPr>
        <w:t xml:space="preserve"> </w:t>
      </w:r>
      <w:r w:rsidR="00F22E9B" w:rsidRPr="000F6FE5">
        <w:rPr>
          <w:rFonts w:hint="eastAsia"/>
        </w:rPr>
        <w:t>인간과 같이</w:t>
      </w:r>
      <w:r w:rsidR="00CF2BF0" w:rsidRPr="000F6FE5">
        <w:rPr>
          <w:rFonts w:hint="eastAsia"/>
        </w:rPr>
        <w:t xml:space="preserve">) </w:t>
      </w:r>
      <w:r w:rsidR="006C1A74" w:rsidRPr="000F6FE5">
        <w:rPr>
          <w:rFonts w:hint="eastAsia"/>
        </w:rPr>
        <w:t>행위주체성</w:t>
      </w:r>
      <w:r w:rsidR="00F22E9B" w:rsidRPr="000F6FE5">
        <w:rPr>
          <w:rFonts w:hint="eastAsia"/>
        </w:rPr>
        <w:t>이 없는 시스템</w:t>
      </w:r>
      <w:r w:rsidR="00CF2BF0" w:rsidRPr="000F6FE5">
        <w:rPr>
          <w:rFonts w:hint="eastAsia"/>
        </w:rPr>
        <w:t>의 행위</w:t>
      </w:r>
      <w:r w:rsidR="006C1A74" w:rsidRPr="000F6FE5">
        <w:rPr>
          <w:rFonts w:hint="eastAsia"/>
        </w:rPr>
        <w:t xml:space="preserve">에 대한 </w:t>
      </w:r>
      <w:r w:rsidR="00DE5389" w:rsidRPr="000F6FE5">
        <w:rPr>
          <w:rFonts w:hint="eastAsia"/>
        </w:rPr>
        <w:t>칭찬 혹은 비난</w:t>
      </w:r>
      <w:r w:rsidR="00916B73" w:rsidRPr="000F6FE5">
        <w:rPr>
          <w:rFonts w:hint="eastAsia"/>
        </w:rPr>
        <w:t>이</w:t>
      </w:r>
      <w:r w:rsidR="00DE5389" w:rsidRPr="000F6FE5">
        <w:rPr>
          <w:rFonts w:hint="eastAsia"/>
        </w:rPr>
        <w:t xml:space="preserve"> 그것을 만들어낸 시스템에게 적절히 </w:t>
      </w:r>
      <w:r w:rsidR="00916B73" w:rsidRPr="000F6FE5">
        <w:rPr>
          <w:rFonts w:hint="eastAsia"/>
        </w:rPr>
        <w:t>돌아갈 수 있음</w:t>
      </w:r>
      <w:r w:rsidR="00DE5389" w:rsidRPr="000F6FE5">
        <w:rPr>
          <w:rFonts w:hint="eastAsia"/>
        </w:rPr>
        <w:t xml:space="preserve">을 확인하였다. </w:t>
      </w:r>
      <w:r w:rsidR="00916B73" w:rsidRPr="000F6FE5">
        <w:rPr>
          <w:rFonts w:hint="eastAsia"/>
        </w:rPr>
        <w:t xml:space="preserve">특히 </w:t>
      </w:r>
      <w:r w:rsidR="00503D08" w:rsidRPr="000F6FE5">
        <w:t>‘</w:t>
      </w:r>
      <w:r w:rsidR="00503D08" w:rsidRPr="000F6FE5">
        <w:rPr>
          <w:rFonts w:hint="eastAsia"/>
        </w:rPr>
        <w:t>창작</w:t>
      </w:r>
      <w:r w:rsidR="00503D08" w:rsidRPr="000F6FE5">
        <w:t>’</w:t>
      </w:r>
      <w:r w:rsidR="00916B73" w:rsidRPr="000F6FE5">
        <w:rPr>
          <w:rFonts w:hint="eastAsia"/>
        </w:rPr>
        <w:t xml:space="preserve"> </w:t>
      </w:r>
      <w:r w:rsidR="001A5FEB" w:rsidRPr="000F6FE5">
        <w:rPr>
          <w:rFonts w:hint="eastAsia"/>
        </w:rPr>
        <w:t xml:space="preserve">행위와 그 결과물에 대한 카루소의 논의를 중점적으로 살펴봄으로써 </w:t>
      </w:r>
      <w:r w:rsidR="00503D08" w:rsidRPr="000F6FE5">
        <w:t>‘</w:t>
      </w:r>
      <w:r w:rsidR="001A5FEB" w:rsidRPr="000F6FE5">
        <w:rPr>
          <w:rFonts w:hint="eastAsia"/>
        </w:rPr>
        <w:t>창의성</w:t>
      </w:r>
      <w:r w:rsidR="00503D08" w:rsidRPr="000F6FE5">
        <w:t>’</w:t>
      </w:r>
      <w:r w:rsidR="001A5FEB" w:rsidRPr="000F6FE5">
        <w:rPr>
          <w:rFonts w:hint="eastAsia"/>
        </w:rPr>
        <w:t xml:space="preserve">이라는 </w:t>
      </w:r>
      <w:r w:rsidR="00411AAF" w:rsidRPr="000F6FE5">
        <w:rPr>
          <w:rFonts w:hint="eastAsia"/>
        </w:rPr>
        <w:t>창작 행위의 결과물에 대한</w:t>
      </w:r>
      <w:r w:rsidR="001A5FEB" w:rsidRPr="000F6FE5">
        <w:rPr>
          <w:rFonts w:hint="eastAsia"/>
        </w:rPr>
        <w:t xml:space="preserve"> 평가 역시</w:t>
      </w:r>
      <w:r w:rsidR="00411AAF" w:rsidRPr="000F6FE5">
        <w:rPr>
          <w:rFonts w:hint="eastAsia"/>
        </w:rPr>
        <w:t xml:space="preserve"> 행위주체성과 무관하게 그것을 만들어낸 시스템에게 돌아갈 수 있음이 확인되었다.</w:t>
      </w:r>
    </w:p>
    <w:p w14:paraId="3772F22F" w14:textId="0ED51D36" w:rsidR="00D911EE" w:rsidRPr="000F6FE5" w:rsidRDefault="00EB7B77" w:rsidP="00EB7B77">
      <w:pPr>
        <w:pStyle w:val="3"/>
        <w:numPr>
          <w:ilvl w:val="0"/>
          <w:numId w:val="30"/>
        </w:numPr>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생성형 인공지능 알고리즘의 귀속책임과 미래지</w:t>
      </w:r>
      <w:r w:rsidR="009075B2" w:rsidRPr="000F6FE5">
        <w:rPr>
          <w:rFonts w:ascii="KoPubWorldBatang Light" w:eastAsia="KoPubWorldBatang Light" w:hAnsi="KoPubWorldBatang Light" w:cs="KoPubWorldBatang Light" w:hint="eastAsia"/>
        </w:rPr>
        <w:t>향</w:t>
      </w:r>
      <w:r w:rsidRPr="000F6FE5">
        <w:rPr>
          <w:rFonts w:ascii="KoPubWorldBatang Light" w:eastAsia="KoPubWorldBatang Light" w:hAnsi="KoPubWorldBatang Light" w:cs="KoPubWorldBatang Light" w:hint="eastAsia"/>
        </w:rPr>
        <w:t>적 답변책임</w:t>
      </w:r>
    </w:p>
    <w:p w14:paraId="6BCEBF6C" w14:textId="4BBA306C" w:rsidR="008A75FD" w:rsidRPr="000F6FE5" w:rsidRDefault="001D7BDB" w:rsidP="00853E03">
      <w:pPr>
        <w:pStyle w:val="Body"/>
      </w:pPr>
      <w:r w:rsidRPr="000F6FE5">
        <w:rPr>
          <w:rFonts w:hint="eastAsia"/>
        </w:rPr>
        <w:t xml:space="preserve">   </w:t>
      </w:r>
      <w:r w:rsidR="0038055F">
        <w:rPr>
          <w:rFonts w:hint="eastAsia"/>
        </w:rPr>
        <w:t xml:space="preserve">위의 규범적 </w:t>
      </w:r>
      <w:r w:rsidR="008A75FD" w:rsidRPr="000F6FE5">
        <w:rPr>
          <w:rFonts w:hint="eastAsia"/>
        </w:rPr>
        <w:t>책임 개념은 인간을 대상으로 한 것이기 때문에,</w:t>
      </w:r>
      <w:r w:rsidRPr="000F6FE5">
        <w:rPr>
          <w:rFonts w:hint="eastAsia"/>
        </w:rPr>
        <w:t xml:space="preserve"> </w:t>
      </w:r>
      <w:r w:rsidR="008A75FD" w:rsidRPr="000F6FE5">
        <w:rPr>
          <w:rFonts w:hint="eastAsia"/>
        </w:rPr>
        <w:t xml:space="preserve">비-인간 존재인 생성형 인공지능 알고리즘의 경우에도 귀속책임과 미래지향적 답변책임을 적용할 수 있는지를 보충적으로 검토하고자 한다. </w:t>
      </w:r>
      <w:r w:rsidR="00A67F0F" w:rsidRPr="000F6FE5">
        <w:rPr>
          <w:rFonts w:hint="eastAsia"/>
        </w:rPr>
        <w:t xml:space="preserve">먼저 </w:t>
      </w:r>
      <w:r w:rsidR="00890353" w:rsidRPr="000F6FE5">
        <w:rPr>
          <w:rFonts w:hint="eastAsia"/>
        </w:rPr>
        <w:t xml:space="preserve">귀속책임에 관해서는 </w:t>
      </w:r>
      <w:r w:rsidR="00802D4B" w:rsidRPr="000F6FE5">
        <w:rPr>
          <w:rFonts w:hint="eastAsia"/>
        </w:rPr>
        <w:t>생성형 인공지능 알고리즘</w:t>
      </w:r>
      <w:r w:rsidR="00C17293" w:rsidRPr="000F6FE5">
        <w:rPr>
          <w:rFonts w:hint="eastAsia"/>
        </w:rPr>
        <w:t xml:space="preserve">이 만들어낸 결과물이 그 시스템의 특성을 적절하게 반영하고 있는가를 살펴보아야 한다. </w:t>
      </w:r>
      <w:r w:rsidR="00BA5ED1" w:rsidRPr="000F6FE5">
        <w:rPr>
          <w:rFonts w:hint="eastAsia"/>
        </w:rPr>
        <w:t xml:space="preserve">생성형 인공지능 알고리즘의 결과물은 앞서 </w:t>
      </w:r>
      <w:proofErr w:type="spellStart"/>
      <w:r w:rsidR="00BA5ED1" w:rsidRPr="000F6FE5">
        <w:rPr>
          <w:rFonts w:hint="eastAsia"/>
        </w:rPr>
        <w:t>생성적</w:t>
      </w:r>
      <w:proofErr w:type="spellEnd"/>
      <w:r w:rsidR="00BA5ED1" w:rsidRPr="000F6FE5">
        <w:rPr>
          <w:rFonts w:hint="eastAsia"/>
        </w:rPr>
        <w:t xml:space="preserve"> 적대 신경망을 예시로 살펴보았듯이, </w:t>
      </w:r>
      <w:r w:rsidR="00EA7A32" w:rsidRPr="000F6FE5">
        <w:rPr>
          <w:rFonts w:hint="eastAsia"/>
        </w:rPr>
        <w:t>알고리즘의 구조와 학습한 데이터의 특성</w:t>
      </w:r>
      <w:r w:rsidR="004D0C0D" w:rsidRPr="000F6FE5">
        <w:rPr>
          <w:rFonts w:hint="eastAsia"/>
        </w:rPr>
        <w:t xml:space="preserve">, </w:t>
      </w:r>
      <w:r w:rsidR="0028530C">
        <w:rPr>
          <w:rFonts w:hint="eastAsia"/>
        </w:rPr>
        <w:t>선택된</w:t>
      </w:r>
      <w:r w:rsidR="004D0C0D" w:rsidRPr="000F6FE5">
        <w:rPr>
          <w:rFonts w:hint="eastAsia"/>
        </w:rPr>
        <w:t xml:space="preserve"> 노이즈의</w:t>
      </w:r>
      <w:r w:rsidR="0028530C">
        <w:rPr>
          <w:rFonts w:hint="eastAsia"/>
        </w:rPr>
        <w:t xml:space="preserve"> 특성</w:t>
      </w:r>
      <w:r w:rsidR="00E71AAA">
        <w:rPr>
          <w:rFonts w:hint="eastAsia"/>
        </w:rPr>
        <w:t xml:space="preserve"> (혹은 노이즈를 생성한 확률분포)</w:t>
      </w:r>
      <w:r w:rsidR="00EA7A32" w:rsidRPr="000F6FE5">
        <w:rPr>
          <w:rFonts w:hint="eastAsia"/>
        </w:rPr>
        <w:t xml:space="preserve"> 등에 따라 달라진다. 따라서 </w:t>
      </w:r>
      <w:r w:rsidR="004D0C0D" w:rsidRPr="000F6FE5">
        <w:rPr>
          <w:rFonts w:hint="eastAsia"/>
        </w:rPr>
        <w:t>생성형 인공지능 알고리</w:t>
      </w:r>
      <w:r w:rsidR="00865DDD" w:rsidRPr="000F6FE5">
        <w:rPr>
          <w:rFonts w:hint="eastAsia"/>
        </w:rPr>
        <w:t>즘이 만들어낸 결과물은 그 시스템의 특성의 반영이라 할 수 있으며, 생성형 인공지능 알고리즘은 그 결과물에 대해 귀속책임을 지닌다.</w:t>
      </w:r>
      <w:r w:rsidR="009519F0" w:rsidRPr="000F6FE5">
        <w:rPr>
          <w:rFonts w:hint="eastAsia"/>
        </w:rPr>
        <w:t xml:space="preserve"> </w:t>
      </w:r>
      <w:r w:rsidR="00865DDD" w:rsidRPr="000F6FE5">
        <w:rPr>
          <w:rFonts w:hint="eastAsia"/>
        </w:rPr>
        <w:t>미래지향적 답변책임</w:t>
      </w:r>
      <w:r w:rsidR="001A1A9A" w:rsidRPr="000F6FE5">
        <w:rPr>
          <w:rFonts w:hint="eastAsia"/>
        </w:rPr>
        <w:t xml:space="preserve">과 관해서는 </w:t>
      </w:r>
      <w:r w:rsidR="00205E76" w:rsidRPr="000F6FE5">
        <w:rPr>
          <w:rFonts w:hint="eastAsia"/>
        </w:rPr>
        <w:t>생성형 인공지능 알고리즘이 그 결과물에 대한 질문을 적절히 해소할 수 있는지를 살펴보아야 한다.</w:t>
      </w:r>
      <w:r w:rsidR="00B32F23" w:rsidRPr="000F6FE5">
        <w:rPr>
          <w:rFonts w:hint="eastAsia"/>
        </w:rPr>
        <w:t xml:space="preserve"> 인공지능 알고리즘은 인간이 아니므로 </w:t>
      </w:r>
      <w:r w:rsidR="00580F27" w:rsidRPr="000F6FE5">
        <w:rPr>
          <w:rFonts w:hint="eastAsia"/>
        </w:rPr>
        <w:t xml:space="preserve">자유로운 의사소통에는 한계가 있을 수 있으나, 적어도 어떠한 특성에 문제가 있거나 </w:t>
      </w:r>
      <w:r w:rsidR="00357296" w:rsidRPr="000F6FE5">
        <w:rPr>
          <w:rFonts w:hint="eastAsia"/>
        </w:rPr>
        <w:t>어떠한 특성을 배제해주기를 이용자가 원하는 경우 그러한 요구를 수용할 수 있는 능력이 있</w:t>
      </w:r>
      <w:r w:rsidR="009D5A1E" w:rsidRPr="000F6FE5">
        <w:rPr>
          <w:rFonts w:hint="eastAsia"/>
        </w:rPr>
        <w:t>으므로 제한적인 미래지향적 답변책임을 적용할 수 있</w:t>
      </w:r>
      <w:r w:rsidR="00357296" w:rsidRPr="000F6FE5">
        <w:rPr>
          <w:rFonts w:hint="eastAsia"/>
        </w:rPr>
        <w:t xml:space="preserve">다. </w:t>
      </w:r>
      <w:r w:rsidR="00EF7BBE" w:rsidRPr="000F6FE5">
        <w:rPr>
          <w:rFonts w:hint="eastAsia"/>
        </w:rPr>
        <w:t>또한 현재 개발 중인</w:t>
      </w:r>
      <w:r w:rsidR="009D5A1E" w:rsidRPr="000F6FE5">
        <w:rPr>
          <w:rFonts w:hint="eastAsia"/>
        </w:rPr>
        <w:t xml:space="preserve"> </w:t>
      </w:r>
      <w:r w:rsidR="00357296" w:rsidRPr="000F6FE5">
        <w:rPr>
          <w:rFonts w:hint="eastAsia"/>
        </w:rPr>
        <w:t>설명가능한 생성형 인공지능 알고리즘(</w:t>
      </w:r>
      <w:r w:rsidR="00357296" w:rsidRPr="000F6FE5">
        <w:t>Gen XAI)</w:t>
      </w:r>
      <w:r w:rsidR="00357296" w:rsidRPr="000F6FE5">
        <w:rPr>
          <w:rFonts w:hint="eastAsia"/>
        </w:rPr>
        <w:t xml:space="preserve">이 </w:t>
      </w:r>
      <w:r w:rsidR="00EF7BBE" w:rsidRPr="000F6FE5">
        <w:rPr>
          <w:rFonts w:hint="eastAsia"/>
        </w:rPr>
        <w:t>현실화된다면</w:t>
      </w:r>
      <w:r w:rsidR="009D5A1E" w:rsidRPr="000F6FE5">
        <w:rPr>
          <w:rFonts w:hint="eastAsia"/>
        </w:rPr>
        <w:t xml:space="preserve"> 보다 완전한</w:t>
      </w:r>
      <w:r w:rsidR="00357296" w:rsidRPr="000F6FE5">
        <w:rPr>
          <w:rFonts w:hint="eastAsia"/>
        </w:rPr>
        <w:t xml:space="preserve"> </w:t>
      </w:r>
      <w:r w:rsidR="00756926" w:rsidRPr="000F6FE5">
        <w:rPr>
          <w:rFonts w:hint="eastAsia"/>
        </w:rPr>
        <w:t>미래지향적 답변책임</w:t>
      </w:r>
      <w:r w:rsidR="00EF7BBE" w:rsidRPr="000F6FE5">
        <w:rPr>
          <w:rFonts w:hint="eastAsia"/>
        </w:rPr>
        <w:t>의 관점을 적용할 수 있게 될 것이다.</w:t>
      </w:r>
    </w:p>
    <w:p w14:paraId="06E1EC15" w14:textId="15FDB268" w:rsidR="00575630" w:rsidRPr="000F6FE5" w:rsidRDefault="00575630" w:rsidP="00575630">
      <w:pPr>
        <w:pStyle w:val="1"/>
        <w:numPr>
          <w:ilvl w:val="0"/>
          <w:numId w:val="21"/>
        </w:numPr>
        <w:rPr>
          <w:rFonts w:ascii="KoPubWorldBatang Light" w:eastAsia="KoPubWorldBatang Light" w:hAnsi="KoPubWorldBatang Light" w:cs="KoPubWorldBatang Light"/>
          <w:color w:val="000000" w:themeColor="text1"/>
        </w:rPr>
      </w:pPr>
      <w:r w:rsidRPr="000F6FE5">
        <w:rPr>
          <w:rFonts w:ascii="KoPubWorldBatang Light" w:eastAsia="KoPubWorldBatang Light" w:hAnsi="KoPubWorldBatang Light" w:cs="KoPubWorldBatang Light" w:hint="eastAsia"/>
          <w:color w:val="000000" w:themeColor="text1"/>
        </w:rPr>
        <w:t>결론</w:t>
      </w:r>
    </w:p>
    <w:p w14:paraId="4CF8E505" w14:textId="5336D235" w:rsidR="0045721F" w:rsidRDefault="001E1CC9" w:rsidP="00BA3322">
      <w:pPr>
        <w:pStyle w:val="Body"/>
      </w:pPr>
      <w:r w:rsidRPr="000F6FE5">
        <w:t xml:space="preserve">본론에서는 생성형 인공지능 알고리즘이 독창적이고 </w:t>
      </w:r>
      <w:r w:rsidR="00BE5BEA" w:rsidRPr="000F6FE5">
        <w:rPr>
          <w:rFonts w:hint="eastAsia"/>
        </w:rPr>
        <w:t>맥락적으로 가용한</w:t>
      </w:r>
      <w:r w:rsidRPr="000F6FE5">
        <w:t xml:space="preserve"> 결과물을 만들어내는 능력이 있음을 보이고, 그 결과물은 창의성의 조건을 충족한다는 점</w:t>
      </w:r>
      <w:r w:rsidR="00F92A04" w:rsidRPr="000F6FE5">
        <w:rPr>
          <w:rFonts w:hint="eastAsia"/>
        </w:rPr>
        <w:t>, 따라서 창의적 시스템의 조건을 충족한다는 점을 근거로</w:t>
      </w:r>
      <w:r w:rsidRPr="000F6FE5">
        <w:t xml:space="preserve"> 생성형 인공지능 알고리즘은 창의적 시스템이라고 상정할 수 있다고 논증하였다.</w:t>
      </w:r>
      <w:r w:rsidR="00F92A04" w:rsidRPr="000F6FE5">
        <w:rPr>
          <w:rFonts w:hint="eastAsia"/>
        </w:rPr>
        <w:t xml:space="preserve"> </w:t>
      </w:r>
      <w:r w:rsidR="005A67E8" w:rsidRPr="000F6FE5">
        <w:rPr>
          <w:rFonts w:hint="eastAsia"/>
        </w:rPr>
        <w:t xml:space="preserve">특히 </w:t>
      </w:r>
      <w:r w:rsidR="00F92A04" w:rsidRPr="000F6FE5">
        <w:rPr>
          <w:rFonts w:hint="eastAsia"/>
        </w:rPr>
        <w:t>생성형 인공지능 알고리즘에는 행위주체성이 없</w:t>
      </w:r>
      <w:r w:rsidR="005A67E8" w:rsidRPr="000F6FE5">
        <w:rPr>
          <w:rFonts w:hint="eastAsia"/>
        </w:rPr>
        <w:t>기에</w:t>
      </w:r>
      <w:r w:rsidR="00F92A04" w:rsidRPr="000F6FE5">
        <w:rPr>
          <w:rFonts w:hint="eastAsia"/>
        </w:rPr>
        <w:t xml:space="preserve"> </w:t>
      </w:r>
      <w:r w:rsidRPr="000F6FE5">
        <w:t>행</w:t>
      </w:r>
      <w:r w:rsidR="003B4CE6" w:rsidRPr="000F6FE5">
        <w:rPr>
          <w:rFonts w:hint="eastAsia"/>
        </w:rPr>
        <w:t xml:space="preserve">위주체성 없이 </w:t>
      </w:r>
      <w:r w:rsidRPr="000F6FE5">
        <w:t>결과물</w:t>
      </w:r>
      <w:r w:rsidR="003B4CE6" w:rsidRPr="000F6FE5">
        <w:rPr>
          <w:rFonts w:hint="eastAsia"/>
        </w:rPr>
        <w:t xml:space="preserve">의 평가를 </w:t>
      </w:r>
      <w:r w:rsidR="005A67E8" w:rsidRPr="000F6FE5">
        <w:rPr>
          <w:rFonts w:hint="eastAsia"/>
        </w:rPr>
        <w:t>시스템에 부여할</w:t>
      </w:r>
      <w:r w:rsidRPr="000F6FE5">
        <w:t xml:space="preserve"> 수</w:t>
      </w:r>
      <w:r w:rsidR="00C802FF" w:rsidRPr="000F6FE5">
        <w:rPr>
          <w:rFonts w:hint="eastAsia"/>
        </w:rPr>
        <w:t xml:space="preserve"> 없다는 반론을</w:t>
      </w:r>
      <w:r w:rsidRPr="000F6FE5">
        <w:t xml:space="preserve"> 검토하였다.</w:t>
      </w:r>
      <w:r w:rsidR="00C802FF" w:rsidRPr="000F6FE5">
        <w:rPr>
          <w:rFonts w:hint="eastAsia"/>
        </w:rPr>
        <w:t xml:space="preserve"> 그러한</w:t>
      </w:r>
      <w:r w:rsidRPr="000F6FE5">
        <w:t xml:space="preserve"> 반론은 행위주체성을 요하지 않는 </w:t>
      </w:r>
      <w:r w:rsidR="003D45AE">
        <w:rPr>
          <w:rFonts w:hint="eastAsia"/>
        </w:rPr>
        <w:t xml:space="preserve">규범적 </w:t>
      </w:r>
      <w:r w:rsidRPr="000F6FE5">
        <w:t>책임 근거로서 귀속</w:t>
      </w:r>
      <w:r w:rsidR="003D45AE">
        <w:rPr>
          <w:rFonts w:hint="eastAsia"/>
        </w:rPr>
        <w:t>책임</w:t>
      </w:r>
      <w:r w:rsidRPr="000F6FE5">
        <w:t xml:space="preserve">과 미래지향적 </w:t>
      </w:r>
      <w:r w:rsidR="003D45AE">
        <w:rPr>
          <w:rFonts w:hint="eastAsia"/>
        </w:rPr>
        <w:t>답변책임</w:t>
      </w:r>
      <w:r w:rsidRPr="000F6FE5">
        <w:t xml:space="preserve">이 있음을 </w:t>
      </w:r>
      <w:r w:rsidR="00CE0346" w:rsidRPr="000F6FE5">
        <w:rPr>
          <w:rFonts w:hint="eastAsia"/>
        </w:rPr>
        <w:t>보임으로써</w:t>
      </w:r>
      <w:r w:rsidR="004E6662" w:rsidRPr="000F6FE5">
        <w:rPr>
          <w:rFonts w:hint="eastAsia"/>
        </w:rPr>
        <w:t xml:space="preserve"> 해소되었고,</w:t>
      </w:r>
      <w:r w:rsidRPr="000F6FE5">
        <w:t xml:space="preserve"> 창</w:t>
      </w:r>
      <w:r w:rsidR="008061C9">
        <w:rPr>
          <w:rFonts w:hint="eastAsia"/>
        </w:rPr>
        <w:t>조</w:t>
      </w:r>
      <w:r w:rsidRPr="000F6FE5">
        <w:t>적 행위의</w:t>
      </w:r>
      <w:r w:rsidR="004E6662" w:rsidRPr="000F6FE5">
        <w:rPr>
          <w:rFonts w:hint="eastAsia"/>
        </w:rPr>
        <w:t xml:space="preserve"> </w:t>
      </w:r>
      <w:r w:rsidRPr="000F6FE5">
        <w:t xml:space="preserve">두 가지 </w:t>
      </w:r>
      <w:r w:rsidR="004E6662" w:rsidRPr="000F6FE5">
        <w:rPr>
          <w:rFonts w:hint="eastAsia"/>
        </w:rPr>
        <w:t xml:space="preserve">평가 근거가 생성형 인공지능 알고리즘에 대해서도 </w:t>
      </w:r>
      <w:r w:rsidRPr="000F6FE5">
        <w:t xml:space="preserve">문제 없이 적용될 수 있음을 논증함으로써 해소되었다. 따라서 결과적으로 생성형 인공지능 알고리즘 역시 창의적 시스템임을 보일 수 있었다. </w:t>
      </w:r>
    </w:p>
    <w:p w14:paraId="64CC8197" w14:textId="35114206" w:rsidR="00575630" w:rsidRPr="00DA34F0" w:rsidRDefault="00C37409" w:rsidP="00DA34F0">
      <w:pPr>
        <w:pStyle w:val="Body"/>
        <w:rPr>
          <w:color w:val="000000" w:themeColor="text1"/>
        </w:rPr>
      </w:pPr>
      <w:r>
        <w:rPr>
          <w:rFonts w:hint="eastAsia"/>
        </w:rPr>
        <w:t>빠른 속도로 발전하고 있는 생성형 인공지능 기술</w:t>
      </w:r>
      <w:r w:rsidR="00D45B36">
        <w:rPr>
          <w:rFonts w:hint="eastAsia"/>
        </w:rPr>
        <w:t>을 고려해볼 때, 본고의 주장은 더욱 강화될</w:t>
      </w:r>
      <w:r w:rsidR="00AE521C">
        <w:rPr>
          <w:rFonts w:hint="eastAsia"/>
        </w:rPr>
        <w:t xml:space="preserve"> 수 있는</w:t>
      </w:r>
      <w:r w:rsidR="00D45B36">
        <w:rPr>
          <w:rFonts w:hint="eastAsia"/>
        </w:rPr>
        <w:t xml:space="preserve"> </w:t>
      </w:r>
      <w:r w:rsidR="00AE521C">
        <w:rPr>
          <w:rFonts w:hint="eastAsia"/>
        </w:rPr>
        <w:t xml:space="preserve">여지가 </w:t>
      </w:r>
      <w:r w:rsidR="00D45B36">
        <w:rPr>
          <w:rFonts w:hint="eastAsia"/>
        </w:rPr>
        <w:t>있</w:t>
      </w:r>
      <w:r w:rsidR="00AE521C">
        <w:rPr>
          <w:rFonts w:hint="eastAsia"/>
        </w:rPr>
        <w:t>다. 만일 비-인간 생성형 인공지능 알고리즘</w:t>
      </w:r>
      <w:r w:rsidR="00C91173">
        <w:rPr>
          <w:rFonts w:hint="eastAsia"/>
        </w:rPr>
        <w:t>이</w:t>
      </w:r>
      <w:r w:rsidR="00AE521C">
        <w:rPr>
          <w:rFonts w:hint="eastAsia"/>
        </w:rPr>
        <w:t xml:space="preserve"> 창의적 시스템의 반열에 올라</w:t>
      </w:r>
      <w:r w:rsidR="00C91173">
        <w:rPr>
          <w:rFonts w:hint="eastAsia"/>
        </w:rPr>
        <w:t xml:space="preserve">섰다는 </w:t>
      </w:r>
      <w:r w:rsidR="00B47F6F">
        <w:rPr>
          <w:rFonts w:hint="eastAsia"/>
        </w:rPr>
        <w:t>본고의 주장이</w:t>
      </w:r>
      <w:r w:rsidR="00DA6F30">
        <w:rPr>
          <w:rFonts w:hint="eastAsia"/>
        </w:rPr>
        <w:t xml:space="preserve"> </w:t>
      </w:r>
      <w:r w:rsidR="00B47F6F">
        <w:rPr>
          <w:rFonts w:hint="eastAsia"/>
        </w:rPr>
        <w:t xml:space="preserve">사회적 </w:t>
      </w:r>
      <w:r w:rsidR="00B87A7C">
        <w:rPr>
          <w:rFonts w:hint="eastAsia"/>
        </w:rPr>
        <w:t>공감대를 형성하게 된다면</w:t>
      </w:r>
      <w:r w:rsidR="00B47F6F">
        <w:rPr>
          <w:rFonts w:hint="eastAsia"/>
        </w:rPr>
        <w:t xml:space="preserve"> </w:t>
      </w:r>
      <w:r w:rsidR="00DA6F30">
        <w:rPr>
          <w:rFonts w:hint="eastAsia"/>
        </w:rPr>
        <w:t>그동안</w:t>
      </w:r>
      <w:r>
        <w:rPr>
          <w:rFonts w:hint="eastAsia"/>
        </w:rPr>
        <w:t xml:space="preserve"> </w:t>
      </w:r>
      <w:r w:rsidR="00DA34F0" w:rsidRPr="000F6FE5">
        <w:rPr>
          <w:rFonts w:hint="eastAsia"/>
          <w:color w:val="000000" w:themeColor="text1"/>
        </w:rPr>
        <w:t xml:space="preserve">고유성을 인정받았던 </w:t>
      </w:r>
      <w:r w:rsidR="00DA34F0" w:rsidRPr="000F6FE5">
        <w:rPr>
          <w:color w:val="000000" w:themeColor="text1"/>
        </w:rPr>
        <w:t>인간 창작자 혹은 예술가들에 대한 사회적</w:t>
      </w:r>
      <w:r w:rsidR="00125E34">
        <w:rPr>
          <w:rFonts w:hint="eastAsia"/>
          <w:color w:val="000000" w:themeColor="text1"/>
        </w:rPr>
        <w:t xml:space="preserve"> 수요의 변</w:t>
      </w:r>
      <w:r w:rsidR="00B248AF">
        <w:rPr>
          <w:rFonts w:hint="eastAsia"/>
          <w:color w:val="000000" w:themeColor="text1"/>
        </w:rPr>
        <w:t>화가 발생하거나</w:t>
      </w:r>
      <w:r w:rsidR="00DA34F0" w:rsidRPr="000F6FE5">
        <w:rPr>
          <w:color w:val="000000" w:themeColor="text1"/>
        </w:rPr>
        <w:t xml:space="preserve"> 창의성을 핵심 기치로 두고 교육해왔던 교육 패러다임</w:t>
      </w:r>
      <w:r w:rsidR="002A7544">
        <w:rPr>
          <w:rFonts w:hint="eastAsia"/>
          <w:color w:val="000000" w:themeColor="text1"/>
        </w:rPr>
        <w:t>의 변화가 요구될 수 있</w:t>
      </w:r>
      <w:r w:rsidR="00DA34F0" w:rsidRPr="000F6FE5">
        <w:rPr>
          <w:color w:val="000000" w:themeColor="text1"/>
        </w:rPr>
        <w:t xml:space="preserve">다. </w:t>
      </w:r>
      <w:r w:rsidR="001E1CC9" w:rsidRPr="000F6FE5">
        <w:t xml:space="preserve">그러나 이것이 꼭 잿빛의 </w:t>
      </w:r>
      <w:proofErr w:type="spellStart"/>
      <w:r w:rsidR="001E1CC9" w:rsidRPr="000F6FE5">
        <w:t>디스토피아를</w:t>
      </w:r>
      <w:proofErr w:type="spellEnd"/>
      <w:r w:rsidR="001E1CC9" w:rsidRPr="000F6FE5">
        <w:t xml:space="preserve"> 암시</w:t>
      </w:r>
      <w:r w:rsidR="007A734F">
        <w:rPr>
          <w:rFonts w:hint="eastAsia"/>
        </w:rPr>
        <w:t>하</w:t>
      </w:r>
      <w:r w:rsidR="00D06CB4">
        <w:rPr>
          <w:rFonts w:hint="eastAsia"/>
        </w:rPr>
        <w:t>는 것은 아니</w:t>
      </w:r>
      <w:r w:rsidR="00C33C18">
        <w:rPr>
          <w:rFonts w:hint="eastAsia"/>
        </w:rPr>
        <w:t>다</w:t>
      </w:r>
      <w:r w:rsidR="001E1CC9" w:rsidRPr="000F6FE5">
        <w:t xml:space="preserve">. 특히 생성형 인공지능 알고리즘의 미래지향적 </w:t>
      </w:r>
      <w:r w:rsidR="00DB3877" w:rsidRPr="000F6FE5">
        <w:rPr>
          <w:rFonts w:hint="eastAsia"/>
        </w:rPr>
        <w:t>답변가능성</w:t>
      </w:r>
      <w:r w:rsidR="001E1CC9" w:rsidRPr="000F6FE5">
        <w:t>에 대해 주목할 필요가 있다. 생성형 인공지능 알고리즘은 자신이 만들어낸 창의적 산출물에 대해 피드백하고 변형할 수 있는 능력을 지</w:t>
      </w:r>
      <w:r w:rsidR="0047301D">
        <w:rPr>
          <w:rFonts w:hint="eastAsia"/>
        </w:rPr>
        <w:t>니며,</w:t>
      </w:r>
      <w:r w:rsidR="001E1CC9" w:rsidRPr="000F6FE5">
        <w:t xml:space="preserve"> 그러한 과정은 인간이 입력한 프롬프트에 의해 이루어진다. 즉, 인간과 생성형 인공지능 알고리즘이 연결되고 소통할 수 있는 통로가 열려 있</w:t>
      </w:r>
      <w:r w:rsidR="00C96761" w:rsidRPr="000F6FE5">
        <w:rPr>
          <w:rFonts w:hint="eastAsia"/>
        </w:rPr>
        <w:t>는 것이</w:t>
      </w:r>
      <w:r w:rsidR="001E1CC9" w:rsidRPr="000F6FE5">
        <w:t xml:space="preserve">다. </w:t>
      </w:r>
      <w:proofErr w:type="spellStart"/>
      <w:r w:rsidR="0011277B" w:rsidRPr="000F6FE5">
        <w:rPr>
          <w:rFonts w:hint="eastAsia"/>
        </w:rPr>
        <w:t>와이먼</w:t>
      </w:r>
      <w:proofErr w:type="spellEnd"/>
      <w:r w:rsidR="0011277B" w:rsidRPr="000F6FE5">
        <w:rPr>
          <w:rFonts w:hint="eastAsia"/>
        </w:rPr>
        <w:t>(2022)은</w:t>
      </w:r>
      <w:r w:rsidR="001E1CC9" w:rsidRPr="000F6FE5">
        <w:t xml:space="preserve"> 인간의 창의성</w:t>
      </w:r>
      <w:r w:rsidR="0011277B" w:rsidRPr="000F6FE5">
        <w:rPr>
          <w:rFonts w:hint="eastAsia"/>
        </w:rPr>
        <w:t>이</w:t>
      </w:r>
      <w:r w:rsidR="001E1CC9" w:rsidRPr="000F6FE5">
        <w:t xml:space="preserve"> 다른 사람들과 연결되고 교류하는 과정에서 이루어지는 </w:t>
      </w:r>
      <w:proofErr w:type="spellStart"/>
      <w:r w:rsidR="001E1CC9" w:rsidRPr="000F6FE5">
        <w:t>창발</w:t>
      </w:r>
      <w:proofErr w:type="spellEnd"/>
      <w:r w:rsidR="001E1CC9" w:rsidRPr="000F6FE5">
        <w:t>(emergence)을 통해 증대</w:t>
      </w:r>
      <w:r w:rsidR="0011277B" w:rsidRPr="000F6FE5">
        <w:rPr>
          <w:rFonts w:hint="eastAsia"/>
        </w:rPr>
        <w:t>되어 왔다고 설명한</w:t>
      </w:r>
      <w:r w:rsidR="001E1CC9" w:rsidRPr="000F6FE5">
        <w:t>다. 생성형 인공지능 알고리즘</w:t>
      </w:r>
      <w:r w:rsidR="007F5832" w:rsidRPr="000F6FE5">
        <w:rPr>
          <w:rFonts w:hint="eastAsia"/>
        </w:rPr>
        <w:t>은</w:t>
      </w:r>
      <w:r w:rsidR="001E1CC9" w:rsidRPr="000F6FE5">
        <w:t xml:space="preserve"> </w:t>
      </w:r>
      <w:r w:rsidR="003E38F4">
        <w:rPr>
          <w:rFonts w:hint="eastAsia"/>
        </w:rPr>
        <w:t xml:space="preserve">이제 </w:t>
      </w:r>
      <w:r w:rsidR="001E1CC9" w:rsidRPr="000F6FE5">
        <w:t>창의적 시스템으로서</w:t>
      </w:r>
      <w:r w:rsidR="003E38F4">
        <w:rPr>
          <w:rFonts w:hint="eastAsia"/>
        </w:rPr>
        <w:t xml:space="preserve"> </w:t>
      </w:r>
      <w:r w:rsidR="001E1CC9" w:rsidRPr="000F6FE5">
        <w:t>인간과</w:t>
      </w:r>
      <w:r w:rsidR="00F71473">
        <w:rPr>
          <w:rFonts w:hint="eastAsia"/>
        </w:rPr>
        <w:t xml:space="preserve"> 더 많은</w:t>
      </w:r>
      <w:r w:rsidR="001E1CC9" w:rsidRPr="000F6FE5">
        <w:t xml:space="preserve"> </w:t>
      </w:r>
      <w:proofErr w:type="spellStart"/>
      <w:r w:rsidR="001E1CC9" w:rsidRPr="000F6FE5">
        <w:t>창발을</w:t>
      </w:r>
      <w:proofErr w:type="spellEnd"/>
      <w:r w:rsidR="001E1CC9" w:rsidRPr="000F6FE5">
        <w:t xml:space="preserve"> 만들어낼 수 있는 파트너가 될 수 있</w:t>
      </w:r>
      <w:r w:rsidR="007F5832" w:rsidRPr="000F6FE5">
        <w:rPr>
          <w:rFonts w:hint="eastAsia"/>
        </w:rPr>
        <w:t>는 가능성을 지닌</w:t>
      </w:r>
      <w:r w:rsidR="001E1CC9" w:rsidRPr="000F6FE5">
        <w:t xml:space="preserve">다. 특히 </w:t>
      </w:r>
      <w:r w:rsidR="007F5832" w:rsidRPr="000F6FE5">
        <w:rPr>
          <w:rFonts w:hint="eastAsia"/>
        </w:rPr>
        <w:t>생성형 인공지능 알고리즘의</w:t>
      </w:r>
      <w:r w:rsidR="001E1CC9" w:rsidRPr="000F6FE5">
        <w:t xml:space="preserve"> 종류</w:t>
      </w:r>
      <w:r w:rsidR="00D07A07">
        <w:rPr>
          <w:rFonts w:hint="eastAsia"/>
        </w:rPr>
        <w:t>가</w:t>
      </w:r>
      <w:r w:rsidR="001E1CC9" w:rsidRPr="000F6FE5">
        <w:t xml:space="preserve"> 현재진행</w:t>
      </w:r>
      <w:r w:rsidR="00FC751F" w:rsidRPr="000F6FE5">
        <w:rPr>
          <w:rFonts w:hint="eastAsia"/>
        </w:rPr>
        <w:t xml:space="preserve">형인 </w:t>
      </w:r>
      <w:r w:rsidR="001E1CC9" w:rsidRPr="000F6FE5">
        <w:t xml:space="preserve">새로운 네트워크 구조의 </w:t>
      </w:r>
      <w:r w:rsidR="007F5832" w:rsidRPr="000F6FE5">
        <w:rPr>
          <w:rFonts w:hint="eastAsia"/>
        </w:rPr>
        <w:t>개발, 파인</w:t>
      </w:r>
      <w:r w:rsidR="00160C30" w:rsidRPr="000F6FE5">
        <w:rPr>
          <w:rFonts w:hint="eastAsia"/>
        </w:rPr>
        <w:t xml:space="preserve"> </w:t>
      </w:r>
      <w:r w:rsidR="007F5832" w:rsidRPr="000F6FE5">
        <w:rPr>
          <w:rFonts w:hint="eastAsia"/>
        </w:rPr>
        <w:t>튜닝 기술의 개발 등을</w:t>
      </w:r>
      <w:r w:rsidR="001E1CC9" w:rsidRPr="000F6FE5">
        <w:t xml:space="preserve"> 통해 기하급수적으로 늘어날 수</w:t>
      </w:r>
      <w:r w:rsidR="006954D5">
        <w:rPr>
          <w:rFonts w:hint="eastAsia"/>
        </w:rPr>
        <w:t xml:space="preserve"> 있고,</w:t>
      </w:r>
      <w:r w:rsidR="00110261">
        <w:rPr>
          <w:rFonts w:hint="eastAsia"/>
        </w:rPr>
        <w:t xml:space="preserve"> </w:t>
      </w:r>
      <w:r w:rsidR="006954D5">
        <w:rPr>
          <w:rFonts w:hint="eastAsia"/>
        </w:rPr>
        <w:t>인간-인공지능 상호작용(</w:t>
      </w:r>
      <w:r w:rsidR="006954D5">
        <w:t>human-AI interaction)</w:t>
      </w:r>
      <w:proofErr w:type="spellStart"/>
      <w:r w:rsidR="006954D5">
        <w:rPr>
          <w:rFonts w:hint="eastAsia"/>
        </w:rPr>
        <w:t>에</w:t>
      </w:r>
      <w:proofErr w:type="spellEnd"/>
      <w:r w:rsidR="006954D5">
        <w:rPr>
          <w:rFonts w:hint="eastAsia"/>
        </w:rPr>
        <w:t xml:space="preserve"> </w:t>
      </w:r>
      <w:r w:rsidR="00087C2A">
        <w:rPr>
          <w:rFonts w:hint="eastAsia"/>
        </w:rPr>
        <w:t>관</w:t>
      </w:r>
      <w:r w:rsidR="006954D5">
        <w:rPr>
          <w:rFonts w:hint="eastAsia"/>
        </w:rPr>
        <w:t>한</w:t>
      </w:r>
      <w:r w:rsidR="005072EF">
        <w:rPr>
          <w:rFonts w:hint="eastAsia"/>
        </w:rPr>
        <w:t xml:space="preserve"> 학술적</w:t>
      </w:r>
      <w:r w:rsidR="006954D5">
        <w:rPr>
          <w:rFonts w:hint="eastAsia"/>
        </w:rPr>
        <w:t xml:space="preserve"> 논의도 </w:t>
      </w:r>
      <w:r w:rsidR="00087C2A">
        <w:rPr>
          <w:rFonts w:hint="eastAsia"/>
        </w:rPr>
        <w:t xml:space="preserve">본격적으로 </w:t>
      </w:r>
      <w:r w:rsidR="006954D5">
        <w:rPr>
          <w:rFonts w:hint="eastAsia"/>
        </w:rPr>
        <w:t>이루어지</w:t>
      </w:r>
      <w:r w:rsidR="00087C2A">
        <w:rPr>
          <w:rFonts w:hint="eastAsia"/>
        </w:rPr>
        <w:t>기 시작했다</w:t>
      </w:r>
      <w:r w:rsidR="006954D5">
        <w:rPr>
          <w:rFonts w:hint="eastAsia"/>
        </w:rPr>
        <w:t xml:space="preserve">는 점에서 </w:t>
      </w:r>
      <w:r w:rsidR="003E38F4">
        <w:rPr>
          <w:rFonts w:hint="eastAsia"/>
        </w:rPr>
        <w:t xml:space="preserve">인공지능과의 </w:t>
      </w:r>
      <w:proofErr w:type="spellStart"/>
      <w:r w:rsidR="003E38F4">
        <w:rPr>
          <w:rFonts w:hint="eastAsia"/>
        </w:rPr>
        <w:t>창발을</w:t>
      </w:r>
      <w:proofErr w:type="spellEnd"/>
      <w:r w:rsidR="003E38F4">
        <w:rPr>
          <w:rFonts w:hint="eastAsia"/>
        </w:rPr>
        <w:t xml:space="preserve"> 통해 </w:t>
      </w:r>
      <w:r w:rsidR="00142E12">
        <w:rPr>
          <w:rFonts w:hint="eastAsia"/>
        </w:rPr>
        <w:t>인류의 창의성이 더 빠른 속도로 발전할 가능성</w:t>
      </w:r>
      <w:r w:rsidR="00C94564">
        <w:rPr>
          <w:rFonts w:hint="eastAsia"/>
        </w:rPr>
        <w:t>은</w:t>
      </w:r>
      <w:r w:rsidR="00142E12">
        <w:rPr>
          <w:rFonts w:hint="eastAsia"/>
        </w:rPr>
        <w:t xml:space="preserve"> 충분하다</w:t>
      </w:r>
      <w:r w:rsidR="001E1CC9" w:rsidRPr="000F6FE5">
        <w:t xml:space="preserve">. </w:t>
      </w:r>
      <w:r w:rsidR="004826C1" w:rsidRPr="000F6FE5">
        <w:rPr>
          <w:rFonts w:hint="eastAsia"/>
        </w:rPr>
        <w:t xml:space="preserve">본고의 </w:t>
      </w:r>
      <w:r w:rsidR="00FE731B" w:rsidRPr="000F6FE5">
        <w:rPr>
          <w:rFonts w:hint="eastAsia"/>
        </w:rPr>
        <w:t>통찰이</w:t>
      </w:r>
      <w:r w:rsidR="004826C1" w:rsidRPr="000F6FE5">
        <w:rPr>
          <w:rFonts w:hint="eastAsia"/>
        </w:rPr>
        <w:t xml:space="preserve"> </w:t>
      </w:r>
      <w:r w:rsidR="001E1CC9" w:rsidRPr="000F6FE5">
        <w:t>새로운 창의적 시스템의 반열에 오른 생성형 인공지능 알고리즘이 여는 지평</w:t>
      </w:r>
      <w:r w:rsidR="00812B5C" w:rsidRPr="000F6FE5">
        <w:rPr>
          <w:rFonts w:hint="eastAsia"/>
        </w:rPr>
        <w:t xml:space="preserve">을 </w:t>
      </w:r>
      <w:r w:rsidR="00C51AB6">
        <w:rPr>
          <w:rFonts w:hint="eastAsia"/>
        </w:rPr>
        <w:t>어떻게 받아들일지</w:t>
      </w:r>
      <w:r w:rsidR="00812B5C" w:rsidRPr="000F6FE5">
        <w:rPr>
          <w:rFonts w:hint="eastAsia"/>
        </w:rPr>
        <w:t>에 대한 논의를 시작</w:t>
      </w:r>
      <w:r w:rsidR="004826C1" w:rsidRPr="000F6FE5">
        <w:rPr>
          <w:rFonts w:hint="eastAsia"/>
        </w:rPr>
        <w:t>하는 계기가 될 수 있기를 희망한다</w:t>
      </w:r>
      <w:r w:rsidR="005F4D85">
        <w:rPr>
          <w:rFonts w:hint="eastAsia"/>
        </w:rPr>
        <w:t>.</w:t>
      </w:r>
    </w:p>
    <w:p w14:paraId="1A1C4D3E" w14:textId="77777777" w:rsidR="00EC7639" w:rsidRPr="000F6FE5" w:rsidRDefault="00EC7639" w:rsidP="00EC7639">
      <w:pPr>
        <w:pStyle w:val="1"/>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참고문헌</w:t>
      </w:r>
    </w:p>
    <w:p w14:paraId="1D88ED0E" w14:textId="6586B6E7" w:rsidR="00231054" w:rsidRPr="000F6FE5" w:rsidRDefault="00231054" w:rsidP="00575630">
      <w:pPr>
        <w:pStyle w:val="2"/>
        <w:numPr>
          <w:ilvl w:val="0"/>
          <w:numId w:val="24"/>
        </w:numPr>
        <w:rPr>
          <w:rFonts w:ascii="KoPubWorldBatang Light" w:eastAsia="KoPubWorldBatang Light" w:hAnsi="KoPubWorldBatang Light" w:cs="KoPubWorldBatang Light"/>
          <w:color w:val="000000" w:themeColor="text1"/>
        </w:rPr>
      </w:pPr>
      <w:r w:rsidRPr="000F6FE5">
        <w:rPr>
          <w:rFonts w:ascii="KoPubWorldBatang Light" w:eastAsia="KoPubWorldBatang Light" w:hAnsi="KoPubWorldBatang Light" w:cs="KoPubWorldBatang Light" w:hint="eastAsia"/>
        </w:rPr>
        <w:t>국내문헌</w:t>
      </w:r>
    </w:p>
    <w:p w14:paraId="5A477F7D" w14:textId="2E0A659D" w:rsidR="00231054" w:rsidRPr="000F6FE5" w:rsidRDefault="00FE731B" w:rsidP="00231054">
      <w:pPr>
        <w:pStyle w:val="Body"/>
        <w:ind w:left="1134" w:hanging="1049"/>
        <w:rPr>
          <w:color w:val="000000" w:themeColor="text1"/>
        </w:rPr>
      </w:pPr>
      <w:proofErr w:type="spellStart"/>
      <w:r w:rsidRPr="000F6FE5">
        <w:rPr>
          <w:color w:val="000000" w:themeColor="text1"/>
        </w:rPr>
        <w:t>양선숙</w:t>
      </w:r>
      <w:proofErr w:type="spellEnd"/>
      <w:r w:rsidRPr="000F6FE5">
        <w:rPr>
          <w:color w:val="000000" w:themeColor="text1"/>
        </w:rPr>
        <w:t xml:space="preserve">. 2021. “규범적 책임의 본성에 관한 연구 - 답변책임과 귀속책임, 책무책임의 구분에 대한 논의를 중심으로 -”. </w:t>
      </w:r>
      <w:proofErr w:type="spellStart"/>
      <w:r w:rsidRPr="000F6FE5">
        <w:rPr>
          <w:color w:val="000000" w:themeColor="text1"/>
        </w:rPr>
        <w:t>철학논총</w:t>
      </w:r>
      <w:proofErr w:type="spellEnd"/>
      <w:r w:rsidRPr="000F6FE5">
        <w:rPr>
          <w:color w:val="000000" w:themeColor="text1"/>
        </w:rPr>
        <w:t xml:space="preserve"> 103(1): 125-44. https://doi.org/10.20433/jnkpa.2021.01.125.</w:t>
      </w:r>
      <w:r w:rsidR="00231054" w:rsidRPr="000F6FE5">
        <w:rPr>
          <w:rFonts w:hint="eastAsia"/>
          <w:color w:val="000000" w:themeColor="text1"/>
        </w:rPr>
        <w:t xml:space="preserve"> </w:t>
      </w:r>
    </w:p>
    <w:p w14:paraId="5D1DC626" w14:textId="5A58F8D1" w:rsidR="00231054" w:rsidRPr="000F6FE5" w:rsidRDefault="00231054" w:rsidP="00575630">
      <w:pPr>
        <w:pStyle w:val="2"/>
        <w:numPr>
          <w:ilvl w:val="0"/>
          <w:numId w:val="24"/>
        </w:numPr>
        <w:rPr>
          <w:rFonts w:ascii="KoPubWorldBatang Light" w:eastAsia="KoPubWorldBatang Light" w:hAnsi="KoPubWorldBatang Light" w:cs="KoPubWorldBatang Light"/>
        </w:rPr>
      </w:pPr>
      <w:r w:rsidRPr="000F6FE5">
        <w:rPr>
          <w:rFonts w:ascii="KoPubWorldBatang Light" w:eastAsia="KoPubWorldBatang Light" w:hAnsi="KoPubWorldBatang Light" w:cs="KoPubWorldBatang Light" w:hint="eastAsia"/>
        </w:rPr>
        <w:t>외국 문헌</w:t>
      </w:r>
    </w:p>
    <w:p w14:paraId="12345DDD" w14:textId="3B381E28" w:rsidR="003F591B" w:rsidRDefault="003F591B" w:rsidP="003F591B">
      <w:pPr>
        <w:pStyle w:val="Body"/>
        <w:ind w:left="1134" w:hanging="1049"/>
        <w:rPr>
          <w:color w:val="000000" w:themeColor="text1"/>
        </w:rPr>
      </w:pPr>
      <w:r w:rsidRPr="000F6FE5">
        <w:rPr>
          <w:color w:val="000000" w:themeColor="text1"/>
        </w:rPr>
        <w:t xml:space="preserve">Caruso, Gregg D. “Free Will Skepticism and the Question of </w:t>
      </w:r>
      <w:proofErr w:type="spellStart"/>
      <w:proofErr w:type="gramStart"/>
      <w:r w:rsidRPr="000F6FE5">
        <w:rPr>
          <w:color w:val="000000" w:themeColor="text1"/>
        </w:rPr>
        <w:t>Creativity:Creativity</w:t>
      </w:r>
      <w:proofErr w:type="spellEnd"/>
      <w:proofErr w:type="gramEnd"/>
      <w:r w:rsidRPr="000F6FE5">
        <w:rPr>
          <w:color w:val="000000" w:themeColor="text1"/>
        </w:rPr>
        <w:t xml:space="preserve">, Desert, and Self-Creation.” Ergo, an Open Access Journal of Philosophy 3 (2016). </w:t>
      </w:r>
      <w:hyperlink r:id="rId8" w:history="1">
        <w:r w:rsidR="00CF7A30" w:rsidRPr="005C07DB">
          <w:rPr>
            <w:rStyle w:val="a6"/>
          </w:rPr>
          <w:t>https://doi.org/10.3998/ergo.12405314.0003.023</w:t>
        </w:r>
      </w:hyperlink>
      <w:r w:rsidRPr="000F6FE5">
        <w:rPr>
          <w:color w:val="000000" w:themeColor="text1"/>
        </w:rPr>
        <w:t>.</w:t>
      </w:r>
    </w:p>
    <w:p w14:paraId="0FB70B66" w14:textId="48C7CBBD" w:rsidR="00CF7A30" w:rsidRPr="00CF7A30" w:rsidRDefault="00CF7A30" w:rsidP="00CF7A30">
      <w:pPr>
        <w:pStyle w:val="Body"/>
        <w:ind w:left="1134" w:hanging="1049"/>
      </w:pPr>
      <w:r w:rsidRPr="00CF7A30">
        <w:t xml:space="preserve">Cao, Yihan, </w:t>
      </w:r>
      <w:proofErr w:type="spellStart"/>
      <w:r w:rsidRPr="00CF7A30">
        <w:t>Siyu</w:t>
      </w:r>
      <w:proofErr w:type="spellEnd"/>
      <w:r w:rsidRPr="00CF7A30">
        <w:t xml:space="preserve"> Li, </w:t>
      </w:r>
      <w:proofErr w:type="spellStart"/>
      <w:r w:rsidRPr="00CF7A30">
        <w:t>Yixin</w:t>
      </w:r>
      <w:proofErr w:type="spellEnd"/>
      <w:r w:rsidRPr="00CF7A30">
        <w:t xml:space="preserve"> Liu, </w:t>
      </w:r>
      <w:proofErr w:type="spellStart"/>
      <w:r w:rsidRPr="00CF7A30">
        <w:t>Zhiling</w:t>
      </w:r>
      <w:proofErr w:type="spellEnd"/>
      <w:r w:rsidRPr="00CF7A30">
        <w:t xml:space="preserve"> Yan, Yutong Dai, Philip S. Yu, and </w:t>
      </w:r>
      <w:proofErr w:type="spellStart"/>
      <w:r w:rsidRPr="00CF7A30">
        <w:t>Lichao</w:t>
      </w:r>
      <w:proofErr w:type="spellEnd"/>
      <w:r w:rsidRPr="00CF7A30">
        <w:t xml:space="preserve"> Sun. “A Comprehensive Survey of AI-Generated Content (AIGC): A History of Generative AI from GAN to ChatGPT,” 2023. </w:t>
      </w:r>
      <w:hyperlink r:id="rId9" w:history="1">
        <w:r w:rsidRPr="00CF7A30">
          <w:rPr>
            <w:rStyle w:val="a6"/>
          </w:rPr>
          <w:t>https://doi.org/10.48550/ARXIV.2303.04226</w:t>
        </w:r>
      </w:hyperlink>
      <w:r w:rsidRPr="00CF7A30">
        <w:t>.</w:t>
      </w:r>
    </w:p>
    <w:p w14:paraId="7E01B582" w14:textId="77777777" w:rsidR="003F591B" w:rsidRPr="000F6FE5" w:rsidRDefault="003F591B" w:rsidP="003F591B">
      <w:pPr>
        <w:pStyle w:val="Body"/>
        <w:ind w:left="1134" w:hanging="1049"/>
        <w:rPr>
          <w:color w:val="000000" w:themeColor="text1"/>
        </w:rPr>
      </w:pPr>
      <w:proofErr w:type="spellStart"/>
      <w:r w:rsidRPr="000F6FE5">
        <w:rPr>
          <w:color w:val="000000" w:themeColor="text1"/>
        </w:rPr>
        <w:t>Gaut</w:t>
      </w:r>
      <w:proofErr w:type="spellEnd"/>
      <w:r w:rsidRPr="000F6FE5">
        <w:rPr>
          <w:color w:val="000000" w:themeColor="text1"/>
        </w:rPr>
        <w:t xml:space="preserve">, </w:t>
      </w:r>
      <w:proofErr w:type="spellStart"/>
      <w:r w:rsidRPr="000F6FE5">
        <w:rPr>
          <w:color w:val="000000" w:themeColor="text1"/>
        </w:rPr>
        <w:t>Berys</w:t>
      </w:r>
      <w:proofErr w:type="spellEnd"/>
      <w:r w:rsidRPr="000F6FE5">
        <w:rPr>
          <w:color w:val="000000" w:themeColor="text1"/>
        </w:rPr>
        <w:t>. “The Philosophy of Creativity.” Philosophy Compass 5, no. 12 (December 2010): 1034–46. https://doi.org/10.1111/j.1747-9991.2010.00351.x.</w:t>
      </w:r>
    </w:p>
    <w:p w14:paraId="229D2E58" w14:textId="77777777" w:rsidR="003F591B" w:rsidRPr="000F6FE5" w:rsidRDefault="003F591B" w:rsidP="003F591B">
      <w:pPr>
        <w:pStyle w:val="Body"/>
        <w:ind w:left="1134" w:hanging="1049"/>
        <w:rPr>
          <w:color w:val="000000" w:themeColor="text1"/>
        </w:rPr>
      </w:pPr>
      <w:r w:rsidRPr="000F6FE5">
        <w:rPr>
          <w:color w:val="000000" w:themeColor="text1"/>
        </w:rPr>
        <w:t xml:space="preserve">Goodfellow, Ian, Jean </w:t>
      </w:r>
      <w:proofErr w:type="spellStart"/>
      <w:r w:rsidRPr="000F6FE5">
        <w:rPr>
          <w:color w:val="000000" w:themeColor="text1"/>
        </w:rPr>
        <w:t>Pouget</w:t>
      </w:r>
      <w:proofErr w:type="spellEnd"/>
      <w:r w:rsidRPr="000F6FE5">
        <w:rPr>
          <w:color w:val="000000" w:themeColor="text1"/>
        </w:rPr>
        <w:t xml:space="preserve">-Abadie, Mehdi Mirza, Bing Xu, David </w:t>
      </w:r>
      <w:proofErr w:type="spellStart"/>
      <w:r w:rsidRPr="000F6FE5">
        <w:rPr>
          <w:color w:val="000000" w:themeColor="text1"/>
        </w:rPr>
        <w:t>Warde</w:t>
      </w:r>
      <w:proofErr w:type="spellEnd"/>
      <w:r w:rsidRPr="000F6FE5">
        <w:rPr>
          <w:color w:val="000000" w:themeColor="text1"/>
        </w:rPr>
        <w:t xml:space="preserve">-Farley, </w:t>
      </w:r>
      <w:proofErr w:type="spellStart"/>
      <w:r w:rsidRPr="000F6FE5">
        <w:rPr>
          <w:color w:val="000000" w:themeColor="text1"/>
        </w:rPr>
        <w:t>Sherjil</w:t>
      </w:r>
      <w:proofErr w:type="spellEnd"/>
      <w:r w:rsidRPr="000F6FE5">
        <w:rPr>
          <w:color w:val="000000" w:themeColor="text1"/>
        </w:rPr>
        <w:t xml:space="preserve"> </w:t>
      </w:r>
      <w:proofErr w:type="spellStart"/>
      <w:r w:rsidRPr="000F6FE5">
        <w:rPr>
          <w:color w:val="000000" w:themeColor="text1"/>
        </w:rPr>
        <w:t>Ozair</w:t>
      </w:r>
      <w:proofErr w:type="spellEnd"/>
      <w:r w:rsidRPr="000F6FE5">
        <w:rPr>
          <w:color w:val="000000" w:themeColor="text1"/>
        </w:rPr>
        <w:t>, Aaron Courville, and Yoshua Bengio. “Generative Adversarial Networks.” Communications of the ACM 63, no. 11 (October 22, 2020): 139–44. https://doi.org/10.1145/3422622.</w:t>
      </w:r>
    </w:p>
    <w:p w14:paraId="0307B206" w14:textId="77777777" w:rsidR="003F591B" w:rsidRPr="000F6FE5" w:rsidRDefault="003F591B" w:rsidP="003F591B">
      <w:pPr>
        <w:pStyle w:val="Body"/>
        <w:ind w:left="1134" w:hanging="1049"/>
        <w:rPr>
          <w:color w:val="000000" w:themeColor="text1"/>
        </w:rPr>
      </w:pPr>
      <w:proofErr w:type="spellStart"/>
      <w:r w:rsidRPr="000F6FE5">
        <w:rPr>
          <w:color w:val="000000" w:themeColor="text1"/>
        </w:rPr>
        <w:t>Kronfeldner</w:t>
      </w:r>
      <w:proofErr w:type="spellEnd"/>
      <w:r w:rsidRPr="000F6FE5">
        <w:rPr>
          <w:color w:val="000000" w:themeColor="text1"/>
        </w:rPr>
        <w:t>, Maria. “Explaining Creativity,” 213–29, 2018. https://doi.org/10.4324/9781351199797-13.</w:t>
      </w:r>
    </w:p>
    <w:p w14:paraId="594551AA" w14:textId="77777777" w:rsidR="003F591B" w:rsidRPr="000F6FE5" w:rsidRDefault="003F591B" w:rsidP="003F591B">
      <w:pPr>
        <w:pStyle w:val="Body"/>
        <w:ind w:left="1134" w:hanging="1049"/>
        <w:rPr>
          <w:color w:val="000000" w:themeColor="text1"/>
        </w:rPr>
      </w:pPr>
      <w:proofErr w:type="spellStart"/>
      <w:r w:rsidRPr="000F6FE5">
        <w:rPr>
          <w:color w:val="000000" w:themeColor="text1"/>
        </w:rPr>
        <w:t>Kvak</w:t>
      </w:r>
      <w:proofErr w:type="spellEnd"/>
      <w:r w:rsidRPr="000F6FE5">
        <w:rPr>
          <w:color w:val="000000" w:themeColor="text1"/>
        </w:rPr>
        <w:t xml:space="preserve">, Daniel. “Towards Evaluation of Autonomously Generated Musical Compositions: A Comprehensive Survey.” </w:t>
      </w:r>
      <w:proofErr w:type="spellStart"/>
      <w:r w:rsidRPr="000F6FE5">
        <w:rPr>
          <w:color w:val="000000" w:themeColor="text1"/>
        </w:rPr>
        <w:t>arXiv</w:t>
      </w:r>
      <w:proofErr w:type="spellEnd"/>
      <w:r w:rsidRPr="000F6FE5">
        <w:rPr>
          <w:color w:val="000000" w:themeColor="text1"/>
        </w:rPr>
        <w:t>, April 10, 2022. https://doi.org/10.48550/arXiv.2204.04756.</w:t>
      </w:r>
    </w:p>
    <w:p w14:paraId="535ADD85" w14:textId="77777777" w:rsidR="003F591B" w:rsidRPr="000F6FE5" w:rsidRDefault="003F591B" w:rsidP="003F591B">
      <w:pPr>
        <w:pStyle w:val="Body"/>
        <w:ind w:left="1134" w:hanging="1049"/>
        <w:rPr>
          <w:color w:val="000000" w:themeColor="text1"/>
        </w:rPr>
      </w:pPr>
      <w:proofErr w:type="spellStart"/>
      <w:r w:rsidRPr="000F6FE5">
        <w:rPr>
          <w:color w:val="000000" w:themeColor="text1"/>
        </w:rPr>
        <w:t>MacCrimmon</w:t>
      </w:r>
      <w:proofErr w:type="spellEnd"/>
      <w:r w:rsidRPr="000F6FE5">
        <w:rPr>
          <w:color w:val="000000" w:themeColor="text1"/>
        </w:rPr>
        <w:t>, Kenneth R., and Christian Wagner. “Stimulating Ideas Through Creativity Software.” Management Science 40, no. 11 (1994): 1514–32.</w:t>
      </w:r>
    </w:p>
    <w:p w14:paraId="5FF12456" w14:textId="77777777" w:rsidR="003F591B" w:rsidRPr="000F6FE5" w:rsidRDefault="003F591B" w:rsidP="003F591B">
      <w:pPr>
        <w:pStyle w:val="Body"/>
        <w:ind w:left="1134" w:hanging="1049"/>
        <w:rPr>
          <w:color w:val="000000" w:themeColor="text1"/>
        </w:rPr>
      </w:pPr>
      <w:r w:rsidRPr="000F6FE5">
        <w:rPr>
          <w:color w:val="000000" w:themeColor="text1"/>
        </w:rPr>
        <w:t xml:space="preserve">Mazzone, Marian, and Ahmed </w:t>
      </w:r>
      <w:proofErr w:type="spellStart"/>
      <w:r w:rsidRPr="000F6FE5">
        <w:rPr>
          <w:color w:val="000000" w:themeColor="text1"/>
        </w:rPr>
        <w:t>Elgammal</w:t>
      </w:r>
      <w:proofErr w:type="spellEnd"/>
      <w:r w:rsidRPr="000F6FE5">
        <w:rPr>
          <w:color w:val="000000" w:themeColor="text1"/>
        </w:rPr>
        <w:t>. “Art, Creativity, and the Potential of Artificial Intelligence.” Arts 8, no. 1 (March 2019): 26. https://doi.org/10.3390/arts8010026.</w:t>
      </w:r>
    </w:p>
    <w:p w14:paraId="410BDC19" w14:textId="28CDE964" w:rsidR="003F591B" w:rsidRDefault="003F591B" w:rsidP="003F591B">
      <w:pPr>
        <w:pStyle w:val="Body"/>
        <w:ind w:left="1134" w:hanging="1049"/>
        <w:rPr>
          <w:color w:val="000000" w:themeColor="text1"/>
        </w:rPr>
      </w:pPr>
      <w:r w:rsidRPr="000F6FE5">
        <w:rPr>
          <w:color w:val="000000" w:themeColor="text1"/>
        </w:rPr>
        <w:t xml:space="preserve">Miller, Elizabeth J., Ben A. Steward, Zak </w:t>
      </w:r>
      <w:proofErr w:type="spellStart"/>
      <w:r w:rsidRPr="000F6FE5">
        <w:rPr>
          <w:color w:val="000000" w:themeColor="text1"/>
        </w:rPr>
        <w:t>Witkower</w:t>
      </w:r>
      <w:proofErr w:type="spellEnd"/>
      <w:r w:rsidRPr="000F6FE5">
        <w:rPr>
          <w:color w:val="000000" w:themeColor="text1"/>
        </w:rPr>
        <w:t xml:space="preserve">, Clare A. M. Sutherland, Eva G. </w:t>
      </w:r>
      <w:proofErr w:type="spellStart"/>
      <w:r w:rsidRPr="000F6FE5">
        <w:rPr>
          <w:color w:val="000000" w:themeColor="text1"/>
        </w:rPr>
        <w:t>Krumhuber</w:t>
      </w:r>
      <w:proofErr w:type="spellEnd"/>
      <w:r w:rsidRPr="000F6FE5">
        <w:rPr>
          <w:color w:val="000000" w:themeColor="text1"/>
        </w:rPr>
        <w:t xml:space="preserve">, and Amy </w:t>
      </w:r>
      <w:proofErr w:type="spellStart"/>
      <w:r w:rsidRPr="000F6FE5">
        <w:rPr>
          <w:color w:val="000000" w:themeColor="text1"/>
        </w:rPr>
        <w:t>Dawel</w:t>
      </w:r>
      <w:proofErr w:type="spellEnd"/>
      <w:r w:rsidRPr="000F6FE5">
        <w:rPr>
          <w:color w:val="000000" w:themeColor="text1"/>
        </w:rPr>
        <w:t xml:space="preserve">. “AI Hyperrealism: Why AI Faces Are Perceived as More Real Than Human Ones.” Psychological Science 34, no. 12 (December 1, 2023): 1390–1403. </w:t>
      </w:r>
      <w:hyperlink r:id="rId10" w:history="1">
        <w:r w:rsidR="00E874E3" w:rsidRPr="005C07DB">
          <w:rPr>
            <w:rStyle w:val="a6"/>
          </w:rPr>
          <w:t>https://doi.org/10.1177/09567976231207095</w:t>
        </w:r>
      </w:hyperlink>
      <w:r w:rsidRPr="000F6FE5">
        <w:rPr>
          <w:color w:val="000000" w:themeColor="text1"/>
        </w:rPr>
        <w:t>.</w:t>
      </w:r>
    </w:p>
    <w:p w14:paraId="27FC6932" w14:textId="715801B2" w:rsidR="00E874E3" w:rsidRPr="000F6FE5" w:rsidRDefault="00E874E3" w:rsidP="00E874E3">
      <w:pPr>
        <w:pStyle w:val="Body"/>
        <w:ind w:left="1134" w:hanging="1049"/>
        <w:rPr>
          <w:color w:val="000000" w:themeColor="text1"/>
        </w:rPr>
      </w:pPr>
      <w:r w:rsidRPr="00E874E3">
        <w:rPr>
          <w:color w:val="000000" w:themeColor="text1"/>
        </w:rPr>
        <w:t xml:space="preserve">Russell, Paul. “Free Will, Art and Morality.” </w:t>
      </w:r>
      <w:r w:rsidRPr="00E874E3">
        <w:rPr>
          <w:i/>
          <w:iCs/>
          <w:color w:val="000000" w:themeColor="text1"/>
        </w:rPr>
        <w:t>The Journal of Ethics</w:t>
      </w:r>
      <w:r w:rsidRPr="00E874E3">
        <w:rPr>
          <w:color w:val="000000" w:themeColor="text1"/>
        </w:rPr>
        <w:t xml:space="preserve"> 12, no. 3–4 (2008): 307–25. </w:t>
      </w:r>
      <w:hyperlink r:id="rId11" w:history="1">
        <w:r w:rsidRPr="00E874E3">
          <w:rPr>
            <w:rStyle w:val="a6"/>
          </w:rPr>
          <w:t>https://doi.org/10.1007/s10892-008-9037-8</w:t>
        </w:r>
      </w:hyperlink>
      <w:r w:rsidRPr="00E874E3">
        <w:rPr>
          <w:color w:val="000000" w:themeColor="text1"/>
        </w:rPr>
        <w:t>.</w:t>
      </w:r>
    </w:p>
    <w:p w14:paraId="7F077149" w14:textId="7B357FD0" w:rsidR="003F591B" w:rsidRPr="000F6FE5" w:rsidRDefault="003F591B" w:rsidP="003F591B">
      <w:pPr>
        <w:pStyle w:val="Body"/>
        <w:ind w:left="1134" w:hanging="1049"/>
        <w:rPr>
          <w:color w:val="000000" w:themeColor="text1"/>
        </w:rPr>
      </w:pPr>
      <w:r w:rsidRPr="000F6FE5">
        <w:rPr>
          <w:color w:val="000000" w:themeColor="text1"/>
        </w:rPr>
        <w:t xml:space="preserve">Smith, Angela M. “Attributability, Answerability, and Accountability: In Defense of a Unified Account.” Ethics 122, no. 3 (April 2012): 575–89. </w:t>
      </w:r>
      <w:hyperlink r:id="rId12" w:history="1">
        <w:r w:rsidR="00A12B39" w:rsidRPr="000F6FE5">
          <w:rPr>
            <w:rStyle w:val="a6"/>
          </w:rPr>
          <w:t>https://doi.org/10.1086/664752</w:t>
        </w:r>
      </w:hyperlink>
      <w:r w:rsidRPr="000F6FE5">
        <w:rPr>
          <w:color w:val="000000" w:themeColor="text1"/>
        </w:rPr>
        <w:t>.</w:t>
      </w:r>
    </w:p>
    <w:p w14:paraId="14CB298F" w14:textId="77887A48" w:rsidR="00A12B39" w:rsidRPr="000F6FE5" w:rsidRDefault="00A12B39" w:rsidP="00A12B39">
      <w:pPr>
        <w:pStyle w:val="Body"/>
        <w:ind w:left="1134" w:hanging="1049"/>
        <w:rPr>
          <w:color w:val="000000" w:themeColor="text1"/>
        </w:rPr>
      </w:pPr>
      <w:proofErr w:type="spellStart"/>
      <w:r w:rsidRPr="000F6FE5">
        <w:rPr>
          <w:color w:val="000000" w:themeColor="text1"/>
        </w:rPr>
        <w:t>Pereboom</w:t>
      </w:r>
      <w:proofErr w:type="spellEnd"/>
      <w:r w:rsidRPr="000F6FE5">
        <w:rPr>
          <w:color w:val="000000" w:themeColor="text1"/>
        </w:rPr>
        <w:t xml:space="preserve">, </w:t>
      </w:r>
      <w:proofErr w:type="spellStart"/>
      <w:r w:rsidRPr="000F6FE5">
        <w:rPr>
          <w:color w:val="000000" w:themeColor="text1"/>
        </w:rPr>
        <w:t>Derk</w:t>
      </w:r>
      <w:proofErr w:type="spellEnd"/>
      <w:r w:rsidRPr="000F6FE5">
        <w:rPr>
          <w:color w:val="000000" w:themeColor="text1"/>
        </w:rPr>
        <w:t>. Free Will, Agency, and Meaning in Life. New York: Oxford University Press, 2014</w:t>
      </w:r>
      <w:r w:rsidRPr="000F6FE5">
        <w:rPr>
          <w:rFonts w:hint="eastAsia"/>
          <w:color w:val="000000" w:themeColor="text1"/>
        </w:rPr>
        <w:t>.</w:t>
      </w:r>
    </w:p>
    <w:p w14:paraId="4819F887" w14:textId="1896D51D" w:rsidR="002D61C1" w:rsidRPr="000F6FE5" w:rsidRDefault="003F591B" w:rsidP="003F591B">
      <w:pPr>
        <w:pStyle w:val="Body"/>
        <w:ind w:left="1134" w:hanging="1049"/>
        <w:rPr>
          <w:color w:val="000000" w:themeColor="text1"/>
        </w:rPr>
      </w:pPr>
      <w:r w:rsidRPr="000F6FE5">
        <w:rPr>
          <w:color w:val="000000" w:themeColor="text1"/>
        </w:rPr>
        <w:t>Van Camp, Julie C. “Originality in Postmodern Appropriation Art.” The Journal of Arts Management, Law, and Society 36, no. 4 (January 2007): 247–58. https://doi.org/10.3200/JAML.36.4.247-258.</w:t>
      </w:r>
    </w:p>
    <w:p w14:paraId="7003F041" w14:textId="77777777" w:rsidR="00C23DA6" w:rsidRPr="000F6FE5" w:rsidRDefault="00C23DA6" w:rsidP="00C23DA6">
      <w:pPr>
        <w:pStyle w:val="Body"/>
        <w:ind w:left="1134" w:hanging="1049"/>
        <w:rPr>
          <w:color w:val="000000" w:themeColor="text1"/>
        </w:rPr>
      </w:pPr>
      <w:r w:rsidRPr="000F6FE5">
        <w:rPr>
          <w:color w:val="000000" w:themeColor="text1"/>
        </w:rPr>
        <w:t>Wyman, Patrick. The Verge: Reformation, Renaissance, and Forty Years That Shook the World. Hachette UK, 2021.</w:t>
      </w:r>
    </w:p>
    <w:p w14:paraId="7B67D3EA" w14:textId="3479D8E5" w:rsidR="00003BB7" w:rsidRPr="000F6FE5" w:rsidRDefault="00003BB7" w:rsidP="00003BB7">
      <w:pPr>
        <w:pStyle w:val="1"/>
        <w:rPr>
          <w:rFonts w:ascii="KoPubWorldBatang Light" w:eastAsia="KoPubWorldBatang Light" w:hAnsi="KoPubWorldBatang Light" w:cs="KoPubWorldBatang Light"/>
        </w:rPr>
      </w:pPr>
      <w:r>
        <w:rPr>
          <w:rFonts w:ascii="KoPubWorldBatang Light" w:eastAsia="KoPubWorldBatang Light" w:hAnsi="KoPubWorldBatang Light" w:cs="KoPubWorldBatang Light" w:hint="eastAsia"/>
        </w:rPr>
        <w:t>논증 구조 최종안</w:t>
      </w:r>
    </w:p>
    <w:p w14:paraId="0376F85C" w14:textId="77777777" w:rsidR="001A2216" w:rsidRPr="001A2216" w:rsidRDefault="001A2216" w:rsidP="001A2216">
      <w:pPr>
        <w:pStyle w:val="Body"/>
        <w:numPr>
          <w:ilvl w:val="0"/>
          <w:numId w:val="39"/>
        </w:numPr>
        <w:rPr>
          <w:color w:val="000000" w:themeColor="text1"/>
        </w:rPr>
      </w:pPr>
      <w:r w:rsidRPr="001A2216">
        <w:rPr>
          <w:color w:val="000000" w:themeColor="text1"/>
        </w:rPr>
        <w:t>전제: 생성형 인공지능 알고리즘은 독창적(original)인 결과물 만들어낼 수 있다.</w:t>
      </w:r>
    </w:p>
    <w:p w14:paraId="0622A0F7" w14:textId="77777777" w:rsidR="001A2216" w:rsidRPr="001A2216" w:rsidRDefault="001A2216" w:rsidP="001A2216">
      <w:pPr>
        <w:pStyle w:val="Body"/>
        <w:numPr>
          <w:ilvl w:val="1"/>
          <w:numId w:val="39"/>
        </w:numPr>
        <w:rPr>
          <w:color w:val="000000" w:themeColor="text1"/>
        </w:rPr>
      </w:pPr>
      <w:r w:rsidRPr="001A2216">
        <w:rPr>
          <w:color w:val="000000" w:themeColor="text1"/>
        </w:rPr>
        <w:t>논증</w:t>
      </w:r>
    </w:p>
    <w:p w14:paraId="7985D867" w14:textId="77777777" w:rsidR="001A2216" w:rsidRPr="001A2216" w:rsidRDefault="001A2216" w:rsidP="001A2216">
      <w:pPr>
        <w:pStyle w:val="Body"/>
        <w:numPr>
          <w:ilvl w:val="2"/>
          <w:numId w:val="39"/>
        </w:numPr>
        <w:rPr>
          <w:color w:val="000000" w:themeColor="text1"/>
        </w:rPr>
      </w:pPr>
      <w:r w:rsidRPr="001A2216">
        <w:rPr>
          <w:color w:val="000000" w:themeColor="text1"/>
        </w:rPr>
        <w:t>소전제: 독창적이기 위해서는 기존 작품과의 인과적 관계(그대로 베끼는 것)가 존재하지 않아야 한다. (</w:t>
      </w:r>
      <w:proofErr w:type="spellStart"/>
      <w:r w:rsidRPr="001A2216">
        <w:rPr>
          <w:color w:val="000000" w:themeColor="text1"/>
        </w:rPr>
        <w:t>Kronfeldner</w:t>
      </w:r>
      <w:proofErr w:type="spellEnd"/>
      <w:r w:rsidRPr="001A2216">
        <w:rPr>
          <w:color w:val="000000" w:themeColor="text1"/>
        </w:rPr>
        <w:t>, 2018)</w:t>
      </w:r>
    </w:p>
    <w:p w14:paraId="1ECBDBDC" w14:textId="77777777" w:rsidR="001A2216" w:rsidRPr="001A2216" w:rsidRDefault="001A2216" w:rsidP="001A2216">
      <w:pPr>
        <w:pStyle w:val="Body"/>
        <w:numPr>
          <w:ilvl w:val="2"/>
          <w:numId w:val="39"/>
        </w:numPr>
        <w:rPr>
          <w:color w:val="000000" w:themeColor="text1"/>
        </w:rPr>
      </w:pPr>
      <w:r w:rsidRPr="001A2216">
        <w:rPr>
          <w:color w:val="000000" w:themeColor="text1"/>
        </w:rPr>
        <w:t>소전제: 기존 작품을 그대로 베꼈다면, 창작 시기가 더 빠른 작품들과 비교해 유사할 확률이 매우 낮은 특성이 유사하게 나타난다.</w:t>
      </w:r>
    </w:p>
    <w:p w14:paraId="0DBE44BE" w14:textId="77777777" w:rsidR="001A2216" w:rsidRPr="001A2216" w:rsidRDefault="001A2216" w:rsidP="001A2216">
      <w:pPr>
        <w:pStyle w:val="Body"/>
        <w:numPr>
          <w:ilvl w:val="2"/>
          <w:numId w:val="39"/>
        </w:numPr>
        <w:rPr>
          <w:color w:val="000000" w:themeColor="text1"/>
        </w:rPr>
      </w:pPr>
      <w:r w:rsidRPr="001A2216">
        <w:rPr>
          <w:color w:val="000000" w:themeColor="text1"/>
        </w:rPr>
        <w:t>소전제: 생성형 인공지능 알고리즘은 확률적 알고리즘이므로 기존과 유사한 결과물을 만들어낼 확률이 낮다. (Goodfellow et al. 2020)</w:t>
      </w:r>
    </w:p>
    <w:p w14:paraId="575FDAE1" w14:textId="77777777" w:rsidR="001A2216" w:rsidRPr="001A2216" w:rsidRDefault="001A2216" w:rsidP="001A2216">
      <w:pPr>
        <w:pStyle w:val="Body"/>
        <w:numPr>
          <w:ilvl w:val="3"/>
          <w:numId w:val="39"/>
        </w:numPr>
        <w:rPr>
          <w:color w:val="000000" w:themeColor="text1"/>
        </w:rPr>
      </w:pPr>
      <w:r w:rsidRPr="001A2216">
        <w:rPr>
          <w:color w:val="000000" w:themeColor="text1"/>
        </w:rPr>
        <w:t xml:space="preserve">소전제: 확률적 알고리즘에는 확률분포를 따르는 두 종류의 확률변수가 있다: 확률분포의 </w:t>
      </w:r>
      <w:proofErr w:type="spellStart"/>
      <w:r w:rsidRPr="001A2216">
        <w:rPr>
          <w:color w:val="000000" w:themeColor="text1"/>
        </w:rPr>
        <w:t>모수</w:t>
      </w:r>
      <w:proofErr w:type="spellEnd"/>
      <w:r w:rsidRPr="001A2216">
        <w:rPr>
          <w:color w:val="000000" w:themeColor="text1"/>
        </w:rPr>
        <w:t>(parameter), 랜덤 노이즈</w:t>
      </w:r>
    </w:p>
    <w:p w14:paraId="135CC9E0" w14:textId="77777777" w:rsidR="001A2216" w:rsidRPr="001A2216" w:rsidRDefault="001A2216" w:rsidP="001A2216">
      <w:pPr>
        <w:pStyle w:val="Body"/>
        <w:numPr>
          <w:ilvl w:val="3"/>
          <w:numId w:val="39"/>
        </w:numPr>
        <w:rPr>
          <w:color w:val="000000" w:themeColor="text1"/>
        </w:rPr>
      </w:pPr>
      <w:r w:rsidRPr="001A2216">
        <w:rPr>
          <w:color w:val="000000" w:themeColor="text1"/>
        </w:rPr>
        <w:t xml:space="preserve">소전제: 확률적 알고리즘의 </w:t>
      </w:r>
      <w:proofErr w:type="spellStart"/>
      <w:r w:rsidRPr="001A2216">
        <w:rPr>
          <w:color w:val="000000" w:themeColor="text1"/>
        </w:rPr>
        <w:t>출력값은</w:t>
      </w:r>
      <w:proofErr w:type="spellEnd"/>
      <w:r w:rsidRPr="001A2216">
        <w:rPr>
          <w:color w:val="000000" w:themeColor="text1"/>
        </w:rPr>
        <w:t xml:space="preserve"> 확률분포의 </w:t>
      </w:r>
      <w:proofErr w:type="spellStart"/>
      <w:r w:rsidRPr="001A2216">
        <w:rPr>
          <w:color w:val="000000" w:themeColor="text1"/>
        </w:rPr>
        <w:t>모수와</w:t>
      </w:r>
      <w:proofErr w:type="spellEnd"/>
      <w:r w:rsidRPr="001A2216">
        <w:rPr>
          <w:color w:val="000000" w:themeColor="text1"/>
        </w:rPr>
        <w:t xml:space="preserve"> 랜덤 노이즈에 따라 달라진다.</w:t>
      </w:r>
    </w:p>
    <w:p w14:paraId="69B94B92" w14:textId="77777777" w:rsidR="001A2216" w:rsidRPr="001A2216" w:rsidRDefault="001A2216" w:rsidP="001A2216">
      <w:pPr>
        <w:pStyle w:val="Body"/>
        <w:numPr>
          <w:ilvl w:val="3"/>
          <w:numId w:val="39"/>
        </w:numPr>
        <w:rPr>
          <w:color w:val="000000" w:themeColor="text1"/>
        </w:rPr>
      </w:pPr>
      <w:r w:rsidRPr="001A2216">
        <w:rPr>
          <w:color w:val="000000" w:themeColor="text1"/>
        </w:rPr>
        <w:t>소전제: 연속형 확률분포에서 특정 값이 정확히 나올 확률은 0이다. </w:t>
      </w:r>
    </w:p>
    <w:p w14:paraId="04951EE6" w14:textId="77777777" w:rsidR="001A2216" w:rsidRPr="001A2216" w:rsidRDefault="001A2216" w:rsidP="001A2216">
      <w:pPr>
        <w:pStyle w:val="Body"/>
        <w:numPr>
          <w:ilvl w:val="0"/>
          <w:numId w:val="39"/>
        </w:numPr>
        <w:rPr>
          <w:color w:val="000000" w:themeColor="text1"/>
        </w:rPr>
      </w:pPr>
      <w:r w:rsidRPr="001A2216">
        <w:rPr>
          <w:color w:val="000000" w:themeColor="text1"/>
        </w:rPr>
        <w:t>전제: 생성형 인공지능 알고리즘은 맥락적 가용성(workability)을 가진 결과물을 만들어낼 수 있다. </w:t>
      </w:r>
    </w:p>
    <w:p w14:paraId="67CEFE85" w14:textId="77777777" w:rsidR="001A2216" w:rsidRPr="001A2216" w:rsidRDefault="001A2216" w:rsidP="001A2216">
      <w:pPr>
        <w:pStyle w:val="Body"/>
        <w:numPr>
          <w:ilvl w:val="1"/>
          <w:numId w:val="39"/>
        </w:numPr>
        <w:rPr>
          <w:color w:val="000000" w:themeColor="text1"/>
        </w:rPr>
      </w:pPr>
      <w:r w:rsidRPr="001A2216">
        <w:rPr>
          <w:color w:val="000000" w:themeColor="text1"/>
        </w:rPr>
        <w:t>논증</w:t>
      </w:r>
    </w:p>
    <w:p w14:paraId="0B073186" w14:textId="77777777" w:rsidR="001A2216" w:rsidRPr="001A2216" w:rsidRDefault="001A2216" w:rsidP="001A2216">
      <w:pPr>
        <w:pStyle w:val="Body"/>
        <w:numPr>
          <w:ilvl w:val="2"/>
          <w:numId w:val="39"/>
        </w:numPr>
        <w:rPr>
          <w:color w:val="000000" w:themeColor="text1"/>
        </w:rPr>
      </w:pPr>
      <w:r w:rsidRPr="001A2216">
        <w:rPr>
          <w:color w:val="000000" w:themeColor="text1"/>
        </w:rPr>
        <w:t>소전제: 생성형 인공지능 알고리즘이 만들어낸 결과물을 사람이 만들어낸 결과물과 구분하기 힘들 정도라면 그 결과물은 사용자가 원하는 맥락에서 사용될 수 있는 것이다. (</w:t>
      </w:r>
      <w:proofErr w:type="spellStart"/>
      <w:r w:rsidRPr="001A2216">
        <w:rPr>
          <w:color w:val="000000" w:themeColor="text1"/>
        </w:rPr>
        <w:t>MacCrimmon</w:t>
      </w:r>
      <w:proofErr w:type="spellEnd"/>
      <w:r w:rsidRPr="001A2216">
        <w:rPr>
          <w:color w:val="000000" w:themeColor="text1"/>
        </w:rPr>
        <w:t xml:space="preserve"> et al. 1994)</w:t>
      </w:r>
    </w:p>
    <w:p w14:paraId="2E03A92A" w14:textId="168B11DE" w:rsidR="001A2216" w:rsidRPr="001A2216" w:rsidRDefault="001A2216" w:rsidP="001A2216">
      <w:pPr>
        <w:pStyle w:val="Body"/>
        <w:numPr>
          <w:ilvl w:val="2"/>
          <w:numId w:val="39"/>
        </w:numPr>
        <w:rPr>
          <w:color w:val="000000" w:themeColor="text1"/>
        </w:rPr>
      </w:pPr>
      <w:r w:rsidRPr="001A2216">
        <w:rPr>
          <w:color w:val="000000" w:themeColor="text1"/>
        </w:rPr>
        <w:t>소전제: 생성형 인공지능 알고리즘이 만들어낸 결과물을 사람들이 만들어낸 결과물과 구분하기 힘든 경우가 많다. (Miller 2023</w:t>
      </w:r>
      <w:r w:rsidR="0030156F">
        <w:rPr>
          <w:rFonts w:hint="eastAsia"/>
          <w:color w:val="000000" w:themeColor="text1"/>
        </w:rPr>
        <w:t xml:space="preserve"> 등</w:t>
      </w:r>
      <w:r w:rsidRPr="001A2216">
        <w:rPr>
          <w:color w:val="000000" w:themeColor="text1"/>
        </w:rPr>
        <w:t>)</w:t>
      </w:r>
    </w:p>
    <w:p w14:paraId="5D7D6EAC" w14:textId="3D878F62" w:rsidR="001A2216" w:rsidRPr="001A2216" w:rsidRDefault="001A2216" w:rsidP="001A2216">
      <w:pPr>
        <w:pStyle w:val="Body"/>
        <w:numPr>
          <w:ilvl w:val="0"/>
          <w:numId w:val="39"/>
        </w:numPr>
        <w:rPr>
          <w:color w:val="000000" w:themeColor="text1"/>
        </w:rPr>
      </w:pPr>
      <w:r w:rsidRPr="001A2216">
        <w:rPr>
          <w:color w:val="000000" w:themeColor="text1"/>
        </w:rPr>
        <w:t xml:space="preserve">전제: 어떠한 시스템이 독창적이고 </w:t>
      </w:r>
      <w:r w:rsidR="008E7564">
        <w:rPr>
          <w:rFonts w:hint="eastAsia"/>
          <w:color w:val="000000" w:themeColor="text1"/>
        </w:rPr>
        <w:t>맥락적으로 가용한</w:t>
      </w:r>
      <w:r w:rsidRPr="001A2216">
        <w:rPr>
          <w:color w:val="000000" w:themeColor="text1"/>
        </w:rPr>
        <w:t xml:space="preserve"> 결과물을 만들어낼 수 있다면, 그 시스템은 창의적이다.</w:t>
      </w:r>
    </w:p>
    <w:p w14:paraId="300BA217" w14:textId="77777777" w:rsidR="001A2216" w:rsidRPr="001A2216" w:rsidRDefault="001A2216" w:rsidP="001A2216">
      <w:pPr>
        <w:pStyle w:val="Body"/>
        <w:numPr>
          <w:ilvl w:val="1"/>
          <w:numId w:val="39"/>
        </w:numPr>
        <w:rPr>
          <w:color w:val="000000" w:themeColor="text1"/>
        </w:rPr>
      </w:pPr>
      <w:r w:rsidRPr="001A2216">
        <w:rPr>
          <w:color w:val="000000" w:themeColor="text1"/>
        </w:rPr>
        <w:t>논증</w:t>
      </w:r>
    </w:p>
    <w:p w14:paraId="49560B85" w14:textId="77777777" w:rsidR="001A2216" w:rsidRPr="001A2216" w:rsidRDefault="001A2216" w:rsidP="001A2216">
      <w:pPr>
        <w:pStyle w:val="Body"/>
        <w:numPr>
          <w:ilvl w:val="2"/>
          <w:numId w:val="39"/>
        </w:numPr>
        <w:rPr>
          <w:color w:val="000000" w:themeColor="text1"/>
        </w:rPr>
      </w:pPr>
      <w:r w:rsidRPr="001A2216">
        <w:rPr>
          <w:color w:val="000000" w:themeColor="text1"/>
        </w:rPr>
        <w:t>소전제: 창의적 시스템이 되는 필요충분조건은 그 시스템이 만들어낸 결과물이 창의적인 경우이다.</w:t>
      </w:r>
    </w:p>
    <w:p w14:paraId="0504CBE1" w14:textId="549A4239" w:rsidR="001A2216" w:rsidRPr="001A2216" w:rsidRDefault="001A2216" w:rsidP="001A2216">
      <w:pPr>
        <w:pStyle w:val="Body"/>
        <w:numPr>
          <w:ilvl w:val="2"/>
          <w:numId w:val="39"/>
        </w:numPr>
        <w:rPr>
          <w:color w:val="000000" w:themeColor="text1"/>
        </w:rPr>
      </w:pPr>
      <w:r w:rsidRPr="001A2216">
        <w:rPr>
          <w:color w:val="000000" w:themeColor="text1"/>
        </w:rPr>
        <w:t>소전제: 창의적인 결과물이 되는 필요</w:t>
      </w:r>
      <w:r w:rsidR="001B4CB5">
        <w:rPr>
          <w:rFonts w:hint="eastAsia"/>
          <w:color w:val="000000" w:themeColor="text1"/>
        </w:rPr>
        <w:t>(</w:t>
      </w:r>
      <w:r w:rsidRPr="001A2216">
        <w:rPr>
          <w:color w:val="000000" w:themeColor="text1"/>
        </w:rPr>
        <w:t>충분</w:t>
      </w:r>
      <w:r w:rsidR="001B4CB5">
        <w:rPr>
          <w:rFonts w:hint="eastAsia"/>
          <w:color w:val="000000" w:themeColor="text1"/>
        </w:rPr>
        <w:t>)</w:t>
      </w:r>
      <w:r w:rsidRPr="001A2216">
        <w:rPr>
          <w:color w:val="000000" w:themeColor="text1"/>
        </w:rPr>
        <w:t>조건은 그 작품이 독창적이고 맥락적으로 가용한 경우이다.</w:t>
      </w:r>
    </w:p>
    <w:p w14:paraId="240E330F" w14:textId="387F4D62" w:rsidR="001A2216" w:rsidRPr="001A2216" w:rsidRDefault="001A2216" w:rsidP="001A2216">
      <w:pPr>
        <w:pStyle w:val="Body"/>
        <w:numPr>
          <w:ilvl w:val="1"/>
          <w:numId w:val="39"/>
        </w:numPr>
        <w:rPr>
          <w:color w:val="000000" w:themeColor="text1"/>
        </w:rPr>
      </w:pPr>
      <w:r w:rsidRPr="001A2216">
        <w:rPr>
          <w:color w:val="000000" w:themeColor="text1"/>
        </w:rPr>
        <w:t>예상 반론: 작품을 만들어낸 시스템이 특정한 의도나 주체성을 가지고 있지 않았다면, 결과물이 독창적이고 일정 수준 이상의 품질을 가지고 있다는 ‘평가’가 그 시스템의 몫으로 돌아갈 수 없다. (</w:t>
      </w:r>
      <w:proofErr w:type="spellStart"/>
      <w:r w:rsidRPr="001A2216">
        <w:rPr>
          <w:color w:val="000000" w:themeColor="text1"/>
        </w:rPr>
        <w:t>Gaut</w:t>
      </w:r>
      <w:proofErr w:type="spellEnd"/>
      <w:r w:rsidRPr="001A2216">
        <w:rPr>
          <w:color w:val="000000" w:themeColor="text1"/>
        </w:rPr>
        <w:t xml:space="preserve"> 2010)</w:t>
      </w:r>
    </w:p>
    <w:p w14:paraId="4FC98264" w14:textId="77777777" w:rsidR="001A2216" w:rsidRDefault="001A2216" w:rsidP="001A2216">
      <w:pPr>
        <w:pStyle w:val="Body"/>
        <w:numPr>
          <w:ilvl w:val="1"/>
          <w:numId w:val="39"/>
        </w:numPr>
        <w:rPr>
          <w:color w:val="000000" w:themeColor="text1"/>
        </w:rPr>
      </w:pPr>
      <w:proofErr w:type="spellStart"/>
      <w:r w:rsidRPr="001A2216">
        <w:rPr>
          <w:color w:val="000000" w:themeColor="text1"/>
        </w:rPr>
        <w:t>재반론</w:t>
      </w:r>
      <w:proofErr w:type="spellEnd"/>
      <w:r w:rsidRPr="001A2216">
        <w:rPr>
          <w:color w:val="000000" w:themeColor="text1"/>
        </w:rPr>
        <w:t xml:space="preserve">: </w:t>
      </w:r>
      <w:proofErr w:type="spellStart"/>
      <w:r w:rsidRPr="001A2216">
        <w:rPr>
          <w:color w:val="000000" w:themeColor="text1"/>
        </w:rPr>
        <w:t>귀속성</w:t>
      </w:r>
      <w:proofErr w:type="spellEnd"/>
      <w:r w:rsidRPr="001A2216">
        <w:rPr>
          <w:color w:val="000000" w:themeColor="text1"/>
        </w:rPr>
        <w:t>(attributability)와 미래지향적 응답가능성(forward-looking answerability)의 측면에서 시스템의 행위주체성을 가정하지 않고도 오직 결과물을 통해 시스템의 창의성을 평가할 수 있다.</w:t>
      </w:r>
    </w:p>
    <w:p w14:paraId="25476A73" w14:textId="77777777" w:rsidR="001B4CB5" w:rsidRPr="001A2216" w:rsidRDefault="001B4CB5" w:rsidP="001B4CB5">
      <w:pPr>
        <w:pStyle w:val="Body"/>
        <w:numPr>
          <w:ilvl w:val="2"/>
          <w:numId w:val="39"/>
        </w:numPr>
        <w:rPr>
          <w:color w:val="000000" w:themeColor="text1"/>
        </w:rPr>
      </w:pPr>
      <w:r w:rsidRPr="001A2216">
        <w:rPr>
          <w:color w:val="000000" w:themeColor="text1"/>
        </w:rPr>
        <w:t>소전제: (귀속성의 측면) 행위주체성과 무관하게, 시스템이 만들어낸 결과물에 그 시스템의 성질이 반영되면 오직 결과물을 통해 시스템의 창의성이 평가될 수 있다.</w:t>
      </w:r>
    </w:p>
    <w:p w14:paraId="3FCB8735" w14:textId="77777777" w:rsidR="001B4CB5" w:rsidRPr="001A2216" w:rsidRDefault="001B4CB5" w:rsidP="001B4CB5">
      <w:pPr>
        <w:pStyle w:val="Body"/>
        <w:numPr>
          <w:ilvl w:val="2"/>
          <w:numId w:val="39"/>
        </w:numPr>
        <w:rPr>
          <w:color w:val="000000" w:themeColor="text1"/>
        </w:rPr>
      </w:pPr>
      <w:r w:rsidRPr="001A2216">
        <w:rPr>
          <w:color w:val="000000" w:themeColor="text1"/>
        </w:rPr>
        <w:t>소전제: (미래지향적 응답가능성의 측면) 행위주체성과 무관하게, 시스템이 스스로 만들어낸 결과물에 대한 평가를 바탕으로 결과물을 수정할 수 있다면 오직 결과물을 통해 시스템의 창의성이 평가될 수 있다. (</w:t>
      </w:r>
      <w:proofErr w:type="spellStart"/>
      <w:r w:rsidRPr="001A2216">
        <w:rPr>
          <w:color w:val="000000" w:themeColor="text1"/>
        </w:rPr>
        <w:t>양선숙</w:t>
      </w:r>
      <w:proofErr w:type="spellEnd"/>
      <w:r w:rsidRPr="001A2216">
        <w:rPr>
          <w:color w:val="000000" w:themeColor="text1"/>
        </w:rPr>
        <w:t xml:space="preserve"> 2021)</w:t>
      </w:r>
    </w:p>
    <w:p w14:paraId="7E0ED664" w14:textId="77777777" w:rsidR="001B4CB5" w:rsidRPr="001A2216" w:rsidRDefault="001B4CB5" w:rsidP="001B4CB5">
      <w:pPr>
        <w:pStyle w:val="Body"/>
        <w:numPr>
          <w:ilvl w:val="2"/>
          <w:numId w:val="39"/>
        </w:numPr>
        <w:rPr>
          <w:color w:val="000000" w:themeColor="text1"/>
        </w:rPr>
      </w:pPr>
      <w:r w:rsidRPr="001A2216">
        <w:rPr>
          <w:color w:val="000000" w:themeColor="text1"/>
        </w:rPr>
        <w:t xml:space="preserve">(보충: </w:t>
      </w:r>
      <w:proofErr w:type="spellStart"/>
      <w:r w:rsidRPr="001A2216">
        <w:rPr>
          <w:color w:val="000000" w:themeColor="text1"/>
        </w:rPr>
        <w:t>재반론의</w:t>
      </w:r>
      <w:proofErr w:type="spellEnd"/>
      <w:r w:rsidRPr="001A2216">
        <w:rPr>
          <w:color w:val="000000" w:themeColor="text1"/>
        </w:rPr>
        <w:t xml:space="preserve"> 적용가능여부 검토) 생성형 인공지능 알고리즘의 결과물을 평가하는 기준으로 귀속성과 미래지향적 응답가능성 모두를 삼을 수 있다.</w:t>
      </w:r>
    </w:p>
    <w:p w14:paraId="1A43A7E0" w14:textId="77777777" w:rsidR="001B4CB5" w:rsidRPr="001A2216" w:rsidRDefault="001B4CB5" w:rsidP="001B4CB5">
      <w:pPr>
        <w:pStyle w:val="Body"/>
        <w:numPr>
          <w:ilvl w:val="3"/>
          <w:numId w:val="39"/>
        </w:numPr>
        <w:rPr>
          <w:color w:val="000000" w:themeColor="text1"/>
        </w:rPr>
      </w:pPr>
      <w:r w:rsidRPr="001A2216">
        <w:rPr>
          <w:color w:val="000000" w:themeColor="text1"/>
        </w:rPr>
        <w:t>생성형 인공지능 알고리즘의 구조가 그 결과물에 영향을 미친다.</w:t>
      </w:r>
    </w:p>
    <w:p w14:paraId="6BD6CE5D" w14:textId="07B911F5" w:rsidR="001B4CB5" w:rsidRPr="001B4CB5" w:rsidRDefault="001B4CB5" w:rsidP="001B4CB5">
      <w:pPr>
        <w:pStyle w:val="Body"/>
        <w:numPr>
          <w:ilvl w:val="3"/>
          <w:numId w:val="39"/>
        </w:numPr>
        <w:rPr>
          <w:color w:val="000000" w:themeColor="text1"/>
        </w:rPr>
      </w:pPr>
      <w:r w:rsidRPr="001A2216">
        <w:rPr>
          <w:color w:val="000000" w:themeColor="text1"/>
        </w:rPr>
        <w:t>생성형 인공지능 알고리즘은 명령어를 통해 제3자가 지적한 부분을 수정할 수 있다.</w:t>
      </w:r>
    </w:p>
    <w:p w14:paraId="5606525A" w14:textId="04D91E83" w:rsidR="001B4CB5" w:rsidRDefault="001B4CB5" w:rsidP="001B4CB5">
      <w:pPr>
        <w:pStyle w:val="Body"/>
        <w:numPr>
          <w:ilvl w:val="0"/>
          <w:numId w:val="39"/>
        </w:numPr>
        <w:rPr>
          <w:color w:val="000000" w:themeColor="text1"/>
        </w:rPr>
      </w:pPr>
      <w:r>
        <w:rPr>
          <w:rFonts w:hint="eastAsia"/>
          <w:color w:val="000000" w:themeColor="text1"/>
        </w:rPr>
        <w:t>결론: 생성형 인공지능 알고리즘은 창의적 시스템이다.</w:t>
      </w:r>
    </w:p>
    <w:p w14:paraId="5F44D9A0" w14:textId="15D41917" w:rsidR="00985937" w:rsidRPr="001A2216" w:rsidRDefault="00985937" w:rsidP="00985937">
      <w:pPr>
        <w:pStyle w:val="1"/>
        <w:rPr>
          <w:rFonts w:ascii="KoPubWorldBatang Light" w:eastAsia="KoPubWorldBatang Light" w:hAnsi="KoPubWorldBatang Light" w:cs="KoPubWorldBatang Light"/>
        </w:rPr>
      </w:pPr>
      <w:r>
        <w:rPr>
          <w:rFonts w:ascii="KoPubWorldBatang Light" w:eastAsia="KoPubWorldBatang Light" w:hAnsi="KoPubWorldBatang Light" w:cs="KoPubWorldBatang Light" w:hint="eastAsia"/>
        </w:rPr>
        <w:t>미주 목록</w:t>
      </w:r>
    </w:p>
    <w:sectPr w:rsidR="00985937" w:rsidRPr="001A2216" w:rsidSect="00605261">
      <w:footerReference w:type="even"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8A0B5" w14:textId="77777777" w:rsidR="00841767" w:rsidRDefault="00841767" w:rsidP="00486973">
      <w:r>
        <w:separator/>
      </w:r>
    </w:p>
    <w:p w14:paraId="740A2581" w14:textId="77777777" w:rsidR="00841767" w:rsidRDefault="00841767"/>
  </w:endnote>
  <w:endnote w:type="continuationSeparator" w:id="0">
    <w:p w14:paraId="74CBA1E8" w14:textId="77777777" w:rsidR="00841767" w:rsidRDefault="00841767" w:rsidP="00486973">
      <w:r>
        <w:continuationSeparator/>
      </w:r>
    </w:p>
    <w:p w14:paraId="430F2BAE" w14:textId="77777777" w:rsidR="00841767" w:rsidRDefault="00841767"/>
  </w:endnote>
  <w:endnote w:id="1">
    <w:p w14:paraId="7E465005" w14:textId="02C5D7F4" w:rsidR="004E4629" w:rsidRPr="001348CD" w:rsidRDefault="004E4629">
      <w:pPr>
        <w:pStyle w:val="af4"/>
      </w:pPr>
      <w:r>
        <w:rPr>
          <w:rStyle w:val="af5"/>
        </w:rPr>
        <w:endnoteRef/>
      </w:r>
      <w:r>
        <w:t xml:space="preserve"> </w:t>
      </w:r>
      <w:r>
        <w:rPr>
          <w:rFonts w:hint="eastAsia"/>
        </w:rPr>
        <w:t xml:space="preserve">생성형 인공지능의 창작 과정에는 알고리즘 개발자-프롬프트 입력자-인공지능 알고리즘이 관여된다. 본고에서는 그 과정을 구분하여 이 중 생성형 인공지능 </w:t>
      </w:r>
      <w:r>
        <w:t>‘</w:t>
      </w:r>
      <w:r>
        <w:rPr>
          <w:rFonts w:hint="eastAsia"/>
        </w:rPr>
        <w:t>알고리즘</w:t>
      </w:r>
      <w:r>
        <w:t>’</w:t>
      </w:r>
      <w:r>
        <w:rPr>
          <w:rFonts w:hint="eastAsia"/>
        </w:rPr>
        <w:t xml:space="preserve">의 창의성만을 논하기로 한다. 예를 들어 </w:t>
      </w:r>
      <w:r>
        <w:t>‘</w:t>
      </w:r>
      <w:r>
        <w:rPr>
          <w:rFonts w:hint="eastAsia"/>
        </w:rPr>
        <w:t>아보카도 모양의 의자</w:t>
      </w:r>
      <w:r>
        <w:t>’</w:t>
      </w:r>
      <w:r>
        <w:rPr>
          <w:rFonts w:hint="eastAsia"/>
        </w:rPr>
        <w:t xml:space="preserve">라는 프롬프트에 따라 생성형 인공지능 알고리즘이 창작했다고 하자. </w:t>
      </w:r>
      <w:r>
        <w:t>‘</w:t>
      </w:r>
      <w:r>
        <w:rPr>
          <w:rFonts w:hint="eastAsia"/>
        </w:rPr>
        <w:t>아보카도</w:t>
      </w:r>
      <w:r>
        <w:t>’</w:t>
      </w:r>
      <w:r>
        <w:rPr>
          <w:rFonts w:hint="eastAsia"/>
        </w:rPr>
        <w:t xml:space="preserve">와 </w:t>
      </w:r>
      <w:r>
        <w:t>‘</w:t>
      </w:r>
      <w:r>
        <w:rPr>
          <w:rFonts w:hint="eastAsia"/>
        </w:rPr>
        <w:t>의자</w:t>
      </w:r>
      <w:r>
        <w:t>’</w:t>
      </w:r>
      <w:r>
        <w:rPr>
          <w:rFonts w:hint="eastAsia"/>
        </w:rPr>
        <w:t xml:space="preserve">라는 도상을 결합하는 것은 프롬프트 입력자의 창의력이고, 그 인공지능 알고리즘을 어떤 방식으로 설계하고 훈련시킬 것일지는 알고리즘 개발자의 창의력이다. 그러나 그 입력을 받아 결과물을 생성하기 까지의 과정은 알고리즘 자체만이 관여되며, 다른 과정을 배제하고 그 자체로 </w:t>
      </w:r>
      <w:r>
        <w:t>‘</w:t>
      </w:r>
      <w:r>
        <w:rPr>
          <w:rFonts w:hint="eastAsia"/>
        </w:rPr>
        <w:t>창의적 시스템</w:t>
      </w:r>
      <w:r>
        <w:t>’</w:t>
      </w:r>
      <w:r>
        <w:rPr>
          <w:rFonts w:hint="eastAsia"/>
        </w:rPr>
        <w:t>이라 할 수 있는지를 보이는 것이 본고의 목표이다. 한편 이를 인간의 창작 과정으로 유비할 경우, 인간은 알고리즘 개발-프롬프트 입력-결과물 생성의 단계를 독자적으로 수행한다고 볼 수 있다.</w:t>
      </w:r>
    </w:p>
  </w:endnote>
  <w:endnote w:id="2">
    <w:p w14:paraId="3DB69F98" w14:textId="3CAEDF49" w:rsidR="004E4629" w:rsidRPr="004C593D" w:rsidRDefault="004E4629">
      <w:pPr>
        <w:pStyle w:val="af4"/>
      </w:pPr>
      <w:r>
        <w:rPr>
          <w:rStyle w:val="af5"/>
        </w:rPr>
        <w:endnoteRef/>
      </w:r>
      <w:r>
        <w:t xml:space="preserve"> </w:t>
      </w:r>
      <w:r>
        <w:rPr>
          <w:rFonts w:hint="eastAsia"/>
        </w:rPr>
        <w:t xml:space="preserve">아직 보편적이지는 않지만, </w:t>
      </w:r>
      <w:r>
        <w:t>AIGC(Artificial Intelligence Generated Contents)</w:t>
      </w:r>
      <w:r>
        <w:rPr>
          <w:rFonts w:hint="eastAsia"/>
        </w:rPr>
        <w:t xml:space="preserve">라는 용어가 사용되기도 한다. 차오 등(2023)은 </w:t>
      </w:r>
      <w:r>
        <w:t>AIGC</w:t>
      </w:r>
      <w:r>
        <w:rPr>
          <w:rFonts w:hint="eastAsia"/>
        </w:rPr>
        <w:t xml:space="preserve">를 </w:t>
      </w:r>
      <w:r>
        <w:t>“</w:t>
      </w:r>
      <w:r>
        <w:rPr>
          <w:rFonts w:hint="eastAsia"/>
        </w:rPr>
        <w:t>인간 작가에 의해 제작된 컨텐츠와 대비되며, 짧은 시간 내에 대량의 컨텐츠를 만들어낼 수 있는 발달된 생성형 인공지능 기술에 의해 만들어진 컨텐츠</w:t>
      </w:r>
      <w:r>
        <w:t>”</w:t>
      </w:r>
      <w:r>
        <w:rPr>
          <w:rFonts w:hint="eastAsia"/>
        </w:rPr>
        <w:t>라고 정의하였다.</w:t>
      </w:r>
    </w:p>
  </w:endnote>
  <w:endnote w:id="3">
    <w:p w14:paraId="6325B25F" w14:textId="5C4ECE11" w:rsidR="004E4629" w:rsidRPr="00F63272" w:rsidRDefault="004E4629">
      <w:pPr>
        <w:pStyle w:val="af4"/>
      </w:pPr>
      <w:r>
        <w:rPr>
          <w:rStyle w:val="af5"/>
        </w:rPr>
        <w:endnoteRef/>
      </w:r>
      <w:r>
        <w:t xml:space="preserve"> ‘</w:t>
      </w:r>
      <w:r>
        <w:rPr>
          <w:rFonts w:hint="eastAsia"/>
        </w:rPr>
        <w:t>창작자</w:t>
      </w:r>
      <w:r>
        <w:t>’</w:t>
      </w:r>
      <w:r>
        <w:rPr>
          <w:rFonts w:hint="eastAsia"/>
        </w:rPr>
        <w:t xml:space="preserve"> 혹은 </w:t>
      </w:r>
      <w:r>
        <w:t>‘</w:t>
      </w:r>
      <w:r>
        <w:rPr>
          <w:rFonts w:hint="eastAsia"/>
        </w:rPr>
        <w:t>창작 주체</w:t>
      </w:r>
      <w:r>
        <w:t>’</w:t>
      </w:r>
      <w:r>
        <w:rPr>
          <w:rFonts w:hint="eastAsia"/>
        </w:rPr>
        <w:t xml:space="preserve"> 등의 용어는 행위주체성이 내포된 것으로 읽힐 수 있으므로 </w:t>
      </w:r>
      <w:r>
        <w:t>‘</w:t>
      </w:r>
      <w:r>
        <w:rPr>
          <w:rFonts w:hint="eastAsia"/>
        </w:rPr>
        <w:t>창의적 시스템</w:t>
      </w:r>
      <w:r>
        <w:t>’</w:t>
      </w:r>
      <w:r>
        <w:rPr>
          <w:rFonts w:hint="eastAsia"/>
        </w:rPr>
        <w:t xml:space="preserve">이라는 보다 중립적인 용어를 사용하였다. </w:t>
      </w:r>
    </w:p>
  </w:endnote>
  <w:endnote w:id="4">
    <w:p w14:paraId="42A6C8FA" w14:textId="48238E53" w:rsidR="004E4629" w:rsidRPr="00805AFE" w:rsidRDefault="004E4629">
      <w:pPr>
        <w:pStyle w:val="af4"/>
      </w:pPr>
      <w:r>
        <w:rPr>
          <w:rStyle w:val="af5"/>
        </w:rPr>
        <w:endnoteRef/>
      </w:r>
      <w:r>
        <w:t xml:space="preserve"> </w:t>
      </w:r>
      <w:r>
        <w:rPr>
          <w:rFonts w:hint="eastAsia"/>
        </w:rPr>
        <w:t>이는 영어 표현을 살펴볼 경우 더 명확하게 이해될 수 있다. 독창성(</w:t>
      </w:r>
      <w:r>
        <w:t>originality)</w:t>
      </w:r>
      <w:r>
        <w:rPr>
          <w:rFonts w:hint="eastAsia"/>
        </w:rPr>
        <w:t>이 있기 위해서는 그 작품이 창작자로부터 비롯되어야(</w:t>
      </w:r>
      <w:r>
        <w:t>originated from)</w:t>
      </w:r>
      <w:r>
        <w:rPr>
          <w:rFonts w:hint="eastAsia"/>
        </w:rPr>
        <w:t xml:space="preserve"> 하기 때문이다.</w:t>
      </w:r>
    </w:p>
  </w:endnote>
  <w:endnote w:id="5">
    <w:p w14:paraId="0D94B294" w14:textId="1EE95C36" w:rsidR="004E4629" w:rsidRPr="002A1D94" w:rsidRDefault="004E4629">
      <w:pPr>
        <w:pStyle w:val="af4"/>
      </w:pPr>
      <w:r>
        <w:rPr>
          <w:rStyle w:val="af5"/>
        </w:rPr>
        <w:endnoteRef/>
      </w:r>
      <w:r>
        <w:t xml:space="preserve"> </w:t>
      </w:r>
      <w:r>
        <w:rPr>
          <w:rFonts w:hint="eastAsia"/>
        </w:rPr>
        <w:t>유사할 확률이 높은 특성의 예시로는 머니 코드, 클리셰와 같이 보편적으로 사용되는 예술적 아이디어를 들 수 있다.</w:t>
      </w:r>
    </w:p>
  </w:endnote>
  <w:endnote w:id="6">
    <w:p w14:paraId="3E06720A" w14:textId="2ED57AF1" w:rsidR="004E4629" w:rsidRDefault="004E4629">
      <w:pPr>
        <w:pStyle w:val="af4"/>
      </w:pPr>
      <w:r>
        <w:rPr>
          <w:rStyle w:val="af5"/>
        </w:rPr>
        <w:endnoteRef/>
      </w:r>
      <w:r>
        <w:t xml:space="preserve"> </w:t>
      </w:r>
      <w:r>
        <w:rPr>
          <w:rFonts w:hint="eastAsia"/>
        </w:rPr>
        <w:t xml:space="preserve">생성적 적대 신경망의 동작 원리에 대해서는 다음을 참조하였다: </w:t>
      </w:r>
      <w:r>
        <w:t xml:space="preserve">Ian Goodfellow et al., “Generative Adversarial Networks,” </w:t>
      </w:r>
      <w:r>
        <w:rPr>
          <w:i/>
          <w:iCs/>
        </w:rPr>
        <w:t>Communications of the ACM</w:t>
      </w:r>
      <w:r>
        <w:t xml:space="preserve"> 63, no. 11 (October 22, 2020)</w:t>
      </w:r>
      <w:r>
        <w:rPr>
          <w:rFonts w:hint="eastAsia"/>
        </w:rPr>
        <w:t>.</w:t>
      </w:r>
    </w:p>
  </w:endnote>
  <w:endnote w:id="7">
    <w:p w14:paraId="485C4330" w14:textId="61E1FB68" w:rsidR="004E4629" w:rsidRPr="00870932" w:rsidRDefault="004E4629">
      <w:pPr>
        <w:pStyle w:val="af4"/>
      </w:pPr>
      <w:r>
        <w:rPr>
          <w:rStyle w:val="af5"/>
        </w:rPr>
        <w:endnoteRef/>
      </w:r>
      <w:r>
        <w:t xml:space="preserve"> </w:t>
      </w:r>
      <w:r>
        <w:rPr>
          <w:rFonts w:hint="eastAsia"/>
        </w:rPr>
        <w:t xml:space="preserve">왓슨의 다음 논문을 의미한다; </w:t>
      </w:r>
      <w:r w:rsidRPr="00870932">
        <w:t xml:space="preserve">Watson, Gary. “Two Faces of Responsibility.” </w:t>
      </w:r>
      <w:r w:rsidRPr="00870932">
        <w:rPr>
          <w:i/>
          <w:iCs/>
        </w:rPr>
        <w:t>Philosophical Topics</w:t>
      </w:r>
      <w:r w:rsidRPr="00870932">
        <w:t xml:space="preserve"> 24, no. 2 (October 1, 1996): 227–48. </w:t>
      </w:r>
      <w:hyperlink r:id="rId1" w:history="1">
        <w:r w:rsidRPr="00870932">
          <w:rPr>
            <w:rStyle w:val="a6"/>
          </w:rPr>
          <w:t>https://doi.org/10.5840/philtopics199624222</w:t>
        </w:r>
      </w:hyperlink>
      <w:r w:rsidRPr="00870932">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2AF" w:usb1="29D77CFB" w:usb2="00000012" w:usb3="00000000" w:csb0="00080001" w:csb1="00000000"/>
  </w:font>
  <w:font w:name="KoPubWorldBatang Light">
    <w:panose1 w:val="00000300000000000000"/>
    <w:charset w:val="81"/>
    <w:family w:val="auto"/>
    <w:pitch w:val="variable"/>
    <w:sig w:usb0="B000AABF" w:usb1="79D7FCFB" w:usb2="00000010" w:usb3="00000000" w:csb0="00280001" w:csb1="00000000"/>
  </w:font>
  <w:font w:name="KoPubWorldBatang Medium">
    <w:panose1 w:val="00000600000000000000"/>
    <w:charset w:val="81"/>
    <w:family w:val="auto"/>
    <w:pitch w:val="variable"/>
    <w:sig w:usb0="B000AABF" w:usb1="79D7FCFB" w:usb2="00000010" w:usb3="00000000" w:csb0="00280001" w:csb1="00000000"/>
  </w:font>
  <w:font w:name="KoPubWorldDotum Medium">
    <w:panose1 w:val="00000600000000000000"/>
    <w:charset w:val="81"/>
    <w:family w:val="auto"/>
    <w:pitch w:val="variable"/>
    <w:sig w:usb0="B000AABF" w:usb1="79D7FCFB" w:usb2="00000010" w:usb3="00000000" w:csb0="00280001" w:csb1="00000000"/>
  </w:font>
  <w:font w:name="KoPubWorldDotum Light">
    <w:panose1 w:val="00000300000000000000"/>
    <w:charset w:val="81"/>
    <w:family w:val="auto"/>
    <w:pitch w:val="variable"/>
    <w:sig w:usb0="B000AABF" w:usb1="79D7FCFB" w:usb2="00000010" w:usb3="00000000" w:csb0="00280001" w:csb1="00000000"/>
  </w:font>
  <w:font w:name="KoPubWorldBatang Bold">
    <w:panose1 w:val="00000800000000000000"/>
    <w:charset w:val="81"/>
    <w:family w:val="auto"/>
    <w:pitch w:val="variable"/>
    <w:sig w:usb0="B000AABF" w:usb1="79D7FCFB" w:usb2="00000010" w:usb3="00000000" w:csb0="002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0"/>
      </w:rPr>
      <w:id w:val="-1431813869"/>
      <w:docPartObj>
        <w:docPartGallery w:val="Page Numbers (Bottom of Page)"/>
        <w:docPartUnique/>
      </w:docPartObj>
    </w:sdtPr>
    <w:sdtContent>
      <w:p w14:paraId="4211AC3D" w14:textId="5EC4D6EB" w:rsidR="00502397" w:rsidRDefault="00502397" w:rsidP="003A1323">
        <w:pPr>
          <w:pStyle w:val="af"/>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sidR="0020456A">
          <w:rPr>
            <w:rStyle w:val="af0"/>
            <w:noProof/>
          </w:rPr>
          <w:t>3</w:t>
        </w:r>
        <w:r>
          <w:rPr>
            <w:rStyle w:val="af0"/>
          </w:rPr>
          <w:fldChar w:fldCharType="end"/>
        </w:r>
      </w:p>
    </w:sdtContent>
  </w:sdt>
  <w:p w14:paraId="5EB7890D" w14:textId="77777777" w:rsidR="00502397" w:rsidRDefault="00502397">
    <w:pPr>
      <w:pStyle w:val="af"/>
    </w:pPr>
  </w:p>
  <w:p w14:paraId="5010AC42" w14:textId="77777777" w:rsidR="00BA3322" w:rsidRDefault="00BA33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0"/>
      </w:rPr>
      <w:id w:val="825016472"/>
      <w:docPartObj>
        <w:docPartGallery w:val="Page Numbers (Bottom of Page)"/>
        <w:docPartUnique/>
      </w:docPartObj>
    </w:sdtPr>
    <w:sdtContent>
      <w:p w14:paraId="47E68D21" w14:textId="52E74901" w:rsidR="00502397" w:rsidRDefault="00502397" w:rsidP="003A1323">
        <w:pPr>
          <w:pStyle w:val="af"/>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14:paraId="26633B4C" w14:textId="77777777" w:rsidR="00502397" w:rsidRDefault="00502397">
    <w:pPr>
      <w:pStyle w:val="af"/>
    </w:pPr>
  </w:p>
  <w:p w14:paraId="28A5D377" w14:textId="77777777" w:rsidR="00BA3322" w:rsidRDefault="00BA33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E62A2" w14:textId="77777777" w:rsidR="00841767" w:rsidRDefault="00841767">
      <w:r>
        <w:separator/>
      </w:r>
    </w:p>
  </w:footnote>
  <w:footnote w:type="continuationSeparator" w:id="0">
    <w:p w14:paraId="3DBA3580" w14:textId="77777777" w:rsidR="00841767" w:rsidRDefault="00841767" w:rsidP="00486973">
      <w:r>
        <w:continuationSeparator/>
      </w:r>
    </w:p>
    <w:p w14:paraId="2BA33EB3" w14:textId="77777777" w:rsidR="00841767" w:rsidRDefault="008417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91A"/>
    <w:multiLevelType w:val="multilevel"/>
    <w:tmpl w:val="FE1A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630DD"/>
    <w:multiLevelType w:val="multilevel"/>
    <w:tmpl w:val="B8C6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A4434"/>
    <w:multiLevelType w:val="multilevel"/>
    <w:tmpl w:val="A14E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03FFB"/>
    <w:multiLevelType w:val="hybridMultilevel"/>
    <w:tmpl w:val="6D12B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46912"/>
    <w:multiLevelType w:val="multilevel"/>
    <w:tmpl w:val="3AA2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C7239"/>
    <w:multiLevelType w:val="hybridMultilevel"/>
    <w:tmpl w:val="8AF418F6"/>
    <w:lvl w:ilvl="0" w:tplc="F48EAD00">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E2B20F4"/>
    <w:multiLevelType w:val="hybridMultilevel"/>
    <w:tmpl w:val="CE645BB4"/>
    <w:lvl w:ilvl="0" w:tplc="677EAD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931E6"/>
    <w:multiLevelType w:val="hybridMultilevel"/>
    <w:tmpl w:val="4A24CEBA"/>
    <w:lvl w:ilvl="0" w:tplc="9A46D75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E7EF9"/>
    <w:multiLevelType w:val="multilevel"/>
    <w:tmpl w:val="E5546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764F2"/>
    <w:multiLevelType w:val="hybridMultilevel"/>
    <w:tmpl w:val="B88ED222"/>
    <w:lvl w:ilvl="0" w:tplc="D436C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833A24"/>
    <w:multiLevelType w:val="multilevel"/>
    <w:tmpl w:val="592C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83585"/>
    <w:multiLevelType w:val="multilevel"/>
    <w:tmpl w:val="0072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52A71"/>
    <w:multiLevelType w:val="hybridMultilevel"/>
    <w:tmpl w:val="36E8AED0"/>
    <w:lvl w:ilvl="0" w:tplc="321E1EDC">
      <w:start w:val="3"/>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92877CC"/>
    <w:multiLevelType w:val="multilevel"/>
    <w:tmpl w:val="2D1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F74A9"/>
    <w:multiLevelType w:val="multilevel"/>
    <w:tmpl w:val="92A66A96"/>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3F945AF2"/>
    <w:multiLevelType w:val="multilevel"/>
    <w:tmpl w:val="6FF2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E33CA"/>
    <w:multiLevelType w:val="hybridMultilevel"/>
    <w:tmpl w:val="BBA4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4250D"/>
    <w:multiLevelType w:val="multilevel"/>
    <w:tmpl w:val="2E0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9029F"/>
    <w:multiLevelType w:val="multilevel"/>
    <w:tmpl w:val="999A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403AE"/>
    <w:multiLevelType w:val="hybridMultilevel"/>
    <w:tmpl w:val="3C387B82"/>
    <w:lvl w:ilvl="0" w:tplc="6846E4F6">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DC82476"/>
    <w:multiLevelType w:val="multilevel"/>
    <w:tmpl w:val="13E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376352"/>
    <w:multiLevelType w:val="hybridMultilevel"/>
    <w:tmpl w:val="AD344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03CC1"/>
    <w:multiLevelType w:val="hybridMultilevel"/>
    <w:tmpl w:val="25AA61B8"/>
    <w:lvl w:ilvl="0" w:tplc="3D22CDF8">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D7BA0"/>
    <w:multiLevelType w:val="multilevel"/>
    <w:tmpl w:val="FFA0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E0DF2"/>
    <w:multiLevelType w:val="hybridMultilevel"/>
    <w:tmpl w:val="CE645B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30067D4"/>
    <w:multiLevelType w:val="hybridMultilevel"/>
    <w:tmpl w:val="6B8AF7BC"/>
    <w:lvl w:ilvl="0" w:tplc="FDCC30D2">
      <w:start w:val="1"/>
      <w:numFmt w:val="decimal"/>
      <w:lvlText w:val="(%1)"/>
      <w:lvlJc w:val="left"/>
      <w:pPr>
        <w:ind w:left="684" w:hanging="360"/>
      </w:pPr>
      <w:rPr>
        <w:rFonts w:hint="default"/>
      </w:rPr>
    </w:lvl>
    <w:lvl w:ilvl="1" w:tplc="04090019" w:tentative="1">
      <w:start w:val="1"/>
      <w:numFmt w:val="upperLetter"/>
      <w:lvlText w:val="%2."/>
      <w:lvlJc w:val="left"/>
      <w:pPr>
        <w:ind w:left="1204" w:hanging="440"/>
      </w:pPr>
    </w:lvl>
    <w:lvl w:ilvl="2" w:tplc="0409001B" w:tentative="1">
      <w:start w:val="1"/>
      <w:numFmt w:val="lowerRoman"/>
      <w:lvlText w:val="%3."/>
      <w:lvlJc w:val="right"/>
      <w:pPr>
        <w:ind w:left="1644" w:hanging="440"/>
      </w:pPr>
    </w:lvl>
    <w:lvl w:ilvl="3" w:tplc="0409000F" w:tentative="1">
      <w:start w:val="1"/>
      <w:numFmt w:val="decimal"/>
      <w:lvlText w:val="%4."/>
      <w:lvlJc w:val="left"/>
      <w:pPr>
        <w:ind w:left="2084" w:hanging="440"/>
      </w:pPr>
    </w:lvl>
    <w:lvl w:ilvl="4" w:tplc="04090019" w:tentative="1">
      <w:start w:val="1"/>
      <w:numFmt w:val="upperLetter"/>
      <w:lvlText w:val="%5."/>
      <w:lvlJc w:val="left"/>
      <w:pPr>
        <w:ind w:left="2524" w:hanging="440"/>
      </w:pPr>
    </w:lvl>
    <w:lvl w:ilvl="5" w:tplc="0409001B" w:tentative="1">
      <w:start w:val="1"/>
      <w:numFmt w:val="lowerRoman"/>
      <w:lvlText w:val="%6."/>
      <w:lvlJc w:val="right"/>
      <w:pPr>
        <w:ind w:left="2964" w:hanging="440"/>
      </w:pPr>
    </w:lvl>
    <w:lvl w:ilvl="6" w:tplc="0409000F" w:tentative="1">
      <w:start w:val="1"/>
      <w:numFmt w:val="decimal"/>
      <w:lvlText w:val="%7."/>
      <w:lvlJc w:val="left"/>
      <w:pPr>
        <w:ind w:left="3404" w:hanging="440"/>
      </w:pPr>
    </w:lvl>
    <w:lvl w:ilvl="7" w:tplc="04090019" w:tentative="1">
      <w:start w:val="1"/>
      <w:numFmt w:val="upperLetter"/>
      <w:lvlText w:val="%8."/>
      <w:lvlJc w:val="left"/>
      <w:pPr>
        <w:ind w:left="3844" w:hanging="440"/>
      </w:pPr>
    </w:lvl>
    <w:lvl w:ilvl="8" w:tplc="0409001B" w:tentative="1">
      <w:start w:val="1"/>
      <w:numFmt w:val="lowerRoman"/>
      <w:lvlText w:val="%9."/>
      <w:lvlJc w:val="right"/>
      <w:pPr>
        <w:ind w:left="4284" w:hanging="440"/>
      </w:pPr>
    </w:lvl>
  </w:abstractNum>
  <w:abstractNum w:abstractNumId="26" w15:restartNumberingAfterBreak="0">
    <w:nsid w:val="550A2C0A"/>
    <w:multiLevelType w:val="hybridMultilevel"/>
    <w:tmpl w:val="64E2BEC8"/>
    <w:lvl w:ilvl="0" w:tplc="D8F00DBC">
      <w:start w:val="1"/>
      <w:numFmt w:val="decimal"/>
      <w:lvlText w:val="(%1)"/>
      <w:lvlJc w:val="left"/>
      <w:pPr>
        <w:ind w:left="576" w:hanging="360"/>
      </w:pPr>
      <w:rPr>
        <w:rFonts w:hint="default"/>
      </w:rPr>
    </w:lvl>
    <w:lvl w:ilvl="1" w:tplc="04090019" w:tentative="1">
      <w:start w:val="1"/>
      <w:numFmt w:val="upperLetter"/>
      <w:lvlText w:val="%2."/>
      <w:lvlJc w:val="left"/>
      <w:pPr>
        <w:ind w:left="1096" w:hanging="440"/>
      </w:pPr>
    </w:lvl>
    <w:lvl w:ilvl="2" w:tplc="0409001B" w:tentative="1">
      <w:start w:val="1"/>
      <w:numFmt w:val="lowerRoman"/>
      <w:lvlText w:val="%3."/>
      <w:lvlJc w:val="right"/>
      <w:pPr>
        <w:ind w:left="1536" w:hanging="440"/>
      </w:pPr>
    </w:lvl>
    <w:lvl w:ilvl="3" w:tplc="0409000F" w:tentative="1">
      <w:start w:val="1"/>
      <w:numFmt w:val="decimal"/>
      <w:lvlText w:val="%4."/>
      <w:lvlJc w:val="left"/>
      <w:pPr>
        <w:ind w:left="1976" w:hanging="440"/>
      </w:pPr>
    </w:lvl>
    <w:lvl w:ilvl="4" w:tplc="04090019" w:tentative="1">
      <w:start w:val="1"/>
      <w:numFmt w:val="upperLetter"/>
      <w:lvlText w:val="%5."/>
      <w:lvlJc w:val="left"/>
      <w:pPr>
        <w:ind w:left="2416" w:hanging="440"/>
      </w:pPr>
    </w:lvl>
    <w:lvl w:ilvl="5" w:tplc="0409001B" w:tentative="1">
      <w:start w:val="1"/>
      <w:numFmt w:val="lowerRoman"/>
      <w:lvlText w:val="%6."/>
      <w:lvlJc w:val="right"/>
      <w:pPr>
        <w:ind w:left="2856" w:hanging="440"/>
      </w:pPr>
    </w:lvl>
    <w:lvl w:ilvl="6" w:tplc="0409000F" w:tentative="1">
      <w:start w:val="1"/>
      <w:numFmt w:val="decimal"/>
      <w:lvlText w:val="%7."/>
      <w:lvlJc w:val="left"/>
      <w:pPr>
        <w:ind w:left="3296" w:hanging="440"/>
      </w:pPr>
    </w:lvl>
    <w:lvl w:ilvl="7" w:tplc="04090019" w:tentative="1">
      <w:start w:val="1"/>
      <w:numFmt w:val="upperLetter"/>
      <w:lvlText w:val="%8."/>
      <w:lvlJc w:val="left"/>
      <w:pPr>
        <w:ind w:left="3736" w:hanging="440"/>
      </w:pPr>
    </w:lvl>
    <w:lvl w:ilvl="8" w:tplc="0409001B" w:tentative="1">
      <w:start w:val="1"/>
      <w:numFmt w:val="lowerRoman"/>
      <w:lvlText w:val="%9."/>
      <w:lvlJc w:val="right"/>
      <w:pPr>
        <w:ind w:left="4176" w:hanging="440"/>
      </w:pPr>
    </w:lvl>
  </w:abstractNum>
  <w:abstractNum w:abstractNumId="27" w15:restartNumberingAfterBreak="0">
    <w:nsid w:val="58382D74"/>
    <w:multiLevelType w:val="multilevel"/>
    <w:tmpl w:val="D740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25775"/>
    <w:multiLevelType w:val="hybridMultilevel"/>
    <w:tmpl w:val="1CB4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701590"/>
    <w:multiLevelType w:val="multilevel"/>
    <w:tmpl w:val="ADB6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66E06"/>
    <w:multiLevelType w:val="multilevel"/>
    <w:tmpl w:val="333E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5438B1"/>
    <w:multiLevelType w:val="hybridMultilevel"/>
    <w:tmpl w:val="69147F22"/>
    <w:lvl w:ilvl="0" w:tplc="3E6C247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2" w15:restartNumberingAfterBreak="0">
    <w:nsid w:val="6DAF294C"/>
    <w:multiLevelType w:val="hybridMultilevel"/>
    <w:tmpl w:val="DB04AAF8"/>
    <w:lvl w:ilvl="0" w:tplc="62BE743E">
      <w:start w:val="1"/>
      <w:numFmt w:val="decimal"/>
      <w:lvlText w:val="%1)"/>
      <w:lvlJc w:val="left"/>
      <w:pPr>
        <w:ind w:left="1044" w:hanging="360"/>
      </w:pPr>
      <w:rPr>
        <w:rFonts w:hint="default"/>
      </w:rPr>
    </w:lvl>
    <w:lvl w:ilvl="1" w:tplc="04090019" w:tentative="1">
      <w:start w:val="1"/>
      <w:numFmt w:val="upperLetter"/>
      <w:lvlText w:val="%2."/>
      <w:lvlJc w:val="left"/>
      <w:pPr>
        <w:ind w:left="1564" w:hanging="440"/>
      </w:pPr>
    </w:lvl>
    <w:lvl w:ilvl="2" w:tplc="0409001B" w:tentative="1">
      <w:start w:val="1"/>
      <w:numFmt w:val="lowerRoman"/>
      <w:lvlText w:val="%3."/>
      <w:lvlJc w:val="right"/>
      <w:pPr>
        <w:ind w:left="2004" w:hanging="440"/>
      </w:pPr>
    </w:lvl>
    <w:lvl w:ilvl="3" w:tplc="0409000F" w:tentative="1">
      <w:start w:val="1"/>
      <w:numFmt w:val="decimal"/>
      <w:lvlText w:val="%4."/>
      <w:lvlJc w:val="left"/>
      <w:pPr>
        <w:ind w:left="2444" w:hanging="440"/>
      </w:pPr>
    </w:lvl>
    <w:lvl w:ilvl="4" w:tplc="04090019" w:tentative="1">
      <w:start w:val="1"/>
      <w:numFmt w:val="upperLetter"/>
      <w:lvlText w:val="%5."/>
      <w:lvlJc w:val="left"/>
      <w:pPr>
        <w:ind w:left="2884" w:hanging="440"/>
      </w:pPr>
    </w:lvl>
    <w:lvl w:ilvl="5" w:tplc="0409001B" w:tentative="1">
      <w:start w:val="1"/>
      <w:numFmt w:val="lowerRoman"/>
      <w:lvlText w:val="%6."/>
      <w:lvlJc w:val="right"/>
      <w:pPr>
        <w:ind w:left="3324" w:hanging="440"/>
      </w:pPr>
    </w:lvl>
    <w:lvl w:ilvl="6" w:tplc="0409000F" w:tentative="1">
      <w:start w:val="1"/>
      <w:numFmt w:val="decimal"/>
      <w:lvlText w:val="%7."/>
      <w:lvlJc w:val="left"/>
      <w:pPr>
        <w:ind w:left="3764" w:hanging="440"/>
      </w:pPr>
    </w:lvl>
    <w:lvl w:ilvl="7" w:tplc="04090019" w:tentative="1">
      <w:start w:val="1"/>
      <w:numFmt w:val="upperLetter"/>
      <w:lvlText w:val="%8."/>
      <w:lvlJc w:val="left"/>
      <w:pPr>
        <w:ind w:left="4204" w:hanging="440"/>
      </w:pPr>
    </w:lvl>
    <w:lvl w:ilvl="8" w:tplc="0409001B" w:tentative="1">
      <w:start w:val="1"/>
      <w:numFmt w:val="lowerRoman"/>
      <w:lvlText w:val="%9."/>
      <w:lvlJc w:val="right"/>
      <w:pPr>
        <w:ind w:left="4644" w:hanging="440"/>
      </w:pPr>
    </w:lvl>
  </w:abstractNum>
  <w:abstractNum w:abstractNumId="33" w15:restartNumberingAfterBreak="0">
    <w:nsid w:val="6FB8233D"/>
    <w:multiLevelType w:val="hybridMultilevel"/>
    <w:tmpl w:val="6D12B0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9A1E83"/>
    <w:multiLevelType w:val="multilevel"/>
    <w:tmpl w:val="9166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42344"/>
    <w:multiLevelType w:val="hybridMultilevel"/>
    <w:tmpl w:val="CE645B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471560B"/>
    <w:multiLevelType w:val="multilevel"/>
    <w:tmpl w:val="60B8F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10457D"/>
    <w:multiLevelType w:val="multilevel"/>
    <w:tmpl w:val="3E34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7D2E41"/>
    <w:multiLevelType w:val="hybridMultilevel"/>
    <w:tmpl w:val="8F3EB5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910A0B"/>
    <w:multiLevelType w:val="multilevel"/>
    <w:tmpl w:val="D028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F27371"/>
    <w:multiLevelType w:val="hybridMultilevel"/>
    <w:tmpl w:val="900C8E94"/>
    <w:lvl w:ilvl="0" w:tplc="803AD76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96419311">
    <w:abstractNumId w:val="1"/>
  </w:num>
  <w:num w:numId="2" w16cid:durableId="2138450067">
    <w:abstractNumId w:val="29"/>
  </w:num>
  <w:num w:numId="3" w16cid:durableId="1950241251">
    <w:abstractNumId w:val="30"/>
  </w:num>
  <w:num w:numId="4" w16cid:durableId="1483308194">
    <w:abstractNumId w:val="17"/>
  </w:num>
  <w:num w:numId="5" w16cid:durableId="806119971">
    <w:abstractNumId w:val="13"/>
  </w:num>
  <w:num w:numId="6" w16cid:durableId="229269846">
    <w:abstractNumId w:val="4"/>
  </w:num>
  <w:num w:numId="7" w16cid:durableId="772894993">
    <w:abstractNumId w:val="37"/>
  </w:num>
  <w:num w:numId="8" w16cid:durableId="703360449">
    <w:abstractNumId w:val="34"/>
  </w:num>
  <w:num w:numId="9" w16cid:durableId="870068255">
    <w:abstractNumId w:val="18"/>
  </w:num>
  <w:num w:numId="10" w16cid:durableId="1763599104">
    <w:abstractNumId w:val="23"/>
  </w:num>
  <w:num w:numId="11" w16cid:durableId="1193689879">
    <w:abstractNumId w:val="15"/>
  </w:num>
  <w:num w:numId="12" w16cid:durableId="173343999">
    <w:abstractNumId w:val="2"/>
  </w:num>
  <w:num w:numId="13" w16cid:durableId="1777212805">
    <w:abstractNumId w:val="27"/>
  </w:num>
  <w:num w:numId="14" w16cid:durableId="313337106">
    <w:abstractNumId w:val="11"/>
  </w:num>
  <w:num w:numId="15" w16cid:durableId="1716660767">
    <w:abstractNumId w:val="20"/>
  </w:num>
  <w:num w:numId="16" w16cid:durableId="699555345">
    <w:abstractNumId w:val="8"/>
  </w:num>
  <w:num w:numId="17" w16cid:durableId="420486559">
    <w:abstractNumId w:val="0"/>
  </w:num>
  <w:num w:numId="18" w16cid:durableId="670454172">
    <w:abstractNumId w:val="7"/>
  </w:num>
  <w:num w:numId="19" w16cid:durableId="1246257425">
    <w:abstractNumId w:val="31"/>
  </w:num>
  <w:num w:numId="20" w16cid:durableId="2033652525">
    <w:abstractNumId w:val="9"/>
  </w:num>
  <w:num w:numId="21" w16cid:durableId="751314457">
    <w:abstractNumId w:val="6"/>
  </w:num>
  <w:num w:numId="22" w16cid:durableId="376975960">
    <w:abstractNumId w:val="28"/>
  </w:num>
  <w:num w:numId="23" w16cid:durableId="1868374023">
    <w:abstractNumId w:val="16"/>
  </w:num>
  <w:num w:numId="24" w16cid:durableId="659623947">
    <w:abstractNumId w:val="22"/>
  </w:num>
  <w:num w:numId="25" w16cid:durableId="697199313">
    <w:abstractNumId w:val="35"/>
  </w:num>
  <w:num w:numId="26" w16cid:durableId="1074545188">
    <w:abstractNumId w:val="38"/>
  </w:num>
  <w:num w:numId="27" w16cid:durableId="679234836">
    <w:abstractNumId w:val="24"/>
  </w:num>
  <w:num w:numId="28" w16cid:durableId="890652405">
    <w:abstractNumId w:val="21"/>
  </w:num>
  <w:num w:numId="29" w16cid:durableId="239682061">
    <w:abstractNumId w:val="3"/>
  </w:num>
  <w:num w:numId="30" w16cid:durableId="573929192">
    <w:abstractNumId w:val="33"/>
  </w:num>
  <w:num w:numId="31" w16cid:durableId="984774099">
    <w:abstractNumId w:val="26"/>
  </w:num>
  <w:num w:numId="32" w16cid:durableId="1418330912">
    <w:abstractNumId w:val="25"/>
  </w:num>
  <w:num w:numId="33" w16cid:durableId="507718648">
    <w:abstractNumId w:val="5"/>
  </w:num>
  <w:num w:numId="34" w16cid:durableId="2059938799">
    <w:abstractNumId w:val="32"/>
  </w:num>
  <w:num w:numId="35" w16cid:durableId="166285615">
    <w:abstractNumId w:val="19"/>
  </w:num>
  <w:num w:numId="36" w16cid:durableId="2034988674">
    <w:abstractNumId w:val="12"/>
  </w:num>
  <w:num w:numId="37" w16cid:durableId="215358980">
    <w:abstractNumId w:val="40"/>
  </w:num>
  <w:num w:numId="38" w16cid:durableId="1335718068">
    <w:abstractNumId w:val="10"/>
  </w:num>
  <w:num w:numId="39" w16cid:durableId="1308634072">
    <w:abstractNumId w:val="36"/>
  </w:num>
  <w:num w:numId="40" w16cid:durableId="785388147">
    <w:abstractNumId w:val="14"/>
  </w:num>
  <w:num w:numId="41" w16cid:durableId="48728720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B8"/>
    <w:rsid w:val="00000611"/>
    <w:rsid w:val="00003B06"/>
    <w:rsid w:val="00003BB7"/>
    <w:rsid w:val="00004A16"/>
    <w:rsid w:val="00005083"/>
    <w:rsid w:val="0000704D"/>
    <w:rsid w:val="00010530"/>
    <w:rsid w:val="00010BF5"/>
    <w:rsid w:val="000117D3"/>
    <w:rsid w:val="00014606"/>
    <w:rsid w:val="000162F7"/>
    <w:rsid w:val="00016C1C"/>
    <w:rsid w:val="000208B7"/>
    <w:rsid w:val="000209EF"/>
    <w:rsid w:val="0002193E"/>
    <w:rsid w:val="00021AAF"/>
    <w:rsid w:val="00021B6D"/>
    <w:rsid w:val="00021C73"/>
    <w:rsid w:val="00021F34"/>
    <w:rsid w:val="00023A1F"/>
    <w:rsid w:val="00023D5E"/>
    <w:rsid w:val="000248EE"/>
    <w:rsid w:val="000251EA"/>
    <w:rsid w:val="00026FB9"/>
    <w:rsid w:val="00031C6B"/>
    <w:rsid w:val="000338DA"/>
    <w:rsid w:val="000342E1"/>
    <w:rsid w:val="000345FA"/>
    <w:rsid w:val="00034BC5"/>
    <w:rsid w:val="0003545B"/>
    <w:rsid w:val="000356D4"/>
    <w:rsid w:val="00042F67"/>
    <w:rsid w:val="00043A14"/>
    <w:rsid w:val="00044E3D"/>
    <w:rsid w:val="00045499"/>
    <w:rsid w:val="0004735C"/>
    <w:rsid w:val="00051A97"/>
    <w:rsid w:val="00051D22"/>
    <w:rsid w:val="00052739"/>
    <w:rsid w:val="00055B7C"/>
    <w:rsid w:val="00055DE1"/>
    <w:rsid w:val="00056A68"/>
    <w:rsid w:val="00057101"/>
    <w:rsid w:val="00061E4E"/>
    <w:rsid w:val="00062154"/>
    <w:rsid w:val="00064904"/>
    <w:rsid w:val="00066AA1"/>
    <w:rsid w:val="0006761F"/>
    <w:rsid w:val="0007023B"/>
    <w:rsid w:val="000714AC"/>
    <w:rsid w:val="0007188A"/>
    <w:rsid w:val="000721C0"/>
    <w:rsid w:val="000726B3"/>
    <w:rsid w:val="00073118"/>
    <w:rsid w:val="00073831"/>
    <w:rsid w:val="00073EC0"/>
    <w:rsid w:val="00073F57"/>
    <w:rsid w:val="00073FCF"/>
    <w:rsid w:val="000741B1"/>
    <w:rsid w:val="00074F31"/>
    <w:rsid w:val="00076C3E"/>
    <w:rsid w:val="0007712B"/>
    <w:rsid w:val="000772C6"/>
    <w:rsid w:val="00077AA6"/>
    <w:rsid w:val="00081BF4"/>
    <w:rsid w:val="00084A33"/>
    <w:rsid w:val="000866CF"/>
    <w:rsid w:val="00086757"/>
    <w:rsid w:val="000868DC"/>
    <w:rsid w:val="00086FF4"/>
    <w:rsid w:val="00087C2A"/>
    <w:rsid w:val="00090DF5"/>
    <w:rsid w:val="000951CE"/>
    <w:rsid w:val="00097128"/>
    <w:rsid w:val="000A2192"/>
    <w:rsid w:val="000A2347"/>
    <w:rsid w:val="000A265F"/>
    <w:rsid w:val="000A2E05"/>
    <w:rsid w:val="000A3372"/>
    <w:rsid w:val="000A3A1F"/>
    <w:rsid w:val="000A4AC8"/>
    <w:rsid w:val="000A5E32"/>
    <w:rsid w:val="000A64D2"/>
    <w:rsid w:val="000A7BB8"/>
    <w:rsid w:val="000B031B"/>
    <w:rsid w:val="000B162A"/>
    <w:rsid w:val="000B216E"/>
    <w:rsid w:val="000B22B5"/>
    <w:rsid w:val="000B26AE"/>
    <w:rsid w:val="000B2C2F"/>
    <w:rsid w:val="000B2E53"/>
    <w:rsid w:val="000B384B"/>
    <w:rsid w:val="000B38D4"/>
    <w:rsid w:val="000B3EAB"/>
    <w:rsid w:val="000B588F"/>
    <w:rsid w:val="000B7BFE"/>
    <w:rsid w:val="000C0ECE"/>
    <w:rsid w:val="000C14FC"/>
    <w:rsid w:val="000C319E"/>
    <w:rsid w:val="000C4133"/>
    <w:rsid w:val="000C4309"/>
    <w:rsid w:val="000C6398"/>
    <w:rsid w:val="000C6A5B"/>
    <w:rsid w:val="000C7DDD"/>
    <w:rsid w:val="000D0F5E"/>
    <w:rsid w:val="000D14C3"/>
    <w:rsid w:val="000D367F"/>
    <w:rsid w:val="000D5161"/>
    <w:rsid w:val="000D61A8"/>
    <w:rsid w:val="000D72C8"/>
    <w:rsid w:val="000E06DF"/>
    <w:rsid w:val="000E1FAC"/>
    <w:rsid w:val="000E209E"/>
    <w:rsid w:val="000E51DD"/>
    <w:rsid w:val="000E5319"/>
    <w:rsid w:val="000E5356"/>
    <w:rsid w:val="000E5633"/>
    <w:rsid w:val="000E5CAF"/>
    <w:rsid w:val="000E78C1"/>
    <w:rsid w:val="000E7F12"/>
    <w:rsid w:val="000F264E"/>
    <w:rsid w:val="000F3E5C"/>
    <w:rsid w:val="000F48B1"/>
    <w:rsid w:val="000F5F65"/>
    <w:rsid w:val="000F6FE5"/>
    <w:rsid w:val="00101527"/>
    <w:rsid w:val="001016B0"/>
    <w:rsid w:val="0010272B"/>
    <w:rsid w:val="0010331C"/>
    <w:rsid w:val="00103F7F"/>
    <w:rsid w:val="00104642"/>
    <w:rsid w:val="00105198"/>
    <w:rsid w:val="0010526B"/>
    <w:rsid w:val="0010578E"/>
    <w:rsid w:val="00106AB3"/>
    <w:rsid w:val="001079C4"/>
    <w:rsid w:val="00110261"/>
    <w:rsid w:val="00110A08"/>
    <w:rsid w:val="001118F9"/>
    <w:rsid w:val="00112365"/>
    <w:rsid w:val="0011277B"/>
    <w:rsid w:val="001152A5"/>
    <w:rsid w:val="001164E2"/>
    <w:rsid w:val="00116883"/>
    <w:rsid w:val="00121B39"/>
    <w:rsid w:val="00122606"/>
    <w:rsid w:val="00122A4B"/>
    <w:rsid w:val="001239D8"/>
    <w:rsid w:val="0012547E"/>
    <w:rsid w:val="00125E34"/>
    <w:rsid w:val="00125E3C"/>
    <w:rsid w:val="00126AB6"/>
    <w:rsid w:val="00130046"/>
    <w:rsid w:val="00132ECF"/>
    <w:rsid w:val="001348CD"/>
    <w:rsid w:val="00134D28"/>
    <w:rsid w:val="00135B26"/>
    <w:rsid w:val="00135B89"/>
    <w:rsid w:val="0013638E"/>
    <w:rsid w:val="001403FB"/>
    <w:rsid w:val="00140EAF"/>
    <w:rsid w:val="00141FA4"/>
    <w:rsid w:val="001422B9"/>
    <w:rsid w:val="00142E12"/>
    <w:rsid w:val="00143000"/>
    <w:rsid w:val="00143817"/>
    <w:rsid w:val="00144512"/>
    <w:rsid w:val="0014454D"/>
    <w:rsid w:val="00145875"/>
    <w:rsid w:val="00147113"/>
    <w:rsid w:val="00150AB8"/>
    <w:rsid w:val="0015166C"/>
    <w:rsid w:val="001548B3"/>
    <w:rsid w:val="00154BF1"/>
    <w:rsid w:val="001558D4"/>
    <w:rsid w:val="001603F1"/>
    <w:rsid w:val="001604AC"/>
    <w:rsid w:val="0016096C"/>
    <w:rsid w:val="00160B8F"/>
    <w:rsid w:val="00160C30"/>
    <w:rsid w:val="00161AFA"/>
    <w:rsid w:val="0016317D"/>
    <w:rsid w:val="00163A97"/>
    <w:rsid w:val="001648A1"/>
    <w:rsid w:val="001664F7"/>
    <w:rsid w:val="001666CA"/>
    <w:rsid w:val="00166711"/>
    <w:rsid w:val="00166B3A"/>
    <w:rsid w:val="00166EA5"/>
    <w:rsid w:val="0016777B"/>
    <w:rsid w:val="0017075C"/>
    <w:rsid w:val="00171076"/>
    <w:rsid w:val="0017182F"/>
    <w:rsid w:val="00172468"/>
    <w:rsid w:val="0017270F"/>
    <w:rsid w:val="00172A2C"/>
    <w:rsid w:val="001737FE"/>
    <w:rsid w:val="0017584B"/>
    <w:rsid w:val="00181E0B"/>
    <w:rsid w:val="0018426E"/>
    <w:rsid w:val="00184980"/>
    <w:rsid w:val="00185D1D"/>
    <w:rsid w:val="00186F48"/>
    <w:rsid w:val="00187A73"/>
    <w:rsid w:val="00190C5F"/>
    <w:rsid w:val="0019450C"/>
    <w:rsid w:val="0019547F"/>
    <w:rsid w:val="001969A4"/>
    <w:rsid w:val="00197013"/>
    <w:rsid w:val="0019723C"/>
    <w:rsid w:val="001979B9"/>
    <w:rsid w:val="00197DE6"/>
    <w:rsid w:val="001A1590"/>
    <w:rsid w:val="001A1741"/>
    <w:rsid w:val="001A1A9A"/>
    <w:rsid w:val="001A2216"/>
    <w:rsid w:val="001A3517"/>
    <w:rsid w:val="001A5FEB"/>
    <w:rsid w:val="001A6C5F"/>
    <w:rsid w:val="001A7649"/>
    <w:rsid w:val="001B03A2"/>
    <w:rsid w:val="001B0C4C"/>
    <w:rsid w:val="001B3221"/>
    <w:rsid w:val="001B3964"/>
    <w:rsid w:val="001B48D1"/>
    <w:rsid w:val="001B4CB5"/>
    <w:rsid w:val="001B5652"/>
    <w:rsid w:val="001B58F8"/>
    <w:rsid w:val="001B702E"/>
    <w:rsid w:val="001B788C"/>
    <w:rsid w:val="001B7F6B"/>
    <w:rsid w:val="001C2B99"/>
    <w:rsid w:val="001C2F92"/>
    <w:rsid w:val="001C67F5"/>
    <w:rsid w:val="001C684A"/>
    <w:rsid w:val="001C7198"/>
    <w:rsid w:val="001D00E4"/>
    <w:rsid w:val="001D0932"/>
    <w:rsid w:val="001D0D74"/>
    <w:rsid w:val="001D185D"/>
    <w:rsid w:val="001D1A2B"/>
    <w:rsid w:val="001D22DB"/>
    <w:rsid w:val="001D26D0"/>
    <w:rsid w:val="001D36D3"/>
    <w:rsid w:val="001D5248"/>
    <w:rsid w:val="001D52A6"/>
    <w:rsid w:val="001D535D"/>
    <w:rsid w:val="001D564E"/>
    <w:rsid w:val="001D6332"/>
    <w:rsid w:val="001D77AC"/>
    <w:rsid w:val="001D7BDB"/>
    <w:rsid w:val="001E077D"/>
    <w:rsid w:val="001E0E77"/>
    <w:rsid w:val="001E1CC9"/>
    <w:rsid w:val="001E1E47"/>
    <w:rsid w:val="001E378E"/>
    <w:rsid w:val="001E42DD"/>
    <w:rsid w:val="001E5CDC"/>
    <w:rsid w:val="001E5D25"/>
    <w:rsid w:val="001E63C0"/>
    <w:rsid w:val="001E6C35"/>
    <w:rsid w:val="001E7133"/>
    <w:rsid w:val="001E7C5A"/>
    <w:rsid w:val="001F12A6"/>
    <w:rsid w:val="001F1E53"/>
    <w:rsid w:val="001F24F8"/>
    <w:rsid w:val="001F2997"/>
    <w:rsid w:val="001F6309"/>
    <w:rsid w:val="001F7033"/>
    <w:rsid w:val="00202234"/>
    <w:rsid w:val="00202815"/>
    <w:rsid w:val="00203862"/>
    <w:rsid w:val="0020456A"/>
    <w:rsid w:val="002059FB"/>
    <w:rsid w:val="00205E76"/>
    <w:rsid w:val="002070D1"/>
    <w:rsid w:val="00210D47"/>
    <w:rsid w:val="00212C64"/>
    <w:rsid w:val="002138AA"/>
    <w:rsid w:val="00214531"/>
    <w:rsid w:val="002146FD"/>
    <w:rsid w:val="00214918"/>
    <w:rsid w:val="00215019"/>
    <w:rsid w:val="00215210"/>
    <w:rsid w:val="00216CD3"/>
    <w:rsid w:val="002201E6"/>
    <w:rsid w:val="00222397"/>
    <w:rsid w:val="00222895"/>
    <w:rsid w:val="00222AD3"/>
    <w:rsid w:val="00222FA3"/>
    <w:rsid w:val="0022322E"/>
    <w:rsid w:val="002242B1"/>
    <w:rsid w:val="002252C3"/>
    <w:rsid w:val="00231054"/>
    <w:rsid w:val="0023161F"/>
    <w:rsid w:val="00231793"/>
    <w:rsid w:val="00231AFD"/>
    <w:rsid w:val="002325E9"/>
    <w:rsid w:val="00232F22"/>
    <w:rsid w:val="0023307F"/>
    <w:rsid w:val="00236BA0"/>
    <w:rsid w:val="002411FB"/>
    <w:rsid w:val="00241578"/>
    <w:rsid w:val="00242443"/>
    <w:rsid w:val="00242CD5"/>
    <w:rsid w:val="00242E0F"/>
    <w:rsid w:val="002434A3"/>
    <w:rsid w:val="0024505C"/>
    <w:rsid w:val="0024555F"/>
    <w:rsid w:val="00245A12"/>
    <w:rsid w:val="00245F06"/>
    <w:rsid w:val="002505C9"/>
    <w:rsid w:val="00251521"/>
    <w:rsid w:val="002523F4"/>
    <w:rsid w:val="00252634"/>
    <w:rsid w:val="0025271F"/>
    <w:rsid w:val="0025288B"/>
    <w:rsid w:val="00256A37"/>
    <w:rsid w:val="00256EB3"/>
    <w:rsid w:val="00260C35"/>
    <w:rsid w:val="00263A81"/>
    <w:rsid w:val="0026404F"/>
    <w:rsid w:val="002646E9"/>
    <w:rsid w:val="002665B2"/>
    <w:rsid w:val="00267688"/>
    <w:rsid w:val="0027526D"/>
    <w:rsid w:val="00276330"/>
    <w:rsid w:val="00277905"/>
    <w:rsid w:val="00280B5A"/>
    <w:rsid w:val="00281306"/>
    <w:rsid w:val="00283A5D"/>
    <w:rsid w:val="00283E93"/>
    <w:rsid w:val="00284AF9"/>
    <w:rsid w:val="00284C42"/>
    <w:rsid w:val="0028530C"/>
    <w:rsid w:val="002854E3"/>
    <w:rsid w:val="00285856"/>
    <w:rsid w:val="00285FBB"/>
    <w:rsid w:val="002865B0"/>
    <w:rsid w:val="002872DF"/>
    <w:rsid w:val="00287385"/>
    <w:rsid w:val="0028739F"/>
    <w:rsid w:val="002875BF"/>
    <w:rsid w:val="002877B1"/>
    <w:rsid w:val="00290030"/>
    <w:rsid w:val="002902F9"/>
    <w:rsid w:val="00291784"/>
    <w:rsid w:val="00292220"/>
    <w:rsid w:val="00292223"/>
    <w:rsid w:val="002937FF"/>
    <w:rsid w:val="00294668"/>
    <w:rsid w:val="00294DCF"/>
    <w:rsid w:val="0029512F"/>
    <w:rsid w:val="00296627"/>
    <w:rsid w:val="002967A4"/>
    <w:rsid w:val="002972D4"/>
    <w:rsid w:val="002A021F"/>
    <w:rsid w:val="002A0F67"/>
    <w:rsid w:val="002A175D"/>
    <w:rsid w:val="002A175E"/>
    <w:rsid w:val="002A1D94"/>
    <w:rsid w:val="002A1E54"/>
    <w:rsid w:val="002A2CC3"/>
    <w:rsid w:val="002A2D0F"/>
    <w:rsid w:val="002A5645"/>
    <w:rsid w:val="002A6822"/>
    <w:rsid w:val="002A6EEB"/>
    <w:rsid w:val="002A7544"/>
    <w:rsid w:val="002A7980"/>
    <w:rsid w:val="002B0393"/>
    <w:rsid w:val="002B0B28"/>
    <w:rsid w:val="002B14D5"/>
    <w:rsid w:val="002B38A0"/>
    <w:rsid w:val="002B5BA4"/>
    <w:rsid w:val="002B66FA"/>
    <w:rsid w:val="002C0368"/>
    <w:rsid w:val="002C07D5"/>
    <w:rsid w:val="002C1BA5"/>
    <w:rsid w:val="002C291E"/>
    <w:rsid w:val="002C4C2D"/>
    <w:rsid w:val="002C4C47"/>
    <w:rsid w:val="002C7265"/>
    <w:rsid w:val="002C7714"/>
    <w:rsid w:val="002D0E89"/>
    <w:rsid w:val="002D0EE6"/>
    <w:rsid w:val="002D2035"/>
    <w:rsid w:val="002D28E7"/>
    <w:rsid w:val="002D2D58"/>
    <w:rsid w:val="002D2F5C"/>
    <w:rsid w:val="002D2F5E"/>
    <w:rsid w:val="002D39AE"/>
    <w:rsid w:val="002D472E"/>
    <w:rsid w:val="002D61C1"/>
    <w:rsid w:val="002D6409"/>
    <w:rsid w:val="002D67F9"/>
    <w:rsid w:val="002D6A50"/>
    <w:rsid w:val="002D6A91"/>
    <w:rsid w:val="002D6BBC"/>
    <w:rsid w:val="002E0BC8"/>
    <w:rsid w:val="002E0CAA"/>
    <w:rsid w:val="002E142E"/>
    <w:rsid w:val="002E1C71"/>
    <w:rsid w:val="002E37E8"/>
    <w:rsid w:val="002E41DA"/>
    <w:rsid w:val="002E6432"/>
    <w:rsid w:val="002E7467"/>
    <w:rsid w:val="002E77ED"/>
    <w:rsid w:val="002F1DD7"/>
    <w:rsid w:val="002F2A0B"/>
    <w:rsid w:val="002F2ABC"/>
    <w:rsid w:val="002F38DF"/>
    <w:rsid w:val="002F3BFE"/>
    <w:rsid w:val="002F3FA7"/>
    <w:rsid w:val="002F5CE1"/>
    <w:rsid w:val="002F6475"/>
    <w:rsid w:val="003006BE"/>
    <w:rsid w:val="003013BB"/>
    <w:rsid w:val="0030156F"/>
    <w:rsid w:val="00301903"/>
    <w:rsid w:val="00302C91"/>
    <w:rsid w:val="003031C9"/>
    <w:rsid w:val="0030530A"/>
    <w:rsid w:val="00305A7F"/>
    <w:rsid w:val="00305E63"/>
    <w:rsid w:val="003123C8"/>
    <w:rsid w:val="00314A33"/>
    <w:rsid w:val="00314E0E"/>
    <w:rsid w:val="00314EFF"/>
    <w:rsid w:val="003165CD"/>
    <w:rsid w:val="00316DCF"/>
    <w:rsid w:val="00316E67"/>
    <w:rsid w:val="00321C8D"/>
    <w:rsid w:val="003223AB"/>
    <w:rsid w:val="00322756"/>
    <w:rsid w:val="00322935"/>
    <w:rsid w:val="0032507F"/>
    <w:rsid w:val="00325DCF"/>
    <w:rsid w:val="00326F16"/>
    <w:rsid w:val="003304FF"/>
    <w:rsid w:val="00331FF1"/>
    <w:rsid w:val="00331FF4"/>
    <w:rsid w:val="00333742"/>
    <w:rsid w:val="003374E6"/>
    <w:rsid w:val="00340F6C"/>
    <w:rsid w:val="00340FA0"/>
    <w:rsid w:val="00342D2F"/>
    <w:rsid w:val="00343C4E"/>
    <w:rsid w:val="0034609C"/>
    <w:rsid w:val="0034694F"/>
    <w:rsid w:val="003473D8"/>
    <w:rsid w:val="00347F82"/>
    <w:rsid w:val="003501F1"/>
    <w:rsid w:val="003507BB"/>
    <w:rsid w:val="003510FC"/>
    <w:rsid w:val="00352D53"/>
    <w:rsid w:val="00352D8E"/>
    <w:rsid w:val="003538B6"/>
    <w:rsid w:val="00353D97"/>
    <w:rsid w:val="00356096"/>
    <w:rsid w:val="003566A2"/>
    <w:rsid w:val="00357296"/>
    <w:rsid w:val="003578FA"/>
    <w:rsid w:val="0036047D"/>
    <w:rsid w:val="00362C63"/>
    <w:rsid w:val="00364C61"/>
    <w:rsid w:val="003652DC"/>
    <w:rsid w:val="00365402"/>
    <w:rsid w:val="0036599B"/>
    <w:rsid w:val="00365D0E"/>
    <w:rsid w:val="00366342"/>
    <w:rsid w:val="003672C4"/>
    <w:rsid w:val="00370326"/>
    <w:rsid w:val="0037286A"/>
    <w:rsid w:val="00373FB6"/>
    <w:rsid w:val="003757DC"/>
    <w:rsid w:val="0037631C"/>
    <w:rsid w:val="00376B8E"/>
    <w:rsid w:val="0037702A"/>
    <w:rsid w:val="0037737B"/>
    <w:rsid w:val="003804EE"/>
    <w:rsid w:val="0038055F"/>
    <w:rsid w:val="003839F3"/>
    <w:rsid w:val="003842AC"/>
    <w:rsid w:val="00384D1C"/>
    <w:rsid w:val="003866B6"/>
    <w:rsid w:val="00386CFE"/>
    <w:rsid w:val="00392DF7"/>
    <w:rsid w:val="00393981"/>
    <w:rsid w:val="00394794"/>
    <w:rsid w:val="003951F3"/>
    <w:rsid w:val="003954CD"/>
    <w:rsid w:val="00396392"/>
    <w:rsid w:val="00396D6D"/>
    <w:rsid w:val="00397CAF"/>
    <w:rsid w:val="003A06BE"/>
    <w:rsid w:val="003A1323"/>
    <w:rsid w:val="003A1C89"/>
    <w:rsid w:val="003A3421"/>
    <w:rsid w:val="003A3F63"/>
    <w:rsid w:val="003A45BF"/>
    <w:rsid w:val="003A539B"/>
    <w:rsid w:val="003B035B"/>
    <w:rsid w:val="003B0B6B"/>
    <w:rsid w:val="003B14B3"/>
    <w:rsid w:val="003B2262"/>
    <w:rsid w:val="003B2369"/>
    <w:rsid w:val="003B2538"/>
    <w:rsid w:val="003B4CE6"/>
    <w:rsid w:val="003B4F57"/>
    <w:rsid w:val="003B616D"/>
    <w:rsid w:val="003C0661"/>
    <w:rsid w:val="003C6ACC"/>
    <w:rsid w:val="003C7393"/>
    <w:rsid w:val="003C7EB3"/>
    <w:rsid w:val="003D14EF"/>
    <w:rsid w:val="003D1F28"/>
    <w:rsid w:val="003D45AE"/>
    <w:rsid w:val="003D468A"/>
    <w:rsid w:val="003D6BC5"/>
    <w:rsid w:val="003D7F45"/>
    <w:rsid w:val="003E0101"/>
    <w:rsid w:val="003E04D2"/>
    <w:rsid w:val="003E1361"/>
    <w:rsid w:val="003E2EDD"/>
    <w:rsid w:val="003E3502"/>
    <w:rsid w:val="003E38F4"/>
    <w:rsid w:val="003E3ABB"/>
    <w:rsid w:val="003E3BC4"/>
    <w:rsid w:val="003E3EBC"/>
    <w:rsid w:val="003E52D7"/>
    <w:rsid w:val="003E53D0"/>
    <w:rsid w:val="003E5C21"/>
    <w:rsid w:val="003E63E2"/>
    <w:rsid w:val="003E73B8"/>
    <w:rsid w:val="003F0232"/>
    <w:rsid w:val="003F037D"/>
    <w:rsid w:val="003F1A9B"/>
    <w:rsid w:val="003F20CB"/>
    <w:rsid w:val="003F591B"/>
    <w:rsid w:val="003F5E19"/>
    <w:rsid w:val="003F6340"/>
    <w:rsid w:val="00400254"/>
    <w:rsid w:val="004009EE"/>
    <w:rsid w:val="00401E63"/>
    <w:rsid w:val="00402ADD"/>
    <w:rsid w:val="00402C10"/>
    <w:rsid w:val="00402C6F"/>
    <w:rsid w:val="004031F3"/>
    <w:rsid w:val="0040368A"/>
    <w:rsid w:val="0040597E"/>
    <w:rsid w:val="00407CEE"/>
    <w:rsid w:val="00410AE6"/>
    <w:rsid w:val="00411AAF"/>
    <w:rsid w:val="0041572B"/>
    <w:rsid w:val="00417416"/>
    <w:rsid w:val="00417D62"/>
    <w:rsid w:val="00417F4C"/>
    <w:rsid w:val="0042021D"/>
    <w:rsid w:val="00420753"/>
    <w:rsid w:val="00420A46"/>
    <w:rsid w:val="00424F2B"/>
    <w:rsid w:val="004252A3"/>
    <w:rsid w:val="004255C0"/>
    <w:rsid w:val="00425DD6"/>
    <w:rsid w:val="004260C1"/>
    <w:rsid w:val="00430744"/>
    <w:rsid w:val="00433B4F"/>
    <w:rsid w:val="00433E3B"/>
    <w:rsid w:val="00434FA6"/>
    <w:rsid w:val="004352B3"/>
    <w:rsid w:val="00435B09"/>
    <w:rsid w:val="0043611E"/>
    <w:rsid w:val="00437F3C"/>
    <w:rsid w:val="00440FBE"/>
    <w:rsid w:val="00442079"/>
    <w:rsid w:val="00442233"/>
    <w:rsid w:val="0044258E"/>
    <w:rsid w:val="00443567"/>
    <w:rsid w:val="00445312"/>
    <w:rsid w:val="00445C61"/>
    <w:rsid w:val="00445CDE"/>
    <w:rsid w:val="00446304"/>
    <w:rsid w:val="004526DC"/>
    <w:rsid w:val="00453A70"/>
    <w:rsid w:val="00454869"/>
    <w:rsid w:val="004548A3"/>
    <w:rsid w:val="00456148"/>
    <w:rsid w:val="004567E3"/>
    <w:rsid w:val="0045721F"/>
    <w:rsid w:val="00457341"/>
    <w:rsid w:val="00457BB5"/>
    <w:rsid w:val="00460F8F"/>
    <w:rsid w:val="004618D4"/>
    <w:rsid w:val="0046253C"/>
    <w:rsid w:val="00463C5D"/>
    <w:rsid w:val="00463C73"/>
    <w:rsid w:val="0046439B"/>
    <w:rsid w:val="004672FA"/>
    <w:rsid w:val="004700A9"/>
    <w:rsid w:val="004709D1"/>
    <w:rsid w:val="004718A0"/>
    <w:rsid w:val="0047301D"/>
    <w:rsid w:val="0047349A"/>
    <w:rsid w:val="00474048"/>
    <w:rsid w:val="00474A97"/>
    <w:rsid w:val="00474DC9"/>
    <w:rsid w:val="004769C2"/>
    <w:rsid w:val="004802E8"/>
    <w:rsid w:val="00480581"/>
    <w:rsid w:val="00480782"/>
    <w:rsid w:val="00481F7B"/>
    <w:rsid w:val="004826C1"/>
    <w:rsid w:val="00483AFA"/>
    <w:rsid w:val="004847E2"/>
    <w:rsid w:val="00484818"/>
    <w:rsid w:val="004852F7"/>
    <w:rsid w:val="00485BF9"/>
    <w:rsid w:val="00485EB1"/>
    <w:rsid w:val="00486973"/>
    <w:rsid w:val="004879BD"/>
    <w:rsid w:val="00490A87"/>
    <w:rsid w:val="00492193"/>
    <w:rsid w:val="00493BE9"/>
    <w:rsid w:val="004950C9"/>
    <w:rsid w:val="00496473"/>
    <w:rsid w:val="004975DE"/>
    <w:rsid w:val="004A3445"/>
    <w:rsid w:val="004A36DB"/>
    <w:rsid w:val="004A792F"/>
    <w:rsid w:val="004B0458"/>
    <w:rsid w:val="004B09B1"/>
    <w:rsid w:val="004B110A"/>
    <w:rsid w:val="004B1A1C"/>
    <w:rsid w:val="004B302C"/>
    <w:rsid w:val="004B3D55"/>
    <w:rsid w:val="004B5F7A"/>
    <w:rsid w:val="004B6D9A"/>
    <w:rsid w:val="004B7136"/>
    <w:rsid w:val="004B731B"/>
    <w:rsid w:val="004B74E5"/>
    <w:rsid w:val="004B7A7E"/>
    <w:rsid w:val="004C0068"/>
    <w:rsid w:val="004C0586"/>
    <w:rsid w:val="004C08FE"/>
    <w:rsid w:val="004C2C01"/>
    <w:rsid w:val="004C30D2"/>
    <w:rsid w:val="004C4B52"/>
    <w:rsid w:val="004C593D"/>
    <w:rsid w:val="004C5C57"/>
    <w:rsid w:val="004C6E24"/>
    <w:rsid w:val="004C7B23"/>
    <w:rsid w:val="004D0C0D"/>
    <w:rsid w:val="004D3AB2"/>
    <w:rsid w:val="004D45FA"/>
    <w:rsid w:val="004D65B1"/>
    <w:rsid w:val="004D6C9A"/>
    <w:rsid w:val="004D6E7A"/>
    <w:rsid w:val="004D73FB"/>
    <w:rsid w:val="004E0101"/>
    <w:rsid w:val="004E1CF2"/>
    <w:rsid w:val="004E1FC6"/>
    <w:rsid w:val="004E42B9"/>
    <w:rsid w:val="004E4629"/>
    <w:rsid w:val="004E4634"/>
    <w:rsid w:val="004E47F9"/>
    <w:rsid w:val="004E4CB3"/>
    <w:rsid w:val="004E5589"/>
    <w:rsid w:val="004E5BB1"/>
    <w:rsid w:val="004E6662"/>
    <w:rsid w:val="004E6967"/>
    <w:rsid w:val="004E7057"/>
    <w:rsid w:val="004F0140"/>
    <w:rsid w:val="004F1852"/>
    <w:rsid w:val="004F1FC5"/>
    <w:rsid w:val="004F2605"/>
    <w:rsid w:val="004F34CF"/>
    <w:rsid w:val="004F47AE"/>
    <w:rsid w:val="00500DCF"/>
    <w:rsid w:val="0050146B"/>
    <w:rsid w:val="0050185E"/>
    <w:rsid w:val="0050196F"/>
    <w:rsid w:val="00501C3C"/>
    <w:rsid w:val="00502115"/>
    <w:rsid w:val="00502397"/>
    <w:rsid w:val="005027FB"/>
    <w:rsid w:val="00503265"/>
    <w:rsid w:val="005037A3"/>
    <w:rsid w:val="00503848"/>
    <w:rsid w:val="00503D08"/>
    <w:rsid w:val="00504514"/>
    <w:rsid w:val="00506CFB"/>
    <w:rsid w:val="00506D8D"/>
    <w:rsid w:val="005072EF"/>
    <w:rsid w:val="00507943"/>
    <w:rsid w:val="00510036"/>
    <w:rsid w:val="00513556"/>
    <w:rsid w:val="00515A07"/>
    <w:rsid w:val="00516692"/>
    <w:rsid w:val="00517798"/>
    <w:rsid w:val="005209AA"/>
    <w:rsid w:val="00520AEE"/>
    <w:rsid w:val="00520CDB"/>
    <w:rsid w:val="005218CE"/>
    <w:rsid w:val="00521E41"/>
    <w:rsid w:val="00522144"/>
    <w:rsid w:val="005224C5"/>
    <w:rsid w:val="00522A44"/>
    <w:rsid w:val="00522BE0"/>
    <w:rsid w:val="00522E22"/>
    <w:rsid w:val="00523C79"/>
    <w:rsid w:val="00525DEE"/>
    <w:rsid w:val="00525EB5"/>
    <w:rsid w:val="005268A2"/>
    <w:rsid w:val="00531F32"/>
    <w:rsid w:val="00532A13"/>
    <w:rsid w:val="00534D37"/>
    <w:rsid w:val="00534F2A"/>
    <w:rsid w:val="00534F61"/>
    <w:rsid w:val="00537617"/>
    <w:rsid w:val="005378E5"/>
    <w:rsid w:val="00537CD8"/>
    <w:rsid w:val="00540159"/>
    <w:rsid w:val="0054101D"/>
    <w:rsid w:val="005427C5"/>
    <w:rsid w:val="0054296E"/>
    <w:rsid w:val="005449A0"/>
    <w:rsid w:val="00545114"/>
    <w:rsid w:val="005451CB"/>
    <w:rsid w:val="0054563E"/>
    <w:rsid w:val="00550240"/>
    <w:rsid w:val="00553458"/>
    <w:rsid w:val="005540F0"/>
    <w:rsid w:val="00555182"/>
    <w:rsid w:val="005577C7"/>
    <w:rsid w:val="00557C0E"/>
    <w:rsid w:val="00557D8B"/>
    <w:rsid w:val="00560A0C"/>
    <w:rsid w:val="00560EDF"/>
    <w:rsid w:val="00563CC1"/>
    <w:rsid w:val="00564477"/>
    <w:rsid w:val="00564500"/>
    <w:rsid w:val="005646E1"/>
    <w:rsid w:val="00564CBB"/>
    <w:rsid w:val="0056774B"/>
    <w:rsid w:val="00567E84"/>
    <w:rsid w:val="00571D1E"/>
    <w:rsid w:val="005722CB"/>
    <w:rsid w:val="005731FB"/>
    <w:rsid w:val="00573370"/>
    <w:rsid w:val="00573F16"/>
    <w:rsid w:val="00574731"/>
    <w:rsid w:val="00574E8C"/>
    <w:rsid w:val="00575630"/>
    <w:rsid w:val="005761F8"/>
    <w:rsid w:val="00576FFF"/>
    <w:rsid w:val="00577952"/>
    <w:rsid w:val="005801F0"/>
    <w:rsid w:val="00580F27"/>
    <w:rsid w:val="00581BCA"/>
    <w:rsid w:val="00585485"/>
    <w:rsid w:val="00585832"/>
    <w:rsid w:val="00585E79"/>
    <w:rsid w:val="00586BF8"/>
    <w:rsid w:val="00591DAF"/>
    <w:rsid w:val="00594C0A"/>
    <w:rsid w:val="00595538"/>
    <w:rsid w:val="00596127"/>
    <w:rsid w:val="00596BD7"/>
    <w:rsid w:val="00596DF7"/>
    <w:rsid w:val="00597011"/>
    <w:rsid w:val="0059746F"/>
    <w:rsid w:val="005A1B69"/>
    <w:rsid w:val="005A401B"/>
    <w:rsid w:val="005A403E"/>
    <w:rsid w:val="005A5411"/>
    <w:rsid w:val="005A67E8"/>
    <w:rsid w:val="005A7AD9"/>
    <w:rsid w:val="005B1331"/>
    <w:rsid w:val="005B24FC"/>
    <w:rsid w:val="005B419C"/>
    <w:rsid w:val="005B43FA"/>
    <w:rsid w:val="005B4620"/>
    <w:rsid w:val="005B75E3"/>
    <w:rsid w:val="005C038B"/>
    <w:rsid w:val="005C2511"/>
    <w:rsid w:val="005C2702"/>
    <w:rsid w:val="005C3115"/>
    <w:rsid w:val="005C352E"/>
    <w:rsid w:val="005C356F"/>
    <w:rsid w:val="005C3A2D"/>
    <w:rsid w:val="005C40A0"/>
    <w:rsid w:val="005C48EA"/>
    <w:rsid w:val="005C4A8E"/>
    <w:rsid w:val="005C4D93"/>
    <w:rsid w:val="005C5858"/>
    <w:rsid w:val="005C5D80"/>
    <w:rsid w:val="005C5E63"/>
    <w:rsid w:val="005C77C8"/>
    <w:rsid w:val="005D0895"/>
    <w:rsid w:val="005D0EA3"/>
    <w:rsid w:val="005D1BD3"/>
    <w:rsid w:val="005D2DA3"/>
    <w:rsid w:val="005D345F"/>
    <w:rsid w:val="005D44FD"/>
    <w:rsid w:val="005D4F9E"/>
    <w:rsid w:val="005D708C"/>
    <w:rsid w:val="005D75F4"/>
    <w:rsid w:val="005D7B82"/>
    <w:rsid w:val="005D7D60"/>
    <w:rsid w:val="005D7FAB"/>
    <w:rsid w:val="005E16C2"/>
    <w:rsid w:val="005E28E7"/>
    <w:rsid w:val="005E45C0"/>
    <w:rsid w:val="005E49D5"/>
    <w:rsid w:val="005E5017"/>
    <w:rsid w:val="005F1F16"/>
    <w:rsid w:val="005F2798"/>
    <w:rsid w:val="005F3CDE"/>
    <w:rsid w:val="005F4D85"/>
    <w:rsid w:val="005F5374"/>
    <w:rsid w:val="005F5B84"/>
    <w:rsid w:val="005F69C7"/>
    <w:rsid w:val="005F709C"/>
    <w:rsid w:val="005F7B30"/>
    <w:rsid w:val="005F7E49"/>
    <w:rsid w:val="00601E6B"/>
    <w:rsid w:val="00602605"/>
    <w:rsid w:val="00602627"/>
    <w:rsid w:val="00604501"/>
    <w:rsid w:val="00604A4B"/>
    <w:rsid w:val="00604EA3"/>
    <w:rsid w:val="00604FED"/>
    <w:rsid w:val="00605261"/>
    <w:rsid w:val="006056F9"/>
    <w:rsid w:val="00605754"/>
    <w:rsid w:val="006057EF"/>
    <w:rsid w:val="0060630A"/>
    <w:rsid w:val="00607660"/>
    <w:rsid w:val="00610B16"/>
    <w:rsid w:val="00611420"/>
    <w:rsid w:val="00611EDE"/>
    <w:rsid w:val="00612314"/>
    <w:rsid w:val="006136E2"/>
    <w:rsid w:val="006150A9"/>
    <w:rsid w:val="00615300"/>
    <w:rsid w:val="0062297E"/>
    <w:rsid w:val="00622FC3"/>
    <w:rsid w:val="00623377"/>
    <w:rsid w:val="00624F00"/>
    <w:rsid w:val="00625D91"/>
    <w:rsid w:val="00625FA2"/>
    <w:rsid w:val="0062669F"/>
    <w:rsid w:val="00626D50"/>
    <w:rsid w:val="00627CBD"/>
    <w:rsid w:val="00630964"/>
    <w:rsid w:val="00630D6D"/>
    <w:rsid w:val="00632012"/>
    <w:rsid w:val="00634AAA"/>
    <w:rsid w:val="00635D73"/>
    <w:rsid w:val="00637502"/>
    <w:rsid w:val="0064238F"/>
    <w:rsid w:val="00642B02"/>
    <w:rsid w:val="006437E2"/>
    <w:rsid w:val="00645560"/>
    <w:rsid w:val="00645669"/>
    <w:rsid w:val="00645DF5"/>
    <w:rsid w:val="00645F47"/>
    <w:rsid w:val="00647083"/>
    <w:rsid w:val="00647696"/>
    <w:rsid w:val="00647A2F"/>
    <w:rsid w:val="00650207"/>
    <w:rsid w:val="00650B07"/>
    <w:rsid w:val="00651F44"/>
    <w:rsid w:val="006528B5"/>
    <w:rsid w:val="00652B04"/>
    <w:rsid w:val="00652FFB"/>
    <w:rsid w:val="00653848"/>
    <w:rsid w:val="0065490A"/>
    <w:rsid w:val="00656550"/>
    <w:rsid w:val="00660245"/>
    <w:rsid w:val="006625CF"/>
    <w:rsid w:val="00662D41"/>
    <w:rsid w:val="00670780"/>
    <w:rsid w:val="0067089A"/>
    <w:rsid w:val="0067166D"/>
    <w:rsid w:val="006727A8"/>
    <w:rsid w:val="006727C5"/>
    <w:rsid w:val="00673485"/>
    <w:rsid w:val="00674AB2"/>
    <w:rsid w:val="00675190"/>
    <w:rsid w:val="00676DE3"/>
    <w:rsid w:val="00682812"/>
    <w:rsid w:val="00682D8C"/>
    <w:rsid w:val="00682EAA"/>
    <w:rsid w:val="00683EB8"/>
    <w:rsid w:val="00684779"/>
    <w:rsid w:val="00685CD9"/>
    <w:rsid w:val="00685D5B"/>
    <w:rsid w:val="006863A4"/>
    <w:rsid w:val="006872F1"/>
    <w:rsid w:val="006909CC"/>
    <w:rsid w:val="00691F78"/>
    <w:rsid w:val="00692086"/>
    <w:rsid w:val="006945EC"/>
    <w:rsid w:val="006954D5"/>
    <w:rsid w:val="00695BC3"/>
    <w:rsid w:val="006A0A74"/>
    <w:rsid w:val="006A12E6"/>
    <w:rsid w:val="006A14B8"/>
    <w:rsid w:val="006A1B19"/>
    <w:rsid w:val="006A2914"/>
    <w:rsid w:val="006A2D67"/>
    <w:rsid w:val="006A4BF7"/>
    <w:rsid w:val="006A6024"/>
    <w:rsid w:val="006B2580"/>
    <w:rsid w:val="006B30DB"/>
    <w:rsid w:val="006B35C3"/>
    <w:rsid w:val="006B3964"/>
    <w:rsid w:val="006B3C2A"/>
    <w:rsid w:val="006B40CD"/>
    <w:rsid w:val="006B43AE"/>
    <w:rsid w:val="006B6457"/>
    <w:rsid w:val="006B7425"/>
    <w:rsid w:val="006B7B9B"/>
    <w:rsid w:val="006C1A74"/>
    <w:rsid w:val="006C286F"/>
    <w:rsid w:val="006C3AA9"/>
    <w:rsid w:val="006C4677"/>
    <w:rsid w:val="006C70A7"/>
    <w:rsid w:val="006C7EFD"/>
    <w:rsid w:val="006D00CF"/>
    <w:rsid w:val="006D1006"/>
    <w:rsid w:val="006D11F0"/>
    <w:rsid w:val="006D155E"/>
    <w:rsid w:val="006D1F29"/>
    <w:rsid w:val="006D232E"/>
    <w:rsid w:val="006D3FDB"/>
    <w:rsid w:val="006D4635"/>
    <w:rsid w:val="006D498D"/>
    <w:rsid w:val="006D7DC0"/>
    <w:rsid w:val="006E2651"/>
    <w:rsid w:val="006E3D98"/>
    <w:rsid w:val="006E4258"/>
    <w:rsid w:val="006E44C4"/>
    <w:rsid w:val="006E46EF"/>
    <w:rsid w:val="006E613E"/>
    <w:rsid w:val="006E640B"/>
    <w:rsid w:val="006E6E3B"/>
    <w:rsid w:val="006E707C"/>
    <w:rsid w:val="006E7551"/>
    <w:rsid w:val="006F0259"/>
    <w:rsid w:val="006F0A23"/>
    <w:rsid w:val="006F0B20"/>
    <w:rsid w:val="006F234F"/>
    <w:rsid w:val="006F2B1F"/>
    <w:rsid w:val="00700522"/>
    <w:rsid w:val="00700B67"/>
    <w:rsid w:val="0070371B"/>
    <w:rsid w:val="00706FB6"/>
    <w:rsid w:val="0071066E"/>
    <w:rsid w:val="007107D0"/>
    <w:rsid w:val="00710891"/>
    <w:rsid w:val="00713951"/>
    <w:rsid w:val="00713F98"/>
    <w:rsid w:val="007142E5"/>
    <w:rsid w:val="00714CB4"/>
    <w:rsid w:val="00716896"/>
    <w:rsid w:val="00716976"/>
    <w:rsid w:val="00722E14"/>
    <w:rsid w:val="00722EBF"/>
    <w:rsid w:val="00723688"/>
    <w:rsid w:val="007244FE"/>
    <w:rsid w:val="007245C1"/>
    <w:rsid w:val="007249B2"/>
    <w:rsid w:val="007271BC"/>
    <w:rsid w:val="00727637"/>
    <w:rsid w:val="007279C0"/>
    <w:rsid w:val="007325BB"/>
    <w:rsid w:val="007337E5"/>
    <w:rsid w:val="007354A4"/>
    <w:rsid w:val="007358F9"/>
    <w:rsid w:val="0073599E"/>
    <w:rsid w:val="00735A3B"/>
    <w:rsid w:val="00736487"/>
    <w:rsid w:val="00736B0D"/>
    <w:rsid w:val="00737808"/>
    <w:rsid w:val="00740250"/>
    <w:rsid w:val="00741A81"/>
    <w:rsid w:val="00742235"/>
    <w:rsid w:val="0074429E"/>
    <w:rsid w:val="00745A38"/>
    <w:rsid w:val="00745F77"/>
    <w:rsid w:val="0075030F"/>
    <w:rsid w:val="00751C65"/>
    <w:rsid w:val="00753362"/>
    <w:rsid w:val="00753772"/>
    <w:rsid w:val="00753ADF"/>
    <w:rsid w:val="00754B4D"/>
    <w:rsid w:val="0075534E"/>
    <w:rsid w:val="0075551B"/>
    <w:rsid w:val="00755553"/>
    <w:rsid w:val="00756926"/>
    <w:rsid w:val="00757105"/>
    <w:rsid w:val="00757187"/>
    <w:rsid w:val="00757770"/>
    <w:rsid w:val="00757EC3"/>
    <w:rsid w:val="00760991"/>
    <w:rsid w:val="00760CF2"/>
    <w:rsid w:val="0076267A"/>
    <w:rsid w:val="007647A0"/>
    <w:rsid w:val="007658BC"/>
    <w:rsid w:val="00765C59"/>
    <w:rsid w:val="00765DD1"/>
    <w:rsid w:val="0076631C"/>
    <w:rsid w:val="00766366"/>
    <w:rsid w:val="00766A49"/>
    <w:rsid w:val="00766AC0"/>
    <w:rsid w:val="00770724"/>
    <w:rsid w:val="0077084F"/>
    <w:rsid w:val="00770956"/>
    <w:rsid w:val="0077247A"/>
    <w:rsid w:val="0077356C"/>
    <w:rsid w:val="00773C16"/>
    <w:rsid w:val="00773DD3"/>
    <w:rsid w:val="007741F3"/>
    <w:rsid w:val="00774C33"/>
    <w:rsid w:val="00775B18"/>
    <w:rsid w:val="00777033"/>
    <w:rsid w:val="00777082"/>
    <w:rsid w:val="00777A98"/>
    <w:rsid w:val="00780ADB"/>
    <w:rsid w:val="00780C5F"/>
    <w:rsid w:val="00780D49"/>
    <w:rsid w:val="00781E4F"/>
    <w:rsid w:val="00784386"/>
    <w:rsid w:val="00786EE9"/>
    <w:rsid w:val="00790F87"/>
    <w:rsid w:val="00791DB6"/>
    <w:rsid w:val="00791DCC"/>
    <w:rsid w:val="00792191"/>
    <w:rsid w:val="007936C4"/>
    <w:rsid w:val="00793C22"/>
    <w:rsid w:val="00794037"/>
    <w:rsid w:val="00794650"/>
    <w:rsid w:val="00794980"/>
    <w:rsid w:val="0079727D"/>
    <w:rsid w:val="00797637"/>
    <w:rsid w:val="00797936"/>
    <w:rsid w:val="007A0449"/>
    <w:rsid w:val="007A1A3A"/>
    <w:rsid w:val="007A2A4C"/>
    <w:rsid w:val="007A2EBB"/>
    <w:rsid w:val="007A7171"/>
    <w:rsid w:val="007A734F"/>
    <w:rsid w:val="007A7F1F"/>
    <w:rsid w:val="007B10A3"/>
    <w:rsid w:val="007B1130"/>
    <w:rsid w:val="007B15E8"/>
    <w:rsid w:val="007B1D58"/>
    <w:rsid w:val="007B3454"/>
    <w:rsid w:val="007B3E7F"/>
    <w:rsid w:val="007B4B83"/>
    <w:rsid w:val="007B4C14"/>
    <w:rsid w:val="007B5C10"/>
    <w:rsid w:val="007B63FA"/>
    <w:rsid w:val="007B721F"/>
    <w:rsid w:val="007C00E6"/>
    <w:rsid w:val="007C2E28"/>
    <w:rsid w:val="007C393D"/>
    <w:rsid w:val="007C4EAB"/>
    <w:rsid w:val="007C4F77"/>
    <w:rsid w:val="007C4FDE"/>
    <w:rsid w:val="007C5306"/>
    <w:rsid w:val="007C7143"/>
    <w:rsid w:val="007C73CC"/>
    <w:rsid w:val="007C7647"/>
    <w:rsid w:val="007D0128"/>
    <w:rsid w:val="007D0C71"/>
    <w:rsid w:val="007D0E27"/>
    <w:rsid w:val="007D17F3"/>
    <w:rsid w:val="007D1E44"/>
    <w:rsid w:val="007D3139"/>
    <w:rsid w:val="007D3505"/>
    <w:rsid w:val="007D3531"/>
    <w:rsid w:val="007E0240"/>
    <w:rsid w:val="007E181A"/>
    <w:rsid w:val="007E2FCC"/>
    <w:rsid w:val="007E30BF"/>
    <w:rsid w:val="007E33B5"/>
    <w:rsid w:val="007E36B6"/>
    <w:rsid w:val="007E38BC"/>
    <w:rsid w:val="007E3A35"/>
    <w:rsid w:val="007E42D8"/>
    <w:rsid w:val="007E552F"/>
    <w:rsid w:val="007E5CB8"/>
    <w:rsid w:val="007E654F"/>
    <w:rsid w:val="007E717D"/>
    <w:rsid w:val="007F0F47"/>
    <w:rsid w:val="007F315C"/>
    <w:rsid w:val="007F5832"/>
    <w:rsid w:val="007F6256"/>
    <w:rsid w:val="007F67B6"/>
    <w:rsid w:val="008000FE"/>
    <w:rsid w:val="00800305"/>
    <w:rsid w:val="00800474"/>
    <w:rsid w:val="00800EE7"/>
    <w:rsid w:val="00801522"/>
    <w:rsid w:val="008027FF"/>
    <w:rsid w:val="00802D4B"/>
    <w:rsid w:val="00804D35"/>
    <w:rsid w:val="00805509"/>
    <w:rsid w:val="00805AFE"/>
    <w:rsid w:val="00805DBE"/>
    <w:rsid w:val="00805FEF"/>
    <w:rsid w:val="008061C9"/>
    <w:rsid w:val="00806309"/>
    <w:rsid w:val="008063DA"/>
    <w:rsid w:val="0080683F"/>
    <w:rsid w:val="008069A5"/>
    <w:rsid w:val="00806D35"/>
    <w:rsid w:val="0080757C"/>
    <w:rsid w:val="00812259"/>
    <w:rsid w:val="00812482"/>
    <w:rsid w:val="00812B5C"/>
    <w:rsid w:val="00813EF7"/>
    <w:rsid w:val="0081620A"/>
    <w:rsid w:val="008168BC"/>
    <w:rsid w:val="0081706D"/>
    <w:rsid w:val="00817622"/>
    <w:rsid w:val="0081796A"/>
    <w:rsid w:val="00820C0A"/>
    <w:rsid w:val="008214B8"/>
    <w:rsid w:val="00824DC4"/>
    <w:rsid w:val="0082529B"/>
    <w:rsid w:val="008268A8"/>
    <w:rsid w:val="008302E4"/>
    <w:rsid w:val="00830387"/>
    <w:rsid w:val="00830769"/>
    <w:rsid w:val="00830ABB"/>
    <w:rsid w:val="008316FA"/>
    <w:rsid w:val="00831C85"/>
    <w:rsid w:val="00832F75"/>
    <w:rsid w:val="00833C3C"/>
    <w:rsid w:val="00840127"/>
    <w:rsid w:val="00841034"/>
    <w:rsid w:val="00841240"/>
    <w:rsid w:val="00841767"/>
    <w:rsid w:val="00844040"/>
    <w:rsid w:val="008448C4"/>
    <w:rsid w:val="00844F2A"/>
    <w:rsid w:val="008453FC"/>
    <w:rsid w:val="0084656A"/>
    <w:rsid w:val="00846900"/>
    <w:rsid w:val="00850CCF"/>
    <w:rsid w:val="008515E6"/>
    <w:rsid w:val="008522B8"/>
    <w:rsid w:val="008525D5"/>
    <w:rsid w:val="008533A9"/>
    <w:rsid w:val="008534B3"/>
    <w:rsid w:val="00853E03"/>
    <w:rsid w:val="008551DF"/>
    <w:rsid w:val="00856E52"/>
    <w:rsid w:val="00857571"/>
    <w:rsid w:val="00860804"/>
    <w:rsid w:val="008609C9"/>
    <w:rsid w:val="008616D2"/>
    <w:rsid w:val="00862346"/>
    <w:rsid w:val="00862419"/>
    <w:rsid w:val="008624F6"/>
    <w:rsid w:val="00862AD2"/>
    <w:rsid w:val="00865DDD"/>
    <w:rsid w:val="008676F2"/>
    <w:rsid w:val="0087037B"/>
    <w:rsid w:val="00870932"/>
    <w:rsid w:val="008716CE"/>
    <w:rsid w:val="00871EFD"/>
    <w:rsid w:val="00872086"/>
    <w:rsid w:val="008720D8"/>
    <w:rsid w:val="008727BA"/>
    <w:rsid w:val="008734DA"/>
    <w:rsid w:val="00874027"/>
    <w:rsid w:val="00876140"/>
    <w:rsid w:val="00876747"/>
    <w:rsid w:val="008769F9"/>
    <w:rsid w:val="008845DE"/>
    <w:rsid w:val="0088467B"/>
    <w:rsid w:val="0088512D"/>
    <w:rsid w:val="0088674D"/>
    <w:rsid w:val="00886ED9"/>
    <w:rsid w:val="00887215"/>
    <w:rsid w:val="00890353"/>
    <w:rsid w:val="00891384"/>
    <w:rsid w:val="008920D2"/>
    <w:rsid w:val="00893A1A"/>
    <w:rsid w:val="00895835"/>
    <w:rsid w:val="00895C71"/>
    <w:rsid w:val="00897780"/>
    <w:rsid w:val="008978D2"/>
    <w:rsid w:val="008A0447"/>
    <w:rsid w:val="008A0EE1"/>
    <w:rsid w:val="008A12D1"/>
    <w:rsid w:val="008A15C9"/>
    <w:rsid w:val="008A18B1"/>
    <w:rsid w:val="008A1EA1"/>
    <w:rsid w:val="008A1EBA"/>
    <w:rsid w:val="008A23E9"/>
    <w:rsid w:val="008A4926"/>
    <w:rsid w:val="008A5854"/>
    <w:rsid w:val="008A5A94"/>
    <w:rsid w:val="008A6015"/>
    <w:rsid w:val="008A65C9"/>
    <w:rsid w:val="008A6C9C"/>
    <w:rsid w:val="008A75FD"/>
    <w:rsid w:val="008B182F"/>
    <w:rsid w:val="008B3B92"/>
    <w:rsid w:val="008B3DC9"/>
    <w:rsid w:val="008B7664"/>
    <w:rsid w:val="008B76D0"/>
    <w:rsid w:val="008C0118"/>
    <w:rsid w:val="008C1EA5"/>
    <w:rsid w:val="008C2452"/>
    <w:rsid w:val="008C3616"/>
    <w:rsid w:val="008C4BCC"/>
    <w:rsid w:val="008C7994"/>
    <w:rsid w:val="008D0A03"/>
    <w:rsid w:val="008D1ADB"/>
    <w:rsid w:val="008D2170"/>
    <w:rsid w:val="008D30B5"/>
    <w:rsid w:val="008D3B3E"/>
    <w:rsid w:val="008D43E1"/>
    <w:rsid w:val="008D479F"/>
    <w:rsid w:val="008D5BA8"/>
    <w:rsid w:val="008D5FC0"/>
    <w:rsid w:val="008D638E"/>
    <w:rsid w:val="008D65D7"/>
    <w:rsid w:val="008E0556"/>
    <w:rsid w:val="008E1C7E"/>
    <w:rsid w:val="008E1DA7"/>
    <w:rsid w:val="008E1F2F"/>
    <w:rsid w:val="008E2EFD"/>
    <w:rsid w:val="008E589A"/>
    <w:rsid w:val="008E69FA"/>
    <w:rsid w:val="008E7564"/>
    <w:rsid w:val="008E7E5B"/>
    <w:rsid w:val="008F1307"/>
    <w:rsid w:val="008F2AA3"/>
    <w:rsid w:val="008F3F29"/>
    <w:rsid w:val="008F5683"/>
    <w:rsid w:val="009015EF"/>
    <w:rsid w:val="00901C87"/>
    <w:rsid w:val="00902980"/>
    <w:rsid w:val="00903DC4"/>
    <w:rsid w:val="009054E5"/>
    <w:rsid w:val="00905C94"/>
    <w:rsid w:val="0090698B"/>
    <w:rsid w:val="00906F7A"/>
    <w:rsid w:val="009075B2"/>
    <w:rsid w:val="009109FA"/>
    <w:rsid w:val="00910A18"/>
    <w:rsid w:val="00911957"/>
    <w:rsid w:val="0091336B"/>
    <w:rsid w:val="009140DF"/>
    <w:rsid w:val="00915081"/>
    <w:rsid w:val="00915324"/>
    <w:rsid w:val="009153D8"/>
    <w:rsid w:val="00916B73"/>
    <w:rsid w:val="009173B6"/>
    <w:rsid w:val="00917496"/>
    <w:rsid w:val="0091794A"/>
    <w:rsid w:val="009208D5"/>
    <w:rsid w:val="00921042"/>
    <w:rsid w:val="0092310D"/>
    <w:rsid w:val="0092341E"/>
    <w:rsid w:val="00923965"/>
    <w:rsid w:val="00924013"/>
    <w:rsid w:val="00925B84"/>
    <w:rsid w:val="00927171"/>
    <w:rsid w:val="00927B2C"/>
    <w:rsid w:val="00930ABD"/>
    <w:rsid w:val="00930EA4"/>
    <w:rsid w:val="00931B29"/>
    <w:rsid w:val="00931F51"/>
    <w:rsid w:val="0093207A"/>
    <w:rsid w:val="00933914"/>
    <w:rsid w:val="00933E73"/>
    <w:rsid w:val="0093416F"/>
    <w:rsid w:val="009346ED"/>
    <w:rsid w:val="009353AA"/>
    <w:rsid w:val="0093542A"/>
    <w:rsid w:val="00936881"/>
    <w:rsid w:val="00936C3D"/>
    <w:rsid w:val="0093752E"/>
    <w:rsid w:val="00941FC7"/>
    <w:rsid w:val="00942DD2"/>
    <w:rsid w:val="00943512"/>
    <w:rsid w:val="009447AD"/>
    <w:rsid w:val="009452FD"/>
    <w:rsid w:val="009465B4"/>
    <w:rsid w:val="00946796"/>
    <w:rsid w:val="00947246"/>
    <w:rsid w:val="009475CA"/>
    <w:rsid w:val="009519F0"/>
    <w:rsid w:val="0095296A"/>
    <w:rsid w:val="00954398"/>
    <w:rsid w:val="009565D6"/>
    <w:rsid w:val="0095681D"/>
    <w:rsid w:val="00960139"/>
    <w:rsid w:val="00960A51"/>
    <w:rsid w:val="009617E4"/>
    <w:rsid w:val="00964203"/>
    <w:rsid w:val="009662CB"/>
    <w:rsid w:val="0096658F"/>
    <w:rsid w:val="00966ADF"/>
    <w:rsid w:val="00970C12"/>
    <w:rsid w:val="00970DEC"/>
    <w:rsid w:val="00970F09"/>
    <w:rsid w:val="00971587"/>
    <w:rsid w:val="0097298C"/>
    <w:rsid w:val="00973967"/>
    <w:rsid w:val="00975F29"/>
    <w:rsid w:val="00976318"/>
    <w:rsid w:val="009765E3"/>
    <w:rsid w:val="0097666C"/>
    <w:rsid w:val="0097703A"/>
    <w:rsid w:val="00981BA1"/>
    <w:rsid w:val="00982DE1"/>
    <w:rsid w:val="00985937"/>
    <w:rsid w:val="00986316"/>
    <w:rsid w:val="009869DE"/>
    <w:rsid w:val="00992463"/>
    <w:rsid w:val="009929E8"/>
    <w:rsid w:val="00992F06"/>
    <w:rsid w:val="00993466"/>
    <w:rsid w:val="009936A0"/>
    <w:rsid w:val="009938C9"/>
    <w:rsid w:val="009A0929"/>
    <w:rsid w:val="009A156C"/>
    <w:rsid w:val="009A15F6"/>
    <w:rsid w:val="009A2855"/>
    <w:rsid w:val="009A31A9"/>
    <w:rsid w:val="009A394A"/>
    <w:rsid w:val="009A3B2E"/>
    <w:rsid w:val="009A540C"/>
    <w:rsid w:val="009A59CC"/>
    <w:rsid w:val="009A741B"/>
    <w:rsid w:val="009B1A6C"/>
    <w:rsid w:val="009B1C7D"/>
    <w:rsid w:val="009B3B06"/>
    <w:rsid w:val="009B3CBF"/>
    <w:rsid w:val="009B4144"/>
    <w:rsid w:val="009B510B"/>
    <w:rsid w:val="009B5587"/>
    <w:rsid w:val="009B5724"/>
    <w:rsid w:val="009B7AE0"/>
    <w:rsid w:val="009B7F54"/>
    <w:rsid w:val="009C276F"/>
    <w:rsid w:val="009C2FF4"/>
    <w:rsid w:val="009C339D"/>
    <w:rsid w:val="009C360E"/>
    <w:rsid w:val="009C4693"/>
    <w:rsid w:val="009D02EB"/>
    <w:rsid w:val="009D4DD4"/>
    <w:rsid w:val="009D5A1E"/>
    <w:rsid w:val="009D630C"/>
    <w:rsid w:val="009D635B"/>
    <w:rsid w:val="009D686F"/>
    <w:rsid w:val="009D73F1"/>
    <w:rsid w:val="009D77B1"/>
    <w:rsid w:val="009E13D4"/>
    <w:rsid w:val="009E1E34"/>
    <w:rsid w:val="009E4235"/>
    <w:rsid w:val="009E5B06"/>
    <w:rsid w:val="009E63FF"/>
    <w:rsid w:val="009E68F1"/>
    <w:rsid w:val="009E693B"/>
    <w:rsid w:val="009E70EE"/>
    <w:rsid w:val="009E7169"/>
    <w:rsid w:val="009F07C2"/>
    <w:rsid w:val="009F1311"/>
    <w:rsid w:val="009F2C20"/>
    <w:rsid w:val="009F4A0F"/>
    <w:rsid w:val="009F6336"/>
    <w:rsid w:val="009F6459"/>
    <w:rsid w:val="009F70CF"/>
    <w:rsid w:val="009F7CD6"/>
    <w:rsid w:val="00A014CF"/>
    <w:rsid w:val="00A01A89"/>
    <w:rsid w:val="00A0286E"/>
    <w:rsid w:val="00A04FEC"/>
    <w:rsid w:val="00A101D7"/>
    <w:rsid w:val="00A10BCA"/>
    <w:rsid w:val="00A111E7"/>
    <w:rsid w:val="00A12B39"/>
    <w:rsid w:val="00A12DE9"/>
    <w:rsid w:val="00A13F28"/>
    <w:rsid w:val="00A149BF"/>
    <w:rsid w:val="00A16E3D"/>
    <w:rsid w:val="00A17209"/>
    <w:rsid w:val="00A17B92"/>
    <w:rsid w:val="00A20320"/>
    <w:rsid w:val="00A2103A"/>
    <w:rsid w:val="00A22E6A"/>
    <w:rsid w:val="00A23AEB"/>
    <w:rsid w:val="00A24A2D"/>
    <w:rsid w:val="00A24F92"/>
    <w:rsid w:val="00A25454"/>
    <w:rsid w:val="00A267D6"/>
    <w:rsid w:val="00A26E49"/>
    <w:rsid w:val="00A27557"/>
    <w:rsid w:val="00A30BEB"/>
    <w:rsid w:val="00A31F86"/>
    <w:rsid w:val="00A32FD4"/>
    <w:rsid w:val="00A331D9"/>
    <w:rsid w:val="00A345AC"/>
    <w:rsid w:val="00A35386"/>
    <w:rsid w:val="00A361A1"/>
    <w:rsid w:val="00A37483"/>
    <w:rsid w:val="00A379F7"/>
    <w:rsid w:val="00A37BAC"/>
    <w:rsid w:val="00A4005A"/>
    <w:rsid w:val="00A41E16"/>
    <w:rsid w:val="00A43322"/>
    <w:rsid w:val="00A439BD"/>
    <w:rsid w:val="00A44653"/>
    <w:rsid w:val="00A46CCA"/>
    <w:rsid w:val="00A46D39"/>
    <w:rsid w:val="00A47B87"/>
    <w:rsid w:val="00A47D3E"/>
    <w:rsid w:val="00A51C48"/>
    <w:rsid w:val="00A53822"/>
    <w:rsid w:val="00A53EC7"/>
    <w:rsid w:val="00A54630"/>
    <w:rsid w:val="00A55506"/>
    <w:rsid w:val="00A5560B"/>
    <w:rsid w:val="00A56E01"/>
    <w:rsid w:val="00A56EA3"/>
    <w:rsid w:val="00A57017"/>
    <w:rsid w:val="00A610EC"/>
    <w:rsid w:val="00A61CBB"/>
    <w:rsid w:val="00A620D8"/>
    <w:rsid w:val="00A621D4"/>
    <w:rsid w:val="00A66032"/>
    <w:rsid w:val="00A66060"/>
    <w:rsid w:val="00A66474"/>
    <w:rsid w:val="00A66E02"/>
    <w:rsid w:val="00A67B1E"/>
    <w:rsid w:val="00A67F0F"/>
    <w:rsid w:val="00A7085A"/>
    <w:rsid w:val="00A72502"/>
    <w:rsid w:val="00A742C2"/>
    <w:rsid w:val="00A7534A"/>
    <w:rsid w:val="00A773A1"/>
    <w:rsid w:val="00A777F4"/>
    <w:rsid w:val="00A80B19"/>
    <w:rsid w:val="00A80EF4"/>
    <w:rsid w:val="00A81202"/>
    <w:rsid w:val="00A82820"/>
    <w:rsid w:val="00A82AAA"/>
    <w:rsid w:val="00A8497D"/>
    <w:rsid w:val="00A84F40"/>
    <w:rsid w:val="00A857FF"/>
    <w:rsid w:val="00A8704A"/>
    <w:rsid w:val="00A877B7"/>
    <w:rsid w:val="00A922B3"/>
    <w:rsid w:val="00A923CF"/>
    <w:rsid w:val="00A933E2"/>
    <w:rsid w:val="00A94001"/>
    <w:rsid w:val="00A95B7A"/>
    <w:rsid w:val="00A97098"/>
    <w:rsid w:val="00A97340"/>
    <w:rsid w:val="00A97726"/>
    <w:rsid w:val="00AA2661"/>
    <w:rsid w:val="00AA5201"/>
    <w:rsid w:val="00AA6E52"/>
    <w:rsid w:val="00AA6E55"/>
    <w:rsid w:val="00AB463A"/>
    <w:rsid w:val="00AB5A16"/>
    <w:rsid w:val="00AB65CF"/>
    <w:rsid w:val="00AB7306"/>
    <w:rsid w:val="00AC0CB4"/>
    <w:rsid w:val="00AC1038"/>
    <w:rsid w:val="00AC41DB"/>
    <w:rsid w:val="00AC55A3"/>
    <w:rsid w:val="00AC634E"/>
    <w:rsid w:val="00AD21EF"/>
    <w:rsid w:val="00AD2277"/>
    <w:rsid w:val="00AD29F7"/>
    <w:rsid w:val="00AD34DF"/>
    <w:rsid w:val="00AD389E"/>
    <w:rsid w:val="00AD442F"/>
    <w:rsid w:val="00AD4E94"/>
    <w:rsid w:val="00AD7B70"/>
    <w:rsid w:val="00AE1CC4"/>
    <w:rsid w:val="00AE205C"/>
    <w:rsid w:val="00AE21BB"/>
    <w:rsid w:val="00AE23C0"/>
    <w:rsid w:val="00AE410A"/>
    <w:rsid w:val="00AE521C"/>
    <w:rsid w:val="00AE5A1F"/>
    <w:rsid w:val="00AE64D8"/>
    <w:rsid w:val="00AE7C6A"/>
    <w:rsid w:val="00AF08A4"/>
    <w:rsid w:val="00AF1A13"/>
    <w:rsid w:val="00AF40DE"/>
    <w:rsid w:val="00AF6554"/>
    <w:rsid w:val="00AF76AA"/>
    <w:rsid w:val="00B002F0"/>
    <w:rsid w:val="00B01517"/>
    <w:rsid w:val="00B024ED"/>
    <w:rsid w:val="00B02CD7"/>
    <w:rsid w:val="00B038CB"/>
    <w:rsid w:val="00B05370"/>
    <w:rsid w:val="00B07868"/>
    <w:rsid w:val="00B07909"/>
    <w:rsid w:val="00B07A8B"/>
    <w:rsid w:val="00B1023C"/>
    <w:rsid w:val="00B1162A"/>
    <w:rsid w:val="00B13EF2"/>
    <w:rsid w:val="00B14015"/>
    <w:rsid w:val="00B14DF3"/>
    <w:rsid w:val="00B15ADD"/>
    <w:rsid w:val="00B15D07"/>
    <w:rsid w:val="00B16888"/>
    <w:rsid w:val="00B17E61"/>
    <w:rsid w:val="00B17F8B"/>
    <w:rsid w:val="00B220E9"/>
    <w:rsid w:val="00B222AF"/>
    <w:rsid w:val="00B22489"/>
    <w:rsid w:val="00B22DC4"/>
    <w:rsid w:val="00B23459"/>
    <w:rsid w:val="00B23D2C"/>
    <w:rsid w:val="00B242CA"/>
    <w:rsid w:val="00B248AF"/>
    <w:rsid w:val="00B24DB6"/>
    <w:rsid w:val="00B30380"/>
    <w:rsid w:val="00B31441"/>
    <w:rsid w:val="00B31E7F"/>
    <w:rsid w:val="00B32005"/>
    <w:rsid w:val="00B3282F"/>
    <w:rsid w:val="00B32F23"/>
    <w:rsid w:val="00B349A3"/>
    <w:rsid w:val="00B34C0E"/>
    <w:rsid w:val="00B34D2A"/>
    <w:rsid w:val="00B3643D"/>
    <w:rsid w:val="00B40DC5"/>
    <w:rsid w:val="00B41547"/>
    <w:rsid w:val="00B41A3F"/>
    <w:rsid w:val="00B421F8"/>
    <w:rsid w:val="00B422C9"/>
    <w:rsid w:val="00B42F36"/>
    <w:rsid w:val="00B44900"/>
    <w:rsid w:val="00B46670"/>
    <w:rsid w:val="00B4738F"/>
    <w:rsid w:val="00B47F6F"/>
    <w:rsid w:val="00B53DF9"/>
    <w:rsid w:val="00B54EAB"/>
    <w:rsid w:val="00B55911"/>
    <w:rsid w:val="00B55AA1"/>
    <w:rsid w:val="00B55E74"/>
    <w:rsid w:val="00B562F2"/>
    <w:rsid w:val="00B5635B"/>
    <w:rsid w:val="00B57E3B"/>
    <w:rsid w:val="00B61AEE"/>
    <w:rsid w:val="00B62B20"/>
    <w:rsid w:val="00B64872"/>
    <w:rsid w:val="00B64FFA"/>
    <w:rsid w:val="00B6652D"/>
    <w:rsid w:val="00B667A3"/>
    <w:rsid w:val="00B71A64"/>
    <w:rsid w:val="00B72043"/>
    <w:rsid w:val="00B72650"/>
    <w:rsid w:val="00B742A8"/>
    <w:rsid w:val="00B7455C"/>
    <w:rsid w:val="00B759C7"/>
    <w:rsid w:val="00B761EA"/>
    <w:rsid w:val="00B77D7D"/>
    <w:rsid w:val="00B8003D"/>
    <w:rsid w:val="00B82193"/>
    <w:rsid w:val="00B82861"/>
    <w:rsid w:val="00B8311B"/>
    <w:rsid w:val="00B84497"/>
    <w:rsid w:val="00B847ED"/>
    <w:rsid w:val="00B84C74"/>
    <w:rsid w:val="00B85223"/>
    <w:rsid w:val="00B853D8"/>
    <w:rsid w:val="00B86A9A"/>
    <w:rsid w:val="00B87A7C"/>
    <w:rsid w:val="00B87A97"/>
    <w:rsid w:val="00B907BA"/>
    <w:rsid w:val="00B90BDE"/>
    <w:rsid w:val="00B92663"/>
    <w:rsid w:val="00B93949"/>
    <w:rsid w:val="00B944B3"/>
    <w:rsid w:val="00B95069"/>
    <w:rsid w:val="00B96776"/>
    <w:rsid w:val="00B97109"/>
    <w:rsid w:val="00B97DF3"/>
    <w:rsid w:val="00BA0F85"/>
    <w:rsid w:val="00BA15CE"/>
    <w:rsid w:val="00BA3322"/>
    <w:rsid w:val="00BA4A0A"/>
    <w:rsid w:val="00BA5ED1"/>
    <w:rsid w:val="00BA77A6"/>
    <w:rsid w:val="00BA7E58"/>
    <w:rsid w:val="00BB0799"/>
    <w:rsid w:val="00BB42E1"/>
    <w:rsid w:val="00BB7646"/>
    <w:rsid w:val="00BC050A"/>
    <w:rsid w:val="00BC0E5E"/>
    <w:rsid w:val="00BC26A9"/>
    <w:rsid w:val="00BC36F8"/>
    <w:rsid w:val="00BC3C07"/>
    <w:rsid w:val="00BC4B22"/>
    <w:rsid w:val="00BC7CEA"/>
    <w:rsid w:val="00BD0229"/>
    <w:rsid w:val="00BD0421"/>
    <w:rsid w:val="00BD08C6"/>
    <w:rsid w:val="00BD0FEC"/>
    <w:rsid w:val="00BD19B8"/>
    <w:rsid w:val="00BD2412"/>
    <w:rsid w:val="00BD482B"/>
    <w:rsid w:val="00BD7869"/>
    <w:rsid w:val="00BE13A9"/>
    <w:rsid w:val="00BE2051"/>
    <w:rsid w:val="00BE34F7"/>
    <w:rsid w:val="00BE4541"/>
    <w:rsid w:val="00BE55C8"/>
    <w:rsid w:val="00BE5BEA"/>
    <w:rsid w:val="00BF152D"/>
    <w:rsid w:val="00BF2FFD"/>
    <w:rsid w:val="00BF350C"/>
    <w:rsid w:val="00BF5761"/>
    <w:rsid w:val="00BF58EE"/>
    <w:rsid w:val="00BF625B"/>
    <w:rsid w:val="00BF7DB0"/>
    <w:rsid w:val="00C006D0"/>
    <w:rsid w:val="00C02120"/>
    <w:rsid w:val="00C02BEA"/>
    <w:rsid w:val="00C040EB"/>
    <w:rsid w:val="00C051E5"/>
    <w:rsid w:val="00C05DB9"/>
    <w:rsid w:val="00C06A0D"/>
    <w:rsid w:val="00C0722E"/>
    <w:rsid w:val="00C07543"/>
    <w:rsid w:val="00C1012F"/>
    <w:rsid w:val="00C106F5"/>
    <w:rsid w:val="00C10FB9"/>
    <w:rsid w:val="00C11269"/>
    <w:rsid w:val="00C11A70"/>
    <w:rsid w:val="00C12DC9"/>
    <w:rsid w:val="00C12E0B"/>
    <w:rsid w:val="00C13525"/>
    <w:rsid w:val="00C13A1D"/>
    <w:rsid w:val="00C14CDE"/>
    <w:rsid w:val="00C14F28"/>
    <w:rsid w:val="00C156BB"/>
    <w:rsid w:val="00C16905"/>
    <w:rsid w:val="00C16D6C"/>
    <w:rsid w:val="00C170AE"/>
    <w:rsid w:val="00C17293"/>
    <w:rsid w:val="00C1729D"/>
    <w:rsid w:val="00C2154E"/>
    <w:rsid w:val="00C21D6B"/>
    <w:rsid w:val="00C23DA6"/>
    <w:rsid w:val="00C25150"/>
    <w:rsid w:val="00C25292"/>
    <w:rsid w:val="00C2676C"/>
    <w:rsid w:val="00C27552"/>
    <w:rsid w:val="00C2787A"/>
    <w:rsid w:val="00C27CEF"/>
    <w:rsid w:val="00C31028"/>
    <w:rsid w:val="00C316F1"/>
    <w:rsid w:val="00C33C18"/>
    <w:rsid w:val="00C34CDF"/>
    <w:rsid w:val="00C3511D"/>
    <w:rsid w:val="00C37409"/>
    <w:rsid w:val="00C375AC"/>
    <w:rsid w:val="00C402F0"/>
    <w:rsid w:val="00C42FDF"/>
    <w:rsid w:val="00C4306B"/>
    <w:rsid w:val="00C4626B"/>
    <w:rsid w:val="00C4785E"/>
    <w:rsid w:val="00C479A3"/>
    <w:rsid w:val="00C50161"/>
    <w:rsid w:val="00C508E6"/>
    <w:rsid w:val="00C50ACF"/>
    <w:rsid w:val="00C51477"/>
    <w:rsid w:val="00C51AB6"/>
    <w:rsid w:val="00C53DE4"/>
    <w:rsid w:val="00C54C52"/>
    <w:rsid w:val="00C60D8E"/>
    <w:rsid w:val="00C61147"/>
    <w:rsid w:val="00C61AA0"/>
    <w:rsid w:val="00C61EA7"/>
    <w:rsid w:val="00C621C7"/>
    <w:rsid w:val="00C629E7"/>
    <w:rsid w:val="00C63E41"/>
    <w:rsid w:val="00C65A51"/>
    <w:rsid w:val="00C67308"/>
    <w:rsid w:val="00C674DC"/>
    <w:rsid w:val="00C70D4F"/>
    <w:rsid w:val="00C718D2"/>
    <w:rsid w:val="00C719EF"/>
    <w:rsid w:val="00C72B87"/>
    <w:rsid w:val="00C7509C"/>
    <w:rsid w:val="00C75E56"/>
    <w:rsid w:val="00C760D7"/>
    <w:rsid w:val="00C77839"/>
    <w:rsid w:val="00C802FF"/>
    <w:rsid w:val="00C8062F"/>
    <w:rsid w:val="00C822A3"/>
    <w:rsid w:val="00C83794"/>
    <w:rsid w:val="00C84158"/>
    <w:rsid w:val="00C85B5E"/>
    <w:rsid w:val="00C904B4"/>
    <w:rsid w:val="00C91173"/>
    <w:rsid w:val="00C928CB"/>
    <w:rsid w:val="00C9421F"/>
    <w:rsid w:val="00C94564"/>
    <w:rsid w:val="00C9511F"/>
    <w:rsid w:val="00C95F13"/>
    <w:rsid w:val="00C96761"/>
    <w:rsid w:val="00C96876"/>
    <w:rsid w:val="00C96BF7"/>
    <w:rsid w:val="00C96E22"/>
    <w:rsid w:val="00C97012"/>
    <w:rsid w:val="00CA1914"/>
    <w:rsid w:val="00CA1B0D"/>
    <w:rsid w:val="00CA1F34"/>
    <w:rsid w:val="00CA3ED3"/>
    <w:rsid w:val="00CA4FE6"/>
    <w:rsid w:val="00CA501A"/>
    <w:rsid w:val="00CA66F3"/>
    <w:rsid w:val="00CA7EC9"/>
    <w:rsid w:val="00CB218D"/>
    <w:rsid w:val="00CB298A"/>
    <w:rsid w:val="00CB5671"/>
    <w:rsid w:val="00CB7590"/>
    <w:rsid w:val="00CC00F9"/>
    <w:rsid w:val="00CC4189"/>
    <w:rsid w:val="00CC508E"/>
    <w:rsid w:val="00CC550A"/>
    <w:rsid w:val="00CC5A40"/>
    <w:rsid w:val="00CC5FDE"/>
    <w:rsid w:val="00CD049A"/>
    <w:rsid w:val="00CD0799"/>
    <w:rsid w:val="00CD12B2"/>
    <w:rsid w:val="00CD1A35"/>
    <w:rsid w:val="00CD2354"/>
    <w:rsid w:val="00CD301D"/>
    <w:rsid w:val="00CD3145"/>
    <w:rsid w:val="00CD339C"/>
    <w:rsid w:val="00CD3935"/>
    <w:rsid w:val="00CD42EF"/>
    <w:rsid w:val="00CD48D1"/>
    <w:rsid w:val="00CD564A"/>
    <w:rsid w:val="00CD58A1"/>
    <w:rsid w:val="00CD6A89"/>
    <w:rsid w:val="00CD74F9"/>
    <w:rsid w:val="00CE0346"/>
    <w:rsid w:val="00CE1AB1"/>
    <w:rsid w:val="00CE3FC8"/>
    <w:rsid w:val="00CE6D7D"/>
    <w:rsid w:val="00CF028B"/>
    <w:rsid w:val="00CF2BF0"/>
    <w:rsid w:val="00CF5B9E"/>
    <w:rsid w:val="00CF7993"/>
    <w:rsid w:val="00CF7A30"/>
    <w:rsid w:val="00D00542"/>
    <w:rsid w:val="00D013B4"/>
    <w:rsid w:val="00D02A44"/>
    <w:rsid w:val="00D0358D"/>
    <w:rsid w:val="00D04B60"/>
    <w:rsid w:val="00D04CE6"/>
    <w:rsid w:val="00D06467"/>
    <w:rsid w:val="00D06955"/>
    <w:rsid w:val="00D06CB4"/>
    <w:rsid w:val="00D072D8"/>
    <w:rsid w:val="00D07A07"/>
    <w:rsid w:val="00D07AC8"/>
    <w:rsid w:val="00D10D1C"/>
    <w:rsid w:val="00D126E5"/>
    <w:rsid w:val="00D13D7E"/>
    <w:rsid w:val="00D1422C"/>
    <w:rsid w:val="00D1760C"/>
    <w:rsid w:val="00D20116"/>
    <w:rsid w:val="00D2022F"/>
    <w:rsid w:val="00D20C3C"/>
    <w:rsid w:val="00D2313E"/>
    <w:rsid w:val="00D23840"/>
    <w:rsid w:val="00D25E36"/>
    <w:rsid w:val="00D26AE4"/>
    <w:rsid w:val="00D27A21"/>
    <w:rsid w:val="00D3027C"/>
    <w:rsid w:val="00D312C5"/>
    <w:rsid w:val="00D3133D"/>
    <w:rsid w:val="00D31EC5"/>
    <w:rsid w:val="00D32388"/>
    <w:rsid w:val="00D331CD"/>
    <w:rsid w:val="00D3347D"/>
    <w:rsid w:val="00D33944"/>
    <w:rsid w:val="00D34116"/>
    <w:rsid w:val="00D34F60"/>
    <w:rsid w:val="00D402E8"/>
    <w:rsid w:val="00D40307"/>
    <w:rsid w:val="00D40642"/>
    <w:rsid w:val="00D414BE"/>
    <w:rsid w:val="00D426F5"/>
    <w:rsid w:val="00D42C38"/>
    <w:rsid w:val="00D438F9"/>
    <w:rsid w:val="00D45285"/>
    <w:rsid w:val="00D45317"/>
    <w:rsid w:val="00D45B36"/>
    <w:rsid w:val="00D4733C"/>
    <w:rsid w:val="00D5007C"/>
    <w:rsid w:val="00D51429"/>
    <w:rsid w:val="00D5198E"/>
    <w:rsid w:val="00D52141"/>
    <w:rsid w:val="00D55B2F"/>
    <w:rsid w:val="00D60BE3"/>
    <w:rsid w:val="00D60FC1"/>
    <w:rsid w:val="00D611FC"/>
    <w:rsid w:val="00D63C2F"/>
    <w:rsid w:val="00D649AA"/>
    <w:rsid w:val="00D64A9D"/>
    <w:rsid w:val="00D65F5F"/>
    <w:rsid w:val="00D66FEA"/>
    <w:rsid w:val="00D71B27"/>
    <w:rsid w:val="00D71F4A"/>
    <w:rsid w:val="00D73B91"/>
    <w:rsid w:val="00D74DB6"/>
    <w:rsid w:val="00D74F23"/>
    <w:rsid w:val="00D75D24"/>
    <w:rsid w:val="00D7610B"/>
    <w:rsid w:val="00D76B52"/>
    <w:rsid w:val="00D77635"/>
    <w:rsid w:val="00D81A38"/>
    <w:rsid w:val="00D84CC0"/>
    <w:rsid w:val="00D8578B"/>
    <w:rsid w:val="00D85AFE"/>
    <w:rsid w:val="00D85CE1"/>
    <w:rsid w:val="00D86D51"/>
    <w:rsid w:val="00D87D51"/>
    <w:rsid w:val="00D906B2"/>
    <w:rsid w:val="00D911EE"/>
    <w:rsid w:val="00D916F7"/>
    <w:rsid w:val="00D921F5"/>
    <w:rsid w:val="00D93B12"/>
    <w:rsid w:val="00D94CFC"/>
    <w:rsid w:val="00D94E55"/>
    <w:rsid w:val="00D956A6"/>
    <w:rsid w:val="00D963C5"/>
    <w:rsid w:val="00D97DF8"/>
    <w:rsid w:val="00DA1A97"/>
    <w:rsid w:val="00DA1DA4"/>
    <w:rsid w:val="00DA268D"/>
    <w:rsid w:val="00DA34F0"/>
    <w:rsid w:val="00DA4A9D"/>
    <w:rsid w:val="00DA5CFF"/>
    <w:rsid w:val="00DA69F5"/>
    <w:rsid w:val="00DA6DDB"/>
    <w:rsid w:val="00DA6F30"/>
    <w:rsid w:val="00DA7E95"/>
    <w:rsid w:val="00DB2280"/>
    <w:rsid w:val="00DB2701"/>
    <w:rsid w:val="00DB29CA"/>
    <w:rsid w:val="00DB3877"/>
    <w:rsid w:val="00DB3C5D"/>
    <w:rsid w:val="00DB47AE"/>
    <w:rsid w:val="00DB4FEA"/>
    <w:rsid w:val="00DB65E4"/>
    <w:rsid w:val="00DC216F"/>
    <w:rsid w:val="00DC23AE"/>
    <w:rsid w:val="00DC38F8"/>
    <w:rsid w:val="00DD0E4A"/>
    <w:rsid w:val="00DD358C"/>
    <w:rsid w:val="00DD3DED"/>
    <w:rsid w:val="00DD49D1"/>
    <w:rsid w:val="00DD4A39"/>
    <w:rsid w:val="00DD5988"/>
    <w:rsid w:val="00DD603B"/>
    <w:rsid w:val="00DD6509"/>
    <w:rsid w:val="00DD6D02"/>
    <w:rsid w:val="00DE0017"/>
    <w:rsid w:val="00DE06FD"/>
    <w:rsid w:val="00DE1DD3"/>
    <w:rsid w:val="00DE2C66"/>
    <w:rsid w:val="00DE3B64"/>
    <w:rsid w:val="00DE5389"/>
    <w:rsid w:val="00DE59EB"/>
    <w:rsid w:val="00DE6AE4"/>
    <w:rsid w:val="00DF112A"/>
    <w:rsid w:val="00DF235F"/>
    <w:rsid w:val="00DF5501"/>
    <w:rsid w:val="00E00C55"/>
    <w:rsid w:val="00E041B5"/>
    <w:rsid w:val="00E0469E"/>
    <w:rsid w:val="00E04779"/>
    <w:rsid w:val="00E05101"/>
    <w:rsid w:val="00E05EB8"/>
    <w:rsid w:val="00E107BC"/>
    <w:rsid w:val="00E10EFE"/>
    <w:rsid w:val="00E11AFD"/>
    <w:rsid w:val="00E13B86"/>
    <w:rsid w:val="00E148CB"/>
    <w:rsid w:val="00E1496F"/>
    <w:rsid w:val="00E14EAB"/>
    <w:rsid w:val="00E1658C"/>
    <w:rsid w:val="00E1774E"/>
    <w:rsid w:val="00E21995"/>
    <w:rsid w:val="00E226F2"/>
    <w:rsid w:val="00E23B93"/>
    <w:rsid w:val="00E2463D"/>
    <w:rsid w:val="00E247A1"/>
    <w:rsid w:val="00E24E13"/>
    <w:rsid w:val="00E26B33"/>
    <w:rsid w:val="00E302D7"/>
    <w:rsid w:val="00E30524"/>
    <w:rsid w:val="00E32EAD"/>
    <w:rsid w:val="00E33342"/>
    <w:rsid w:val="00E34367"/>
    <w:rsid w:val="00E35A74"/>
    <w:rsid w:val="00E37577"/>
    <w:rsid w:val="00E3763B"/>
    <w:rsid w:val="00E37988"/>
    <w:rsid w:val="00E37B51"/>
    <w:rsid w:val="00E414DA"/>
    <w:rsid w:val="00E42D8B"/>
    <w:rsid w:val="00E43392"/>
    <w:rsid w:val="00E450C5"/>
    <w:rsid w:val="00E451FC"/>
    <w:rsid w:val="00E45E2C"/>
    <w:rsid w:val="00E46656"/>
    <w:rsid w:val="00E505CC"/>
    <w:rsid w:val="00E53869"/>
    <w:rsid w:val="00E53DA3"/>
    <w:rsid w:val="00E54E3A"/>
    <w:rsid w:val="00E55042"/>
    <w:rsid w:val="00E557FF"/>
    <w:rsid w:val="00E55F62"/>
    <w:rsid w:val="00E57146"/>
    <w:rsid w:val="00E60874"/>
    <w:rsid w:val="00E6246E"/>
    <w:rsid w:val="00E62EEF"/>
    <w:rsid w:val="00E64B7E"/>
    <w:rsid w:val="00E6694A"/>
    <w:rsid w:val="00E67E2A"/>
    <w:rsid w:val="00E700BD"/>
    <w:rsid w:val="00E716A8"/>
    <w:rsid w:val="00E71AAA"/>
    <w:rsid w:val="00E72544"/>
    <w:rsid w:val="00E76DBD"/>
    <w:rsid w:val="00E8004C"/>
    <w:rsid w:val="00E80893"/>
    <w:rsid w:val="00E80A25"/>
    <w:rsid w:val="00E80F3A"/>
    <w:rsid w:val="00E81DFB"/>
    <w:rsid w:val="00E85930"/>
    <w:rsid w:val="00E866D7"/>
    <w:rsid w:val="00E86919"/>
    <w:rsid w:val="00E871CB"/>
    <w:rsid w:val="00E874E3"/>
    <w:rsid w:val="00E9050E"/>
    <w:rsid w:val="00E91617"/>
    <w:rsid w:val="00E91C5A"/>
    <w:rsid w:val="00E93E55"/>
    <w:rsid w:val="00E94FBF"/>
    <w:rsid w:val="00E95D6E"/>
    <w:rsid w:val="00EA2E27"/>
    <w:rsid w:val="00EA3723"/>
    <w:rsid w:val="00EA382B"/>
    <w:rsid w:val="00EA464A"/>
    <w:rsid w:val="00EA53FC"/>
    <w:rsid w:val="00EA7874"/>
    <w:rsid w:val="00EA7A32"/>
    <w:rsid w:val="00EB0116"/>
    <w:rsid w:val="00EB0378"/>
    <w:rsid w:val="00EB042C"/>
    <w:rsid w:val="00EB10EF"/>
    <w:rsid w:val="00EB17C0"/>
    <w:rsid w:val="00EB1B71"/>
    <w:rsid w:val="00EB1E22"/>
    <w:rsid w:val="00EB29A5"/>
    <w:rsid w:val="00EB2A85"/>
    <w:rsid w:val="00EB43A3"/>
    <w:rsid w:val="00EB47F4"/>
    <w:rsid w:val="00EB7B77"/>
    <w:rsid w:val="00EC08B3"/>
    <w:rsid w:val="00EC0C08"/>
    <w:rsid w:val="00EC108F"/>
    <w:rsid w:val="00EC1B30"/>
    <w:rsid w:val="00EC1E53"/>
    <w:rsid w:val="00EC2107"/>
    <w:rsid w:val="00EC347A"/>
    <w:rsid w:val="00EC3B1C"/>
    <w:rsid w:val="00EC3D58"/>
    <w:rsid w:val="00EC3F91"/>
    <w:rsid w:val="00EC50F7"/>
    <w:rsid w:val="00EC7639"/>
    <w:rsid w:val="00EC7AED"/>
    <w:rsid w:val="00EC7BA9"/>
    <w:rsid w:val="00ED0576"/>
    <w:rsid w:val="00ED057A"/>
    <w:rsid w:val="00ED210B"/>
    <w:rsid w:val="00ED28CA"/>
    <w:rsid w:val="00ED2B23"/>
    <w:rsid w:val="00ED2F78"/>
    <w:rsid w:val="00ED3876"/>
    <w:rsid w:val="00ED3B14"/>
    <w:rsid w:val="00ED3E76"/>
    <w:rsid w:val="00ED4507"/>
    <w:rsid w:val="00ED4FD5"/>
    <w:rsid w:val="00ED5FD4"/>
    <w:rsid w:val="00ED725E"/>
    <w:rsid w:val="00EE0726"/>
    <w:rsid w:val="00EE08B1"/>
    <w:rsid w:val="00EE0AF7"/>
    <w:rsid w:val="00EE3089"/>
    <w:rsid w:val="00EE30EB"/>
    <w:rsid w:val="00EE3246"/>
    <w:rsid w:val="00EE45D6"/>
    <w:rsid w:val="00EE4DFE"/>
    <w:rsid w:val="00EE5880"/>
    <w:rsid w:val="00EE6145"/>
    <w:rsid w:val="00EE64B8"/>
    <w:rsid w:val="00EE74EF"/>
    <w:rsid w:val="00EE7A1C"/>
    <w:rsid w:val="00EF010C"/>
    <w:rsid w:val="00EF0F18"/>
    <w:rsid w:val="00EF0F8D"/>
    <w:rsid w:val="00EF169F"/>
    <w:rsid w:val="00EF1DBD"/>
    <w:rsid w:val="00EF2E21"/>
    <w:rsid w:val="00EF2FEE"/>
    <w:rsid w:val="00EF3278"/>
    <w:rsid w:val="00EF32D9"/>
    <w:rsid w:val="00EF3314"/>
    <w:rsid w:val="00EF3B66"/>
    <w:rsid w:val="00EF4A9F"/>
    <w:rsid w:val="00EF5A2F"/>
    <w:rsid w:val="00EF5EAB"/>
    <w:rsid w:val="00EF6C0B"/>
    <w:rsid w:val="00EF7BBE"/>
    <w:rsid w:val="00F01A4E"/>
    <w:rsid w:val="00F021C4"/>
    <w:rsid w:val="00F04152"/>
    <w:rsid w:val="00F0486B"/>
    <w:rsid w:val="00F0625D"/>
    <w:rsid w:val="00F10644"/>
    <w:rsid w:val="00F1155A"/>
    <w:rsid w:val="00F11786"/>
    <w:rsid w:val="00F118D3"/>
    <w:rsid w:val="00F12879"/>
    <w:rsid w:val="00F146A6"/>
    <w:rsid w:val="00F14C27"/>
    <w:rsid w:val="00F151B2"/>
    <w:rsid w:val="00F15A45"/>
    <w:rsid w:val="00F16997"/>
    <w:rsid w:val="00F17E2E"/>
    <w:rsid w:val="00F17F7D"/>
    <w:rsid w:val="00F2131A"/>
    <w:rsid w:val="00F218CF"/>
    <w:rsid w:val="00F22755"/>
    <w:rsid w:val="00F22A74"/>
    <w:rsid w:val="00F22C4C"/>
    <w:rsid w:val="00F22E9B"/>
    <w:rsid w:val="00F23534"/>
    <w:rsid w:val="00F2354E"/>
    <w:rsid w:val="00F23B01"/>
    <w:rsid w:val="00F247FA"/>
    <w:rsid w:val="00F25E18"/>
    <w:rsid w:val="00F265F1"/>
    <w:rsid w:val="00F270E2"/>
    <w:rsid w:val="00F27C32"/>
    <w:rsid w:val="00F30EFA"/>
    <w:rsid w:val="00F30F63"/>
    <w:rsid w:val="00F3183D"/>
    <w:rsid w:val="00F32C03"/>
    <w:rsid w:val="00F32C0F"/>
    <w:rsid w:val="00F32E18"/>
    <w:rsid w:val="00F3366D"/>
    <w:rsid w:val="00F33757"/>
    <w:rsid w:val="00F348F5"/>
    <w:rsid w:val="00F34B50"/>
    <w:rsid w:val="00F36A0F"/>
    <w:rsid w:val="00F36B55"/>
    <w:rsid w:val="00F375AD"/>
    <w:rsid w:val="00F4154D"/>
    <w:rsid w:val="00F42F26"/>
    <w:rsid w:val="00F430DC"/>
    <w:rsid w:val="00F44EA6"/>
    <w:rsid w:val="00F46A37"/>
    <w:rsid w:val="00F46A5B"/>
    <w:rsid w:val="00F47097"/>
    <w:rsid w:val="00F506B5"/>
    <w:rsid w:val="00F506C0"/>
    <w:rsid w:val="00F51A1F"/>
    <w:rsid w:val="00F532BB"/>
    <w:rsid w:val="00F53476"/>
    <w:rsid w:val="00F53F0C"/>
    <w:rsid w:val="00F548B3"/>
    <w:rsid w:val="00F55BAF"/>
    <w:rsid w:val="00F55ED5"/>
    <w:rsid w:val="00F569FE"/>
    <w:rsid w:val="00F60ABA"/>
    <w:rsid w:val="00F60B88"/>
    <w:rsid w:val="00F612E5"/>
    <w:rsid w:val="00F63272"/>
    <w:rsid w:val="00F639D2"/>
    <w:rsid w:val="00F63E4F"/>
    <w:rsid w:val="00F64876"/>
    <w:rsid w:val="00F6497A"/>
    <w:rsid w:val="00F64D3D"/>
    <w:rsid w:val="00F6537D"/>
    <w:rsid w:val="00F6637C"/>
    <w:rsid w:val="00F66827"/>
    <w:rsid w:val="00F66E6A"/>
    <w:rsid w:val="00F70E8B"/>
    <w:rsid w:val="00F71166"/>
    <w:rsid w:val="00F71473"/>
    <w:rsid w:val="00F717A8"/>
    <w:rsid w:val="00F718CA"/>
    <w:rsid w:val="00F72128"/>
    <w:rsid w:val="00F72309"/>
    <w:rsid w:val="00F74F7A"/>
    <w:rsid w:val="00F75908"/>
    <w:rsid w:val="00F77BA7"/>
    <w:rsid w:val="00F800FB"/>
    <w:rsid w:val="00F81406"/>
    <w:rsid w:val="00F81697"/>
    <w:rsid w:val="00F81CE3"/>
    <w:rsid w:val="00F836AE"/>
    <w:rsid w:val="00F84662"/>
    <w:rsid w:val="00F8512F"/>
    <w:rsid w:val="00F86D9F"/>
    <w:rsid w:val="00F907F0"/>
    <w:rsid w:val="00F9142B"/>
    <w:rsid w:val="00F91FE5"/>
    <w:rsid w:val="00F92539"/>
    <w:rsid w:val="00F92A04"/>
    <w:rsid w:val="00F938A5"/>
    <w:rsid w:val="00F93A2E"/>
    <w:rsid w:val="00F955DB"/>
    <w:rsid w:val="00F95691"/>
    <w:rsid w:val="00F95A4B"/>
    <w:rsid w:val="00F95FA0"/>
    <w:rsid w:val="00F9672F"/>
    <w:rsid w:val="00F96C92"/>
    <w:rsid w:val="00F96CA2"/>
    <w:rsid w:val="00F96FB4"/>
    <w:rsid w:val="00F9778E"/>
    <w:rsid w:val="00F97886"/>
    <w:rsid w:val="00FA0433"/>
    <w:rsid w:val="00FA1269"/>
    <w:rsid w:val="00FA1D1E"/>
    <w:rsid w:val="00FA1F6E"/>
    <w:rsid w:val="00FA39B7"/>
    <w:rsid w:val="00FA4297"/>
    <w:rsid w:val="00FA5B8D"/>
    <w:rsid w:val="00FA6508"/>
    <w:rsid w:val="00FA7A18"/>
    <w:rsid w:val="00FA7BC5"/>
    <w:rsid w:val="00FB0B7C"/>
    <w:rsid w:val="00FB113E"/>
    <w:rsid w:val="00FB1E92"/>
    <w:rsid w:val="00FB23E4"/>
    <w:rsid w:val="00FB368B"/>
    <w:rsid w:val="00FB6383"/>
    <w:rsid w:val="00FC0F43"/>
    <w:rsid w:val="00FC26A2"/>
    <w:rsid w:val="00FC2875"/>
    <w:rsid w:val="00FC386E"/>
    <w:rsid w:val="00FC3C0D"/>
    <w:rsid w:val="00FC4B41"/>
    <w:rsid w:val="00FC4F93"/>
    <w:rsid w:val="00FC5240"/>
    <w:rsid w:val="00FC5825"/>
    <w:rsid w:val="00FC59B4"/>
    <w:rsid w:val="00FC6001"/>
    <w:rsid w:val="00FC6E6B"/>
    <w:rsid w:val="00FC751F"/>
    <w:rsid w:val="00FD173F"/>
    <w:rsid w:val="00FD1E42"/>
    <w:rsid w:val="00FD2096"/>
    <w:rsid w:val="00FD3B12"/>
    <w:rsid w:val="00FD4A99"/>
    <w:rsid w:val="00FD5BC3"/>
    <w:rsid w:val="00FE731B"/>
    <w:rsid w:val="00FE7E5B"/>
    <w:rsid w:val="00FF2445"/>
    <w:rsid w:val="00FF3349"/>
    <w:rsid w:val="00FF5BC9"/>
    <w:rsid w:val="00FF5EAA"/>
    <w:rsid w:val="00FF6090"/>
    <w:rsid w:val="00FF78E3"/>
    <w:rsid w:val="00FF7C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2AE4"/>
  <w15:docId w15:val="{DC730C6B-8120-8E4F-AEC7-6AB51EF9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967"/>
    <w:pPr>
      <w:wordWrap w:val="0"/>
      <w:spacing w:before="100" w:beforeAutospacing="1" w:after="100" w:afterAutospacing="1"/>
      <w:jc w:val="both"/>
    </w:pPr>
    <w:rPr>
      <w:rFonts w:ascii="KoPubWorldBatang Light" w:eastAsia="KoPubWorldBatang Light" w:hAnsi="KoPubWorldBatang Light" w:cs="KoPubWorldBatang Light"/>
      <w:kern w:val="0"/>
      <w14:ligatures w14:val="none"/>
    </w:rPr>
  </w:style>
  <w:style w:type="paragraph" w:styleId="1">
    <w:name w:val="heading 1"/>
    <w:basedOn w:val="a"/>
    <w:link w:val="1Char"/>
    <w:uiPriority w:val="9"/>
    <w:qFormat/>
    <w:rsid w:val="00E05EB8"/>
    <w:pPr>
      <w:outlineLvl w:val="0"/>
    </w:pPr>
    <w:rPr>
      <w:rFonts w:ascii="KoPubWorldBatang Medium" w:eastAsia="KoPubWorldBatang Medium" w:hAnsi="KoPubWorldBatang Medium" w:cs="KoPubWorldBatang Medium"/>
      <w:sz w:val="36"/>
      <w:szCs w:val="36"/>
    </w:rPr>
  </w:style>
  <w:style w:type="paragraph" w:styleId="2">
    <w:name w:val="heading 2"/>
    <w:basedOn w:val="a"/>
    <w:link w:val="2Char"/>
    <w:uiPriority w:val="9"/>
    <w:qFormat/>
    <w:rsid w:val="00E05EB8"/>
    <w:pPr>
      <w:outlineLvl w:val="1"/>
    </w:pPr>
    <w:rPr>
      <w:rFonts w:ascii="KoPubWorldBatang Medium" w:eastAsia="KoPubWorldBatang Medium" w:hAnsi="KoPubWorldBatang Medium" w:cs="KoPubWorldBatang Medium"/>
      <w:sz w:val="28"/>
      <w:szCs w:val="28"/>
    </w:rPr>
  </w:style>
  <w:style w:type="paragraph" w:styleId="3">
    <w:name w:val="heading 3"/>
    <w:basedOn w:val="a"/>
    <w:link w:val="3Char"/>
    <w:uiPriority w:val="9"/>
    <w:qFormat/>
    <w:rsid w:val="00E05EB8"/>
    <w:pPr>
      <w:outlineLvl w:val="2"/>
    </w:pPr>
    <w:rPr>
      <w:rFonts w:ascii="KoPubWorldDotum Medium" w:eastAsia="KoPubWorldDotum Medium" w:hAnsi="KoPubWorldDotum Medium" w:cs="KoPubWorldDotum Medium"/>
    </w:rPr>
  </w:style>
  <w:style w:type="paragraph" w:styleId="4">
    <w:name w:val="heading 4"/>
    <w:basedOn w:val="3"/>
    <w:next w:val="a"/>
    <w:link w:val="4Char"/>
    <w:uiPriority w:val="9"/>
    <w:unhideWhenUsed/>
    <w:qFormat/>
    <w:rsid w:val="003A06BE"/>
    <w:pPr>
      <w:outlineLvl w:val="3"/>
    </w:pPr>
    <w:rPr>
      <w:rFonts w:ascii="KoPubWorldDotum Light" w:eastAsia="KoPubWorldDotum Light" w:hAnsi="KoPubWorldDotum Light" w:cs="KoPubWorldDotum Light"/>
      <w:sz w:val="21"/>
      <w:szCs w:val="21"/>
      <w:u w:val="single"/>
    </w:rPr>
  </w:style>
  <w:style w:type="paragraph" w:styleId="5">
    <w:name w:val="heading 5"/>
    <w:basedOn w:val="4"/>
    <w:next w:val="a"/>
    <w:link w:val="5Char"/>
    <w:uiPriority w:val="9"/>
    <w:unhideWhenUsed/>
    <w:qFormat/>
    <w:rsid w:val="00947246"/>
    <w:pPr>
      <w:ind w:left="227"/>
      <w:outlineLvl w:val="4"/>
    </w:pPr>
    <w:rPr>
      <w:rFonts w:ascii="KoPubWorldDotum Medium" w:eastAsia="KoPubWorldDotum Medium" w:hAnsi="KoPubWorldDotum Medium" w:cs="KoPubWorldDotum Medium"/>
      <w:i/>
      <w:iCs/>
      <w:u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05EB8"/>
    <w:rPr>
      <w:rFonts w:ascii="KoPubWorldBatang Medium" w:eastAsia="KoPubWorldBatang Medium" w:hAnsi="KoPubWorldBatang Medium" w:cs="KoPubWorldBatang Medium"/>
      <w:kern w:val="0"/>
      <w:sz w:val="36"/>
      <w:szCs w:val="36"/>
      <w14:ligatures w14:val="none"/>
    </w:rPr>
  </w:style>
  <w:style w:type="character" w:customStyle="1" w:styleId="2Char">
    <w:name w:val="제목 2 Char"/>
    <w:basedOn w:val="a0"/>
    <w:link w:val="2"/>
    <w:uiPriority w:val="9"/>
    <w:rsid w:val="00E05EB8"/>
    <w:rPr>
      <w:rFonts w:ascii="KoPubWorldBatang Medium" w:eastAsia="KoPubWorldBatang Medium" w:hAnsi="KoPubWorldBatang Medium" w:cs="KoPubWorldBatang Medium"/>
      <w:kern w:val="0"/>
      <w:sz w:val="28"/>
      <w:szCs w:val="28"/>
      <w14:ligatures w14:val="none"/>
    </w:rPr>
  </w:style>
  <w:style w:type="character" w:customStyle="1" w:styleId="3Char">
    <w:name w:val="제목 3 Char"/>
    <w:basedOn w:val="a0"/>
    <w:link w:val="3"/>
    <w:uiPriority w:val="9"/>
    <w:rsid w:val="00E05EB8"/>
    <w:rPr>
      <w:rFonts w:ascii="KoPubWorldDotum Medium" w:eastAsia="KoPubWorldDotum Medium" w:hAnsi="KoPubWorldDotum Medium" w:cs="KoPubWorldDotum Medium"/>
      <w:kern w:val="0"/>
      <w14:ligatures w14:val="none"/>
    </w:rPr>
  </w:style>
  <w:style w:type="paragraph" w:styleId="a3">
    <w:name w:val="Normal (Web)"/>
    <w:basedOn w:val="a"/>
    <w:uiPriority w:val="99"/>
    <w:semiHidden/>
    <w:unhideWhenUsed/>
    <w:rsid w:val="00E05EB8"/>
    <w:rPr>
      <w:rFonts w:ascii="Times New Roman" w:eastAsia="Times New Roman" w:hAnsi="Times New Roman" w:cs="Times New Roman"/>
    </w:rPr>
  </w:style>
  <w:style w:type="character" w:styleId="a4">
    <w:name w:val="Emphasis"/>
    <w:basedOn w:val="a0"/>
    <w:uiPriority w:val="20"/>
    <w:qFormat/>
    <w:rsid w:val="00E05EB8"/>
    <w:rPr>
      <w:i/>
      <w:iCs/>
    </w:rPr>
  </w:style>
  <w:style w:type="character" w:styleId="a5">
    <w:name w:val="Strong"/>
    <w:basedOn w:val="a0"/>
    <w:uiPriority w:val="22"/>
    <w:qFormat/>
    <w:rsid w:val="00E05EB8"/>
    <w:rPr>
      <w:b/>
      <w:bCs/>
    </w:rPr>
  </w:style>
  <w:style w:type="character" w:styleId="a6">
    <w:name w:val="Hyperlink"/>
    <w:basedOn w:val="a0"/>
    <w:uiPriority w:val="99"/>
    <w:unhideWhenUsed/>
    <w:rsid w:val="00E05EB8"/>
    <w:rPr>
      <w:color w:val="0000FF"/>
      <w:u w:val="single"/>
    </w:rPr>
  </w:style>
  <w:style w:type="paragraph" w:styleId="a7">
    <w:name w:val="Title"/>
    <w:basedOn w:val="a"/>
    <w:next w:val="a"/>
    <w:link w:val="Char"/>
    <w:uiPriority w:val="10"/>
    <w:qFormat/>
    <w:rsid w:val="00E05EB8"/>
    <w:pPr>
      <w:jc w:val="center"/>
      <w:outlineLvl w:val="0"/>
    </w:pPr>
    <w:rPr>
      <w:rFonts w:ascii="KoPubWorldBatang Bold" w:eastAsia="KoPubWorldBatang Bold" w:hAnsi="KoPubWorldBatang Bold" w:cs="KoPubWorldBatang Bold"/>
      <w:b/>
      <w:bCs/>
      <w:kern w:val="36"/>
      <w:sz w:val="48"/>
      <w:szCs w:val="48"/>
    </w:rPr>
  </w:style>
  <w:style w:type="character" w:customStyle="1" w:styleId="Char">
    <w:name w:val="제목 Char"/>
    <w:basedOn w:val="a0"/>
    <w:link w:val="a7"/>
    <w:uiPriority w:val="10"/>
    <w:rsid w:val="00E05EB8"/>
    <w:rPr>
      <w:rFonts w:ascii="KoPubWorldBatang Bold" w:eastAsia="KoPubWorldBatang Bold" w:hAnsi="KoPubWorldBatang Bold" w:cs="KoPubWorldBatang Bold"/>
      <w:b/>
      <w:bCs/>
      <w:kern w:val="36"/>
      <w:sz w:val="48"/>
      <w:szCs w:val="48"/>
      <w14:ligatures w14:val="none"/>
    </w:rPr>
  </w:style>
  <w:style w:type="paragraph" w:styleId="a8">
    <w:name w:val="Quote"/>
    <w:basedOn w:val="a"/>
    <w:next w:val="a"/>
    <w:link w:val="Char0"/>
    <w:uiPriority w:val="29"/>
    <w:qFormat/>
    <w:rsid w:val="00B57E3B"/>
    <w:pPr>
      <w:ind w:left="720"/>
    </w:pPr>
    <w:rPr>
      <w:sz w:val="22"/>
      <w:szCs w:val="22"/>
    </w:rPr>
  </w:style>
  <w:style w:type="character" w:customStyle="1" w:styleId="Char0">
    <w:name w:val="인용 Char"/>
    <w:basedOn w:val="a0"/>
    <w:link w:val="a8"/>
    <w:uiPriority w:val="29"/>
    <w:rsid w:val="00B57E3B"/>
    <w:rPr>
      <w:rFonts w:ascii="KoPubWorldBatang Light" w:eastAsia="KoPubWorldBatang Light" w:hAnsi="KoPubWorldBatang Light" w:cs="KoPubWorldBatang Light"/>
      <w:kern w:val="0"/>
      <w:sz w:val="22"/>
      <w:szCs w:val="22"/>
      <w14:ligatures w14:val="none"/>
    </w:rPr>
  </w:style>
  <w:style w:type="paragraph" w:styleId="a9">
    <w:name w:val="footnote text"/>
    <w:basedOn w:val="a"/>
    <w:link w:val="Char1"/>
    <w:uiPriority w:val="99"/>
    <w:unhideWhenUsed/>
    <w:rsid w:val="00B57E3B"/>
    <w:rPr>
      <w:sz w:val="20"/>
      <w:szCs w:val="20"/>
    </w:rPr>
  </w:style>
  <w:style w:type="character" w:customStyle="1" w:styleId="Char1">
    <w:name w:val="각주 텍스트 Char"/>
    <w:basedOn w:val="a0"/>
    <w:link w:val="a9"/>
    <w:uiPriority w:val="99"/>
    <w:rsid w:val="00B57E3B"/>
    <w:rPr>
      <w:sz w:val="20"/>
      <w:szCs w:val="20"/>
    </w:rPr>
  </w:style>
  <w:style w:type="character" w:styleId="aa">
    <w:name w:val="footnote reference"/>
    <w:basedOn w:val="a0"/>
    <w:uiPriority w:val="99"/>
    <w:semiHidden/>
    <w:unhideWhenUsed/>
    <w:rsid w:val="00B57E3B"/>
    <w:rPr>
      <w:vertAlign w:val="superscript"/>
    </w:rPr>
  </w:style>
  <w:style w:type="paragraph" w:customStyle="1" w:styleId="Footnotes">
    <w:name w:val="Footnotes"/>
    <w:basedOn w:val="a9"/>
    <w:qFormat/>
    <w:rsid w:val="00B57E3B"/>
  </w:style>
  <w:style w:type="paragraph" w:styleId="ab">
    <w:name w:val="List Paragraph"/>
    <w:basedOn w:val="a"/>
    <w:uiPriority w:val="34"/>
    <w:qFormat/>
    <w:rsid w:val="00392DF7"/>
    <w:pPr>
      <w:ind w:left="720"/>
      <w:contextualSpacing/>
    </w:pPr>
  </w:style>
  <w:style w:type="paragraph" w:customStyle="1" w:styleId="Body">
    <w:name w:val="Body"/>
    <w:basedOn w:val="a"/>
    <w:qFormat/>
    <w:rsid w:val="00486973"/>
    <w:pPr>
      <w:ind w:firstLine="227"/>
    </w:pPr>
  </w:style>
  <w:style w:type="table" w:styleId="ac">
    <w:name w:val="Table Grid"/>
    <w:basedOn w:val="a1"/>
    <w:uiPriority w:val="39"/>
    <w:rsid w:val="00EE4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제목 4 Char"/>
    <w:basedOn w:val="a0"/>
    <w:link w:val="4"/>
    <w:uiPriority w:val="9"/>
    <w:rsid w:val="003A06BE"/>
    <w:rPr>
      <w:rFonts w:ascii="KoPubWorldDotum Light" w:eastAsia="KoPubWorldDotum Light" w:hAnsi="KoPubWorldDotum Light" w:cs="KoPubWorldDotum Light"/>
      <w:kern w:val="0"/>
      <w:sz w:val="21"/>
      <w:szCs w:val="21"/>
      <w:u w:val="single"/>
      <w14:ligatures w14:val="none"/>
    </w:rPr>
  </w:style>
  <w:style w:type="character" w:styleId="ad">
    <w:name w:val="Unresolved Mention"/>
    <w:basedOn w:val="a0"/>
    <w:uiPriority w:val="99"/>
    <w:semiHidden/>
    <w:unhideWhenUsed/>
    <w:rsid w:val="00486973"/>
    <w:rPr>
      <w:color w:val="605E5C"/>
      <w:shd w:val="clear" w:color="auto" w:fill="E1DFDD"/>
    </w:rPr>
  </w:style>
  <w:style w:type="paragraph" w:customStyle="1" w:styleId="BulletedList">
    <w:name w:val="Bulleted List"/>
    <w:basedOn w:val="ab"/>
    <w:qFormat/>
    <w:rsid w:val="00486973"/>
    <w:pPr>
      <w:numPr>
        <w:numId w:val="18"/>
      </w:numPr>
    </w:pPr>
  </w:style>
  <w:style w:type="character" w:customStyle="1" w:styleId="5Char">
    <w:name w:val="제목 5 Char"/>
    <w:basedOn w:val="a0"/>
    <w:link w:val="5"/>
    <w:uiPriority w:val="9"/>
    <w:rsid w:val="00947246"/>
    <w:rPr>
      <w:rFonts w:ascii="KoPubWorldDotum Medium" w:eastAsia="KoPubWorldDotum Medium" w:hAnsi="KoPubWorldDotum Medium" w:cs="KoPubWorldDotum Medium"/>
      <w:i/>
      <w:iCs/>
      <w:kern w:val="0"/>
      <w:sz w:val="21"/>
      <w:szCs w:val="21"/>
      <w14:ligatures w14:val="none"/>
    </w:rPr>
  </w:style>
  <w:style w:type="character" w:styleId="ae">
    <w:name w:val="FollowedHyperlink"/>
    <w:basedOn w:val="a0"/>
    <w:uiPriority w:val="99"/>
    <w:semiHidden/>
    <w:unhideWhenUsed/>
    <w:rsid w:val="00642B02"/>
    <w:rPr>
      <w:color w:val="954F72" w:themeColor="followedHyperlink"/>
      <w:u w:val="single"/>
    </w:rPr>
  </w:style>
  <w:style w:type="paragraph" w:styleId="af">
    <w:name w:val="footer"/>
    <w:basedOn w:val="a"/>
    <w:link w:val="Char2"/>
    <w:uiPriority w:val="99"/>
    <w:unhideWhenUsed/>
    <w:rsid w:val="00502397"/>
    <w:pPr>
      <w:tabs>
        <w:tab w:val="center" w:pos="4680"/>
        <w:tab w:val="right" w:pos="9360"/>
      </w:tabs>
      <w:spacing w:before="0" w:after="0"/>
    </w:pPr>
  </w:style>
  <w:style w:type="character" w:customStyle="1" w:styleId="Char2">
    <w:name w:val="바닥글 Char"/>
    <w:basedOn w:val="a0"/>
    <w:link w:val="af"/>
    <w:uiPriority w:val="99"/>
    <w:rsid w:val="00502397"/>
    <w:rPr>
      <w:rFonts w:ascii="KoPubWorldBatang Light" w:eastAsia="KoPubWorldBatang Light" w:hAnsi="KoPubWorldBatang Light" w:cs="KoPubWorldBatang Light"/>
      <w:kern w:val="0"/>
      <w14:ligatures w14:val="none"/>
    </w:rPr>
  </w:style>
  <w:style w:type="character" w:styleId="af0">
    <w:name w:val="page number"/>
    <w:basedOn w:val="a0"/>
    <w:uiPriority w:val="99"/>
    <w:semiHidden/>
    <w:unhideWhenUsed/>
    <w:rsid w:val="00502397"/>
  </w:style>
  <w:style w:type="character" w:customStyle="1" w:styleId="notion-enable-hover">
    <w:name w:val="notion-enable-hover"/>
    <w:basedOn w:val="a0"/>
    <w:rsid w:val="005378E5"/>
  </w:style>
  <w:style w:type="character" w:customStyle="1" w:styleId="apple-converted-space">
    <w:name w:val="apple-converted-space"/>
    <w:basedOn w:val="a0"/>
    <w:rsid w:val="00500DCF"/>
  </w:style>
  <w:style w:type="paragraph" w:styleId="af1">
    <w:name w:val="Revision"/>
    <w:hidden/>
    <w:uiPriority w:val="99"/>
    <w:semiHidden/>
    <w:rsid w:val="00F96CA2"/>
    <w:rPr>
      <w:rFonts w:ascii="KoPubWorldBatang Light" w:eastAsia="KoPubWorldBatang Light" w:hAnsi="KoPubWorldBatang Light" w:cs="KoPubWorldBatang Light"/>
      <w:kern w:val="0"/>
      <w14:ligatures w14:val="none"/>
    </w:rPr>
  </w:style>
  <w:style w:type="character" w:styleId="af2">
    <w:name w:val="Placeholder Text"/>
    <w:basedOn w:val="a0"/>
    <w:uiPriority w:val="99"/>
    <w:semiHidden/>
    <w:rsid w:val="000B7BFE"/>
    <w:rPr>
      <w:color w:val="666666"/>
    </w:rPr>
  </w:style>
  <w:style w:type="paragraph" w:customStyle="1" w:styleId="Bibliography1">
    <w:name w:val="Bibliography1"/>
    <w:basedOn w:val="a"/>
    <w:rsid w:val="000B7BFE"/>
    <w:pPr>
      <w:wordWrap/>
      <w:jc w:val="left"/>
    </w:pPr>
    <w:rPr>
      <w:rFonts w:ascii="Times New Roman" w:eastAsiaTheme="minorEastAsia" w:hAnsi="Times New Roman" w:cs="Times New Roman"/>
    </w:rPr>
  </w:style>
  <w:style w:type="character" w:styleId="af3">
    <w:name w:val="Subtle Reference"/>
    <w:basedOn w:val="a0"/>
    <w:uiPriority w:val="31"/>
    <w:qFormat/>
    <w:rsid w:val="00EC7639"/>
    <w:rPr>
      <w:smallCaps/>
      <w:color w:val="5A5A5A" w:themeColor="text1" w:themeTint="A5"/>
    </w:rPr>
  </w:style>
  <w:style w:type="paragraph" w:customStyle="1" w:styleId="10">
    <w:name w:val="참고 문헌1"/>
    <w:basedOn w:val="a"/>
    <w:link w:val="BibliographyChar"/>
    <w:rsid w:val="00F717A8"/>
    <w:pPr>
      <w:spacing w:after="0"/>
      <w:ind w:left="720" w:hanging="720"/>
    </w:pPr>
    <w:rPr>
      <w:sz w:val="20"/>
      <w:szCs w:val="20"/>
    </w:rPr>
  </w:style>
  <w:style w:type="character" w:customStyle="1" w:styleId="BibliographyChar">
    <w:name w:val="Bibliography Char"/>
    <w:basedOn w:val="Char1"/>
    <w:link w:val="10"/>
    <w:rsid w:val="00F717A8"/>
    <w:rPr>
      <w:rFonts w:ascii="KoPubWorldBatang Light" w:eastAsia="KoPubWorldBatang Light" w:hAnsi="KoPubWorldBatang Light" w:cs="KoPubWorldBatang Light"/>
      <w:kern w:val="0"/>
      <w:sz w:val="20"/>
      <w:szCs w:val="20"/>
      <w14:ligatures w14:val="none"/>
    </w:rPr>
  </w:style>
  <w:style w:type="paragraph" w:styleId="af4">
    <w:name w:val="endnote text"/>
    <w:basedOn w:val="a"/>
    <w:link w:val="Char3"/>
    <w:uiPriority w:val="99"/>
    <w:semiHidden/>
    <w:unhideWhenUsed/>
    <w:rsid w:val="00D74DB6"/>
    <w:pPr>
      <w:snapToGrid w:val="0"/>
      <w:jc w:val="left"/>
    </w:pPr>
  </w:style>
  <w:style w:type="character" w:customStyle="1" w:styleId="Char3">
    <w:name w:val="미주 텍스트 Char"/>
    <w:basedOn w:val="a0"/>
    <w:link w:val="af4"/>
    <w:uiPriority w:val="99"/>
    <w:semiHidden/>
    <w:rsid w:val="00D74DB6"/>
    <w:rPr>
      <w:rFonts w:ascii="KoPubWorldBatang Light" w:eastAsia="KoPubWorldBatang Light" w:hAnsi="KoPubWorldBatang Light" w:cs="KoPubWorldBatang Light"/>
      <w:kern w:val="0"/>
      <w14:ligatures w14:val="none"/>
    </w:rPr>
  </w:style>
  <w:style w:type="character" w:styleId="af5">
    <w:name w:val="endnote reference"/>
    <w:basedOn w:val="a0"/>
    <w:uiPriority w:val="99"/>
    <w:semiHidden/>
    <w:unhideWhenUsed/>
    <w:rsid w:val="00D74D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8216">
      <w:bodyDiv w:val="1"/>
      <w:marLeft w:val="0"/>
      <w:marRight w:val="0"/>
      <w:marTop w:val="0"/>
      <w:marBottom w:val="0"/>
      <w:divBdr>
        <w:top w:val="none" w:sz="0" w:space="0" w:color="auto"/>
        <w:left w:val="none" w:sz="0" w:space="0" w:color="auto"/>
        <w:bottom w:val="none" w:sz="0" w:space="0" w:color="auto"/>
        <w:right w:val="none" w:sz="0" w:space="0" w:color="auto"/>
      </w:divBdr>
    </w:div>
    <w:div w:id="124396229">
      <w:bodyDiv w:val="1"/>
      <w:marLeft w:val="0"/>
      <w:marRight w:val="0"/>
      <w:marTop w:val="0"/>
      <w:marBottom w:val="0"/>
      <w:divBdr>
        <w:top w:val="none" w:sz="0" w:space="0" w:color="auto"/>
        <w:left w:val="none" w:sz="0" w:space="0" w:color="auto"/>
        <w:bottom w:val="none" w:sz="0" w:space="0" w:color="auto"/>
        <w:right w:val="none" w:sz="0" w:space="0" w:color="auto"/>
      </w:divBdr>
    </w:div>
    <w:div w:id="144049852">
      <w:bodyDiv w:val="1"/>
      <w:marLeft w:val="0"/>
      <w:marRight w:val="0"/>
      <w:marTop w:val="0"/>
      <w:marBottom w:val="0"/>
      <w:divBdr>
        <w:top w:val="none" w:sz="0" w:space="0" w:color="auto"/>
        <w:left w:val="none" w:sz="0" w:space="0" w:color="auto"/>
        <w:bottom w:val="none" w:sz="0" w:space="0" w:color="auto"/>
        <w:right w:val="none" w:sz="0" w:space="0" w:color="auto"/>
      </w:divBdr>
    </w:div>
    <w:div w:id="152647598">
      <w:bodyDiv w:val="1"/>
      <w:marLeft w:val="0"/>
      <w:marRight w:val="0"/>
      <w:marTop w:val="0"/>
      <w:marBottom w:val="0"/>
      <w:divBdr>
        <w:top w:val="none" w:sz="0" w:space="0" w:color="auto"/>
        <w:left w:val="none" w:sz="0" w:space="0" w:color="auto"/>
        <w:bottom w:val="none" w:sz="0" w:space="0" w:color="auto"/>
        <w:right w:val="none" w:sz="0" w:space="0" w:color="auto"/>
      </w:divBdr>
      <w:divsChild>
        <w:div w:id="2146119977">
          <w:marLeft w:val="480"/>
          <w:marRight w:val="0"/>
          <w:marTop w:val="0"/>
          <w:marBottom w:val="0"/>
          <w:divBdr>
            <w:top w:val="none" w:sz="0" w:space="0" w:color="auto"/>
            <w:left w:val="none" w:sz="0" w:space="0" w:color="auto"/>
            <w:bottom w:val="none" w:sz="0" w:space="0" w:color="auto"/>
            <w:right w:val="none" w:sz="0" w:space="0" w:color="auto"/>
          </w:divBdr>
          <w:divsChild>
            <w:div w:id="15815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18">
      <w:bodyDiv w:val="1"/>
      <w:marLeft w:val="0"/>
      <w:marRight w:val="0"/>
      <w:marTop w:val="0"/>
      <w:marBottom w:val="0"/>
      <w:divBdr>
        <w:top w:val="none" w:sz="0" w:space="0" w:color="auto"/>
        <w:left w:val="none" w:sz="0" w:space="0" w:color="auto"/>
        <w:bottom w:val="none" w:sz="0" w:space="0" w:color="auto"/>
        <w:right w:val="none" w:sz="0" w:space="0" w:color="auto"/>
      </w:divBdr>
    </w:div>
    <w:div w:id="220601334">
      <w:bodyDiv w:val="1"/>
      <w:marLeft w:val="0"/>
      <w:marRight w:val="0"/>
      <w:marTop w:val="0"/>
      <w:marBottom w:val="0"/>
      <w:divBdr>
        <w:top w:val="none" w:sz="0" w:space="0" w:color="auto"/>
        <w:left w:val="none" w:sz="0" w:space="0" w:color="auto"/>
        <w:bottom w:val="none" w:sz="0" w:space="0" w:color="auto"/>
        <w:right w:val="none" w:sz="0" w:space="0" w:color="auto"/>
      </w:divBdr>
    </w:div>
    <w:div w:id="256183505">
      <w:bodyDiv w:val="1"/>
      <w:marLeft w:val="0"/>
      <w:marRight w:val="0"/>
      <w:marTop w:val="0"/>
      <w:marBottom w:val="0"/>
      <w:divBdr>
        <w:top w:val="none" w:sz="0" w:space="0" w:color="auto"/>
        <w:left w:val="none" w:sz="0" w:space="0" w:color="auto"/>
        <w:bottom w:val="none" w:sz="0" w:space="0" w:color="auto"/>
        <w:right w:val="none" w:sz="0" w:space="0" w:color="auto"/>
      </w:divBdr>
    </w:div>
    <w:div w:id="298069867">
      <w:bodyDiv w:val="1"/>
      <w:marLeft w:val="0"/>
      <w:marRight w:val="0"/>
      <w:marTop w:val="0"/>
      <w:marBottom w:val="0"/>
      <w:divBdr>
        <w:top w:val="none" w:sz="0" w:space="0" w:color="auto"/>
        <w:left w:val="none" w:sz="0" w:space="0" w:color="auto"/>
        <w:bottom w:val="none" w:sz="0" w:space="0" w:color="auto"/>
        <w:right w:val="none" w:sz="0" w:space="0" w:color="auto"/>
      </w:divBdr>
      <w:divsChild>
        <w:div w:id="2137985526">
          <w:marLeft w:val="0"/>
          <w:marRight w:val="0"/>
          <w:marTop w:val="0"/>
          <w:marBottom w:val="0"/>
          <w:divBdr>
            <w:top w:val="none" w:sz="0" w:space="0" w:color="auto"/>
            <w:left w:val="none" w:sz="0" w:space="0" w:color="auto"/>
            <w:bottom w:val="none" w:sz="0" w:space="0" w:color="auto"/>
            <w:right w:val="none" w:sz="0" w:space="0" w:color="auto"/>
          </w:divBdr>
          <w:divsChild>
            <w:div w:id="1700660408">
              <w:marLeft w:val="0"/>
              <w:marRight w:val="0"/>
              <w:marTop w:val="0"/>
              <w:marBottom w:val="0"/>
              <w:divBdr>
                <w:top w:val="none" w:sz="0" w:space="0" w:color="auto"/>
                <w:left w:val="none" w:sz="0" w:space="0" w:color="auto"/>
                <w:bottom w:val="none" w:sz="0" w:space="0" w:color="auto"/>
                <w:right w:val="none" w:sz="0" w:space="0" w:color="auto"/>
              </w:divBdr>
              <w:divsChild>
                <w:div w:id="6844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6414">
      <w:bodyDiv w:val="1"/>
      <w:marLeft w:val="0"/>
      <w:marRight w:val="0"/>
      <w:marTop w:val="0"/>
      <w:marBottom w:val="0"/>
      <w:divBdr>
        <w:top w:val="none" w:sz="0" w:space="0" w:color="auto"/>
        <w:left w:val="none" w:sz="0" w:space="0" w:color="auto"/>
        <w:bottom w:val="none" w:sz="0" w:space="0" w:color="auto"/>
        <w:right w:val="none" w:sz="0" w:space="0" w:color="auto"/>
      </w:divBdr>
      <w:divsChild>
        <w:div w:id="1937856969">
          <w:marLeft w:val="480"/>
          <w:marRight w:val="0"/>
          <w:marTop w:val="0"/>
          <w:marBottom w:val="0"/>
          <w:divBdr>
            <w:top w:val="none" w:sz="0" w:space="0" w:color="auto"/>
            <w:left w:val="none" w:sz="0" w:space="0" w:color="auto"/>
            <w:bottom w:val="none" w:sz="0" w:space="0" w:color="auto"/>
            <w:right w:val="none" w:sz="0" w:space="0" w:color="auto"/>
          </w:divBdr>
          <w:divsChild>
            <w:div w:id="1004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5582">
      <w:bodyDiv w:val="1"/>
      <w:marLeft w:val="0"/>
      <w:marRight w:val="0"/>
      <w:marTop w:val="0"/>
      <w:marBottom w:val="0"/>
      <w:divBdr>
        <w:top w:val="none" w:sz="0" w:space="0" w:color="auto"/>
        <w:left w:val="none" w:sz="0" w:space="0" w:color="auto"/>
        <w:bottom w:val="none" w:sz="0" w:space="0" w:color="auto"/>
        <w:right w:val="none" w:sz="0" w:space="0" w:color="auto"/>
      </w:divBdr>
      <w:divsChild>
        <w:div w:id="811561906">
          <w:marLeft w:val="0"/>
          <w:marRight w:val="0"/>
          <w:marTop w:val="0"/>
          <w:marBottom w:val="0"/>
          <w:divBdr>
            <w:top w:val="none" w:sz="0" w:space="0" w:color="auto"/>
            <w:left w:val="none" w:sz="0" w:space="0" w:color="auto"/>
            <w:bottom w:val="none" w:sz="0" w:space="0" w:color="auto"/>
            <w:right w:val="none" w:sz="0" w:space="0" w:color="auto"/>
          </w:divBdr>
          <w:divsChild>
            <w:div w:id="533269082">
              <w:marLeft w:val="0"/>
              <w:marRight w:val="0"/>
              <w:marTop w:val="0"/>
              <w:marBottom w:val="0"/>
              <w:divBdr>
                <w:top w:val="none" w:sz="0" w:space="0" w:color="auto"/>
                <w:left w:val="none" w:sz="0" w:space="0" w:color="auto"/>
                <w:bottom w:val="none" w:sz="0" w:space="0" w:color="auto"/>
                <w:right w:val="none" w:sz="0" w:space="0" w:color="auto"/>
              </w:divBdr>
              <w:divsChild>
                <w:div w:id="17360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90244">
      <w:bodyDiv w:val="1"/>
      <w:marLeft w:val="0"/>
      <w:marRight w:val="0"/>
      <w:marTop w:val="0"/>
      <w:marBottom w:val="0"/>
      <w:divBdr>
        <w:top w:val="none" w:sz="0" w:space="0" w:color="auto"/>
        <w:left w:val="none" w:sz="0" w:space="0" w:color="auto"/>
        <w:bottom w:val="none" w:sz="0" w:space="0" w:color="auto"/>
        <w:right w:val="none" w:sz="0" w:space="0" w:color="auto"/>
      </w:divBdr>
    </w:div>
    <w:div w:id="399401794">
      <w:bodyDiv w:val="1"/>
      <w:marLeft w:val="0"/>
      <w:marRight w:val="0"/>
      <w:marTop w:val="0"/>
      <w:marBottom w:val="0"/>
      <w:divBdr>
        <w:top w:val="none" w:sz="0" w:space="0" w:color="auto"/>
        <w:left w:val="none" w:sz="0" w:space="0" w:color="auto"/>
        <w:bottom w:val="none" w:sz="0" w:space="0" w:color="auto"/>
        <w:right w:val="none" w:sz="0" w:space="0" w:color="auto"/>
      </w:divBdr>
      <w:divsChild>
        <w:div w:id="1294093998">
          <w:marLeft w:val="0"/>
          <w:marRight w:val="0"/>
          <w:marTop w:val="0"/>
          <w:marBottom w:val="0"/>
          <w:divBdr>
            <w:top w:val="none" w:sz="0" w:space="0" w:color="auto"/>
            <w:left w:val="none" w:sz="0" w:space="0" w:color="auto"/>
            <w:bottom w:val="none" w:sz="0" w:space="0" w:color="auto"/>
            <w:right w:val="none" w:sz="0" w:space="0" w:color="auto"/>
          </w:divBdr>
          <w:divsChild>
            <w:div w:id="6644772">
              <w:marLeft w:val="0"/>
              <w:marRight w:val="0"/>
              <w:marTop w:val="0"/>
              <w:marBottom w:val="0"/>
              <w:divBdr>
                <w:top w:val="none" w:sz="0" w:space="0" w:color="auto"/>
                <w:left w:val="none" w:sz="0" w:space="0" w:color="auto"/>
                <w:bottom w:val="none" w:sz="0" w:space="0" w:color="auto"/>
                <w:right w:val="none" w:sz="0" w:space="0" w:color="auto"/>
              </w:divBdr>
              <w:divsChild>
                <w:div w:id="8732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62617">
      <w:bodyDiv w:val="1"/>
      <w:marLeft w:val="0"/>
      <w:marRight w:val="0"/>
      <w:marTop w:val="0"/>
      <w:marBottom w:val="0"/>
      <w:divBdr>
        <w:top w:val="none" w:sz="0" w:space="0" w:color="auto"/>
        <w:left w:val="none" w:sz="0" w:space="0" w:color="auto"/>
        <w:bottom w:val="none" w:sz="0" w:space="0" w:color="auto"/>
        <w:right w:val="none" w:sz="0" w:space="0" w:color="auto"/>
      </w:divBdr>
      <w:divsChild>
        <w:div w:id="1667585334">
          <w:marLeft w:val="0"/>
          <w:marRight w:val="0"/>
          <w:marTop w:val="0"/>
          <w:marBottom w:val="0"/>
          <w:divBdr>
            <w:top w:val="none" w:sz="0" w:space="0" w:color="auto"/>
            <w:left w:val="none" w:sz="0" w:space="0" w:color="auto"/>
            <w:bottom w:val="none" w:sz="0" w:space="0" w:color="auto"/>
            <w:right w:val="none" w:sz="0" w:space="0" w:color="auto"/>
          </w:divBdr>
          <w:divsChild>
            <w:div w:id="111631866">
              <w:marLeft w:val="0"/>
              <w:marRight w:val="0"/>
              <w:marTop w:val="0"/>
              <w:marBottom w:val="0"/>
              <w:divBdr>
                <w:top w:val="none" w:sz="0" w:space="0" w:color="auto"/>
                <w:left w:val="none" w:sz="0" w:space="0" w:color="auto"/>
                <w:bottom w:val="none" w:sz="0" w:space="0" w:color="auto"/>
                <w:right w:val="none" w:sz="0" w:space="0" w:color="auto"/>
              </w:divBdr>
              <w:divsChild>
                <w:div w:id="4330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4530">
      <w:bodyDiv w:val="1"/>
      <w:marLeft w:val="0"/>
      <w:marRight w:val="0"/>
      <w:marTop w:val="0"/>
      <w:marBottom w:val="0"/>
      <w:divBdr>
        <w:top w:val="none" w:sz="0" w:space="0" w:color="auto"/>
        <w:left w:val="none" w:sz="0" w:space="0" w:color="auto"/>
        <w:bottom w:val="none" w:sz="0" w:space="0" w:color="auto"/>
        <w:right w:val="none" w:sz="0" w:space="0" w:color="auto"/>
      </w:divBdr>
      <w:divsChild>
        <w:div w:id="912738426">
          <w:marLeft w:val="0"/>
          <w:marRight w:val="0"/>
          <w:marTop w:val="0"/>
          <w:marBottom w:val="0"/>
          <w:divBdr>
            <w:top w:val="none" w:sz="0" w:space="0" w:color="auto"/>
            <w:left w:val="none" w:sz="0" w:space="0" w:color="auto"/>
            <w:bottom w:val="none" w:sz="0" w:space="0" w:color="auto"/>
            <w:right w:val="none" w:sz="0" w:space="0" w:color="auto"/>
          </w:divBdr>
          <w:divsChild>
            <w:div w:id="1285039221">
              <w:marLeft w:val="0"/>
              <w:marRight w:val="0"/>
              <w:marTop w:val="0"/>
              <w:marBottom w:val="0"/>
              <w:divBdr>
                <w:top w:val="single" w:sz="2" w:space="0" w:color="E3E3E3"/>
                <w:left w:val="single" w:sz="2" w:space="0" w:color="E3E3E3"/>
                <w:bottom w:val="single" w:sz="2" w:space="0" w:color="E3E3E3"/>
                <w:right w:val="single" w:sz="2" w:space="0" w:color="E3E3E3"/>
              </w:divBdr>
              <w:divsChild>
                <w:div w:id="180646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152649">
          <w:marLeft w:val="0"/>
          <w:marRight w:val="0"/>
          <w:marTop w:val="0"/>
          <w:marBottom w:val="0"/>
          <w:divBdr>
            <w:top w:val="single" w:sz="2" w:space="0" w:color="E3E3E3"/>
            <w:left w:val="single" w:sz="2" w:space="0" w:color="E3E3E3"/>
            <w:bottom w:val="single" w:sz="2" w:space="0" w:color="E3E3E3"/>
            <w:right w:val="single" w:sz="2" w:space="0" w:color="E3E3E3"/>
          </w:divBdr>
          <w:divsChild>
            <w:div w:id="1087338834">
              <w:marLeft w:val="0"/>
              <w:marRight w:val="0"/>
              <w:marTop w:val="0"/>
              <w:marBottom w:val="0"/>
              <w:divBdr>
                <w:top w:val="single" w:sz="2" w:space="0" w:color="E3E3E3"/>
                <w:left w:val="single" w:sz="2" w:space="0" w:color="E3E3E3"/>
                <w:bottom w:val="single" w:sz="2" w:space="0" w:color="E3E3E3"/>
                <w:right w:val="single" w:sz="2" w:space="0" w:color="E3E3E3"/>
              </w:divBdr>
              <w:divsChild>
                <w:div w:id="846872108">
                  <w:marLeft w:val="0"/>
                  <w:marRight w:val="0"/>
                  <w:marTop w:val="0"/>
                  <w:marBottom w:val="0"/>
                  <w:divBdr>
                    <w:top w:val="single" w:sz="2" w:space="0" w:color="E3E3E3"/>
                    <w:left w:val="single" w:sz="2" w:space="0" w:color="E3E3E3"/>
                    <w:bottom w:val="single" w:sz="2" w:space="0" w:color="E3E3E3"/>
                    <w:right w:val="single" w:sz="2" w:space="0" w:color="E3E3E3"/>
                  </w:divBdr>
                  <w:divsChild>
                    <w:div w:id="522984851">
                      <w:marLeft w:val="0"/>
                      <w:marRight w:val="0"/>
                      <w:marTop w:val="0"/>
                      <w:marBottom w:val="0"/>
                      <w:divBdr>
                        <w:top w:val="single" w:sz="2" w:space="0" w:color="E3E3E3"/>
                        <w:left w:val="single" w:sz="2" w:space="0" w:color="E3E3E3"/>
                        <w:bottom w:val="single" w:sz="2" w:space="0" w:color="E3E3E3"/>
                        <w:right w:val="single" w:sz="2" w:space="0" w:color="E3E3E3"/>
                      </w:divBdr>
                      <w:divsChild>
                        <w:div w:id="336737411">
                          <w:marLeft w:val="0"/>
                          <w:marRight w:val="0"/>
                          <w:marTop w:val="0"/>
                          <w:marBottom w:val="0"/>
                          <w:divBdr>
                            <w:top w:val="single" w:sz="2" w:space="0" w:color="E3E3E3"/>
                            <w:left w:val="single" w:sz="2" w:space="0" w:color="E3E3E3"/>
                            <w:bottom w:val="single" w:sz="2" w:space="0" w:color="E3E3E3"/>
                            <w:right w:val="single" w:sz="2" w:space="0" w:color="E3E3E3"/>
                          </w:divBdr>
                          <w:divsChild>
                            <w:div w:id="8757779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952884">
                                  <w:marLeft w:val="0"/>
                                  <w:marRight w:val="0"/>
                                  <w:marTop w:val="0"/>
                                  <w:marBottom w:val="0"/>
                                  <w:divBdr>
                                    <w:top w:val="single" w:sz="2" w:space="0" w:color="E3E3E3"/>
                                    <w:left w:val="single" w:sz="2" w:space="0" w:color="E3E3E3"/>
                                    <w:bottom w:val="single" w:sz="2" w:space="0" w:color="E3E3E3"/>
                                    <w:right w:val="single" w:sz="2" w:space="0" w:color="E3E3E3"/>
                                  </w:divBdr>
                                  <w:divsChild>
                                    <w:div w:id="166796940">
                                      <w:marLeft w:val="0"/>
                                      <w:marRight w:val="0"/>
                                      <w:marTop w:val="0"/>
                                      <w:marBottom w:val="0"/>
                                      <w:divBdr>
                                        <w:top w:val="single" w:sz="2" w:space="0" w:color="E3E3E3"/>
                                        <w:left w:val="single" w:sz="2" w:space="0" w:color="E3E3E3"/>
                                        <w:bottom w:val="single" w:sz="2" w:space="0" w:color="E3E3E3"/>
                                        <w:right w:val="single" w:sz="2" w:space="0" w:color="E3E3E3"/>
                                      </w:divBdr>
                                      <w:divsChild>
                                        <w:div w:id="1191451313">
                                          <w:marLeft w:val="0"/>
                                          <w:marRight w:val="0"/>
                                          <w:marTop w:val="0"/>
                                          <w:marBottom w:val="0"/>
                                          <w:divBdr>
                                            <w:top w:val="single" w:sz="2" w:space="0" w:color="E3E3E3"/>
                                            <w:left w:val="single" w:sz="2" w:space="0" w:color="E3E3E3"/>
                                            <w:bottom w:val="single" w:sz="2" w:space="0" w:color="E3E3E3"/>
                                            <w:right w:val="single" w:sz="2" w:space="0" w:color="E3E3E3"/>
                                          </w:divBdr>
                                          <w:divsChild>
                                            <w:div w:id="1163622934">
                                              <w:marLeft w:val="0"/>
                                              <w:marRight w:val="0"/>
                                              <w:marTop w:val="0"/>
                                              <w:marBottom w:val="0"/>
                                              <w:divBdr>
                                                <w:top w:val="single" w:sz="2" w:space="0" w:color="E3E3E3"/>
                                                <w:left w:val="single" w:sz="2" w:space="0" w:color="E3E3E3"/>
                                                <w:bottom w:val="single" w:sz="2" w:space="0" w:color="E3E3E3"/>
                                                <w:right w:val="single" w:sz="2" w:space="0" w:color="E3E3E3"/>
                                              </w:divBdr>
                                              <w:divsChild>
                                                <w:div w:id="2070228306">
                                                  <w:marLeft w:val="0"/>
                                                  <w:marRight w:val="0"/>
                                                  <w:marTop w:val="0"/>
                                                  <w:marBottom w:val="0"/>
                                                  <w:divBdr>
                                                    <w:top w:val="single" w:sz="2" w:space="0" w:color="E3E3E3"/>
                                                    <w:left w:val="single" w:sz="2" w:space="0" w:color="E3E3E3"/>
                                                    <w:bottom w:val="single" w:sz="2" w:space="0" w:color="E3E3E3"/>
                                                    <w:right w:val="single" w:sz="2" w:space="0" w:color="E3E3E3"/>
                                                  </w:divBdr>
                                                  <w:divsChild>
                                                    <w:div w:id="5644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9388454">
      <w:bodyDiv w:val="1"/>
      <w:marLeft w:val="0"/>
      <w:marRight w:val="0"/>
      <w:marTop w:val="0"/>
      <w:marBottom w:val="0"/>
      <w:divBdr>
        <w:top w:val="none" w:sz="0" w:space="0" w:color="auto"/>
        <w:left w:val="none" w:sz="0" w:space="0" w:color="auto"/>
        <w:bottom w:val="none" w:sz="0" w:space="0" w:color="auto"/>
        <w:right w:val="none" w:sz="0" w:space="0" w:color="auto"/>
      </w:divBdr>
      <w:divsChild>
        <w:div w:id="1517497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563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13843">
      <w:bodyDiv w:val="1"/>
      <w:marLeft w:val="0"/>
      <w:marRight w:val="0"/>
      <w:marTop w:val="0"/>
      <w:marBottom w:val="0"/>
      <w:divBdr>
        <w:top w:val="none" w:sz="0" w:space="0" w:color="auto"/>
        <w:left w:val="none" w:sz="0" w:space="0" w:color="auto"/>
        <w:bottom w:val="none" w:sz="0" w:space="0" w:color="auto"/>
        <w:right w:val="none" w:sz="0" w:space="0" w:color="auto"/>
      </w:divBdr>
      <w:divsChild>
        <w:div w:id="886375158">
          <w:marLeft w:val="480"/>
          <w:marRight w:val="0"/>
          <w:marTop w:val="0"/>
          <w:marBottom w:val="0"/>
          <w:divBdr>
            <w:top w:val="none" w:sz="0" w:space="0" w:color="auto"/>
            <w:left w:val="none" w:sz="0" w:space="0" w:color="auto"/>
            <w:bottom w:val="none" w:sz="0" w:space="0" w:color="auto"/>
            <w:right w:val="none" w:sz="0" w:space="0" w:color="auto"/>
          </w:divBdr>
          <w:divsChild>
            <w:div w:id="3214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8258">
      <w:bodyDiv w:val="1"/>
      <w:marLeft w:val="0"/>
      <w:marRight w:val="0"/>
      <w:marTop w:val="0"/>
      <w:marBottom w:val="0"/>
      <w:divBdr>
        <w:top w:val="none" w:sz="0" w:space="0" w:color="auto"/>
        <w:left w:val="none" w:sz="0" w:space="0" w:color="auto"/>
        <w:bottom w:val="none" w:sz="0" w:space="0" w:color="auto"/>
        <w:right w:val="none" w:sz="0" w:space="0" w:color="auto"/>
      </w:divBdr>
      <w:divsChild>
        <w:div w:id="403182898">
          <w:marLeft w:val="480"/>
          <w:marRight w:val="0"/>
          <w:marTop w:val="0"/>
          <w:marBottom w:val="0"/>
          <w:divBdr>
            <w:top w:val="none" w:sz="0" w:space="0" w:color="auto"/>
            <w:left w:val="none" w:sz="0" w:space="0" w:color="auto"/>
            <w:bottom w:val="none" w:sz="0" w:space="0" w:color="auto"/>
            <w:right w:val="none" w:sz="0" w:space="0" w:color="auto"/>
          </w:divBdr>
          <w:divsChild>
            <w:div w:id="6397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8480">
      <w:bodyDiv w:val="1"/>
      <w:marLeft w:val="0"/>
      <w:marRight w:val="0"/>
      <w:marTop w:val="0"/>
      <w:marBottom w:val="0"/>
      <w:divBdr>
        <w:top w:val="none" w:sz="0" w:space="0" w:color="auto"/>
        <w:left w:val="none" w:sz="0" w:space="0" w:color="auto"/>
        <w:bottom w:val="none" w:sz="0" w:space="0" w:color="auto"/>
        <w:right w:val="none" w:sz="0" w:space="0" w:color="auto"/>
      </w:divBdr>
      <w:divsChild>
        <w:div w:id="1971088643">
          <w:marLeft w:val="480"/>
          <w:marRight w:val="0"/>
          <w:marTop w:val="0"/>
          <w:marBottom w:val="0"/>
          <w:divBdr>
            <w:top w:val="none" w:sz="0" w:space="0" w:color="auto"/>
            <w:left w:val="none" w:sz="0" w:space="0" w:color="auto"/>
            <w:bottom w:val="none" w:sz="0" w:space="0" w:color="auto"/>
            <w:right w:val="none" w:sz="0" w:space="0" w:color="auto"/>
          </w:divBdr>
          <w:divsChild>
            <w:div w:id="2416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1085">
      <w:bodyDiv w:val="1"/>
      <w:marLeft w:val="0"/>
      <w:marRight w:val="0"/>
      <w:marTop w:val="0"/>
      <w:marBottom w:val="0"/>
      <w:divBdr>
        <w:top w:val="none" w:sz="0" w:space="0" w:color="auto"/>
        <w:left w:val="none" w:sz="0" w:space="0" w:color="auto"/>
        <w:bottom w:val="none" w:sz="0" w:space="0" w:color="auto"/>
        <w:right w:val="none" w:sz="0" w:space="0" w:color="auto"/>
      </w:divBdr>
      <w:divsChild>
        <w:div w:id="127288056">
          <w:marLeft w:val="0"/>
          <w:marRight w:val="0"/>
          <w:marTop w:val="0"/>
          <w:marBottom w:val="0"/>
          <w:divBdr>
            <w:top w:val="none" w:sz="0" w:space="0" w:color="auto"/>
            <w:left w:val="none" w:sz="0" w:space="0" w:color="auto"/>
            <w:bottom w:val="none" w:sz="0" w:space="0" w:color="auto"/>
            <w:right w:val="none" w:sz="0" w:space="0" w:color="auto"/>
          </w:divBdr>
          <w:divsChild>
            <w:div w:id="489833961">
              <w:marLeft w:val="0"/>
              <w:marRight w:val="0"/>
              <w:marTop w:val="0"/>
              <w:marBottom w:val="0"/>
              <w:divBdr>
                <w:top w:val="none" w:sz="0" w:space="0" w:color="auto"/>
                <w:left w:val="none" w:sz="0" w:space="0" w:color="auto"/>
                <w:bottom w:val="none" w:sz="0" w:space="0" w:color="auto"/>
                <w:right w:val="none" w:sz="0" w:space="0" w:color="auto"/>
              </w:divBdr>
              <w:divsChild>
                <w:div w:id="1723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4262">
      <w:bodyDiv w:val="1"/>
      <w:marLeft w:val="0"/>
      <w:marRight w:val="0"/>
      <w:marTop w:val="0"/>
      <w:marBottom w:val="0"/>
      <w:divBdr>
        <w:top w:val="none" w:sz="0" w:space="0" w:color="auto"/>
        <w:left w:val="none" w:sz="0" w:space="0" w:color="auto"/>
        <w:bottom w:val="none" w:sz="0" w:space="0" w:color="auto"/>
        <w:right w:val="none" w:sz="0" w:space="0" w:color="auto"/>
      </w:divBdr>
    </w:div>
    <w:div w:id="812916600">
      <w:bodyDiv w:val="1"/>
      <w:marLeft w:val="0"/>
      <w:marRight w:val="0"/>
      <w:marTop w:val="0"/>
      <w:marBottom w:val="0"/>
      <w:divBdr>
        <w:top w:val="none" w:sz="0" w:space="0" w:color="auto"/>
        <w:left w:val="none" w:sz="0" w:space="0" w:color="auto"/>
        <w:bottom w:val="none" w:sz="0" w:space="0" w:color="auto"/>
        <w:right w:val="none" w:sz="0" w:space="0" w:color="auto"/>
      </w:divBdr>
      <w:divsChild>
        <w:div w:id="582881296">
          <w:marLeft w:val="480"/>
          <w:marRight w:val="0"/>
          <w:marTop w:val="0"/>
          <w:marBottom w:val="0"/>
          <w:divBdr>
            <w:top w:val="none" w:sz="0" w:space="0" w:color="auto"/>
            <w:left w:val="none" w:sz="0" w:space="0" w:color="auto"/>
            <w:bottom w:val="none" w:sz="0" w:space="0" w:color="auto"/>
            <w:right w:val="none" w:sz="0" w:space="0" w:color="auto"/>
          </w:divBdr>
          <w:divsChild>
            <w:div w:id="325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8219">
      <w:bodyDiv w:val="1"/>
      <w:marLeft w:val="0"/>
      <w:marRight w:val="0"/>
      <w:marTop w:val="0"/>
      <w:marBottom w:val="0"/>
      <w:divBdr>
        <w:top w:val="none" w:sz="0" w:space="0" w:color="auto"/>
        <w:left w:val="none" w:sz="0" w:space="0" w:color="auto"/>
        <w:bottom w:val="none" w:sz="0" w:space="0" w:color="auto"/>
        <w:right w:val="none" w:sz="0" w:space="0" w:color="auto"/>
      </w:divBdr>
    </w:div>
    <w:div w:id="831262445">
      <w:bodyDiv w:val="1"/>
      <w:marLeft w:val="0"/>
      <w:marRight w:val="0"/>
      <w:marTop w:val="0"/>
      <w:marBottom w:val="0"/>
      <w:divBdr>
        <w:top w:val="none" w:sz="0" w:space="0" w:color="auto"/>
        <w:left w:val="none" w:sz="0" w:space="0" w:color="auto"/>
        <w:bottom w:val="none" w:sz="0" w:space="0" w:color="auto"/>
        <w:right w:val="none" w:sz="0" w:space="0" w:color="auto"/>
      </w:divBdr>
      <w:divsChild>
        <w:div w:id="138695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633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514118">
      <w:bodyDiv w:val="1"/>
      <w:marLeft w:val="0"/>
      <w:marRight w:val="0"/>
      <w:marTop w:val="0"/>
      <w:marBottom w:val="0"/>
      <w:divBdr>
        <w:top w:val="none" w:sz="0" w:space="0" w:color="auto"/>
        <w:left w:val="none" w:sz="0" w:space="0" w:color="auto"/>
        <w:bottom w:val="none" w:sz="0" w:space="0" w:color="auto"/>
        <w:right w:val="none" w:sz="0" w:space="0" w:color="auto"/>
      </w:divBdr>
    </w:div>
    <w:div w:id="887180690">
      <w:bodyDiv w:val="1"/>
      <w:marLeft w:val="0"/>
      <w:marRight w:val="0"/>
      <w:marTop w:val="0"/>
      <w:marBottom w:val="0"/>
      <w:divBdr>
        <w:top w:val="none" w:sz="0" w:space="0" w:color="auto"/>
        <w:left w:val="none" w:sz="0" w:space="0" w:color="auto"/>
        <w:bottom w:val="none" w:sz="0" w:space="0" w:color="auto"/>
        <w:right w:val="none" w:sz="0" w:space="0" w:color="auto"/>
      </w:divBdr>
    </w:div>
    <w:div w:id="920064267">
      <w:bodyDiv w:val="1"/>
      <w:marLeft w:val="0"/>
      <w:marRight w:val="0"/>
      <w:marTop w:val="0"/>
      <w:marBottom w:val="0"/>
      <w:divBdr>
        <w:top w:val="none" w:sz="0" w:space="0" w:color="auto"/>
        <w:left w:val="none" w:sz="0" w:space="0" w:color="auto"/>
        <w:bottom w:val="none" w:sz="0" w:space="0" w:color="auto"/>
        <w:right w:val="none" w:sz="0" w:space="0" w:color="auto"/>
      </w:divBdr>
    </w:div>
    <w:div w:id="925841979">
      <w:bodyDiv w:val="1"/>
      <w:marLeft w:val="0"/>
      <w:marRight w:val="0"/>
      <w:marTop w:val="0"/>
      <w:marBottom w:val="0"/>
      <w:divBdr>
        <w:top w:val="none" w:sz="0" w:space="0" w:color="auto"/>
        <w:left w:val="none" w:sz="0" w:space="0" w:color="auto"/>
        <w:bottom w:val="none" w:sz="0" w:space="0" w:color="auto"/>
        <w:right w:val="none" w:sz="0" w:space="0" w:color="auto"/>
      </w:divBdr>
    </w:div>
    <w:div w:id="958100068">
      <w:bodyDiv w:val="1"/>
      <w:marLeft w:val="0"/>
      <w:marRight w:val="0"/>
      <w:marTop w:val="0"/>
      <w:marBottom w:val="0"/>
      <w:divBdr>
        <w:top w:val="none" w:sz="0" w:space="0" w:color="auto"/>
        <w:left w:val="none" w:sz="0" w:space="0" w:color="auto"/>
        <w:bottom w:val="none" w:sz="0" w:space="0" w:color="auto"/>
        <w:right w:val="none" w:sz="0" w:space="0" w:color="auto"/>
      </w:divBdr>
    </w:div>
    <w:div w:id="963268156">
      <w:bodyDiv w:val="1"/>
      <w:marLeft w:val="0"/>
      <w:marRight w:val="0"/>
      <w:marTop w:val="0"/>
      <w:marBottom w:val="0"/>
      <w:divBdr>
        <w:top w:val="none" w:sz="0" w:space="0" w:color="auto"/>
        <w:left w:val="none" w:sz="0" w:space="0" w:color="auto"/>
        <w:bottom w:val="none" w:sz="0" w:space="0" w:color="auto"/>
        <w:right w:val="none" w:sz="0" w:space="0" w:color="auto"/>
      </w:divBdr>
    </w:div>
    <w:div w:id="968626573">
      <w:bodyDiv w:val="1"/>
      <w:marLeft w:val="0"/>
      <w:marRight w:val="0"/>
      <w:marTop w:val="0"/>
      <w:marBottom w:val="0"/>
      <w:divBdr>
        <w:top w:val="none" w:sz="0" w:space="0" w:color="auto"/>
        <w:left w:val="none" w:sz="0" w:space="0" w:color="auto"/>
        <w:bottom w:val="none" w:sz="0" w:space="0" w:color="auto"/>
        <w:right w:val="none" w:sz="0" w:space="0" w:color="auto"/>
      </w:divBdr>
    </w:div>
    <w:div w:id="984359374">
      <w:bodyDiv w:val="1"/>
      <w:marLeft w:val="0"/>
      <w:marRight w:val="0"/>
      <w:marTop w:val="0"/>
      <w:marBottom w:val="0"/>
      <w:divBdr>
        <w:top w:val="none" w:sz="0" w:space="0" w:color="auto"/>
        <w:left w:val="none" w:sz="0" w:space="0" w:color="auto"/>
        <w:bottom w:val="none" w:sz="0" w:space="0" w:color="auto"/>
        <w:right w:val="none" w:sz="0" w:space="0" w:color="auto"/>
      </w:divBdr>
    </w:div>
    <w:div w:id="1024093435">
      <w:bodyDiv w:val="1"/>
      <w:marLeft w:val="0"/>
      <w:marRight w:val="0"/>
      <w:marTop w:val="0"/>
      <w:marBottom w:val="0"/>
      <w:divBdr>
        <w:top w:val="none" w:sz="0" w:space="0" w:color="auto"/>
        <w:left w:val="none" w:sz="0" w:space="0" w:color="auto"/>
        <w:bottom w:val="none" w:sz="0" w:space="0" w:color="auto"/>
        <w:right w:val="none" w:sz="0" w:space="0" w:color="auto"/>
      </w:divBdr>
    </w:div>
    <w:div w:id="1083524411">
      <w:bodyDiv w:val="1"/>
      <w:marLeft w:val="0"/>
      <w:marRight w:val="0"/>
      <w:marTop w:val="0"/>
      <w:marBottom w:val="0"/>
      <w:divBdr>
        <w:top w:val="none" w:sz="0" w:space="0" w:color="auto"/>
        <w:left w:val="none" w:sz="0" w:space="0" w:color="auto"/>
        <w:bottom w:val="none" w:sz="0" w:space="0" w:color="auto"/>
        <w:right w:val="none" w:sz="0" w:space="0" w:color="auto"/>
      </w:divBdr>
    </w:div>
    <w:div w:id="1118913175">
      <w:bodyDiv w:val="1"/>
      <w:marLeft w:val="0"/>
      <w:marRight w:val="0"/>
      <w:marTop w:val="0"/>
      <w:marBottom w:val="0"/>
      <w:divBdr>
        <w:top w:val="none" w:sz="0" w:space="0" w:color="auto"/>
        <w:left w:val="none" w:sz="0" w:space="0" w:color="auto"/>
        <w:bottom w:val="none" w:sz="0" w:space="0" w:color="auto"/>
        <w:right w:val="none" w:sz="0" w:space="0" w:color="auto"/>
      </w:divBdr>
      <w:divsChild>
        <w:div w:id="353456382">
          <w:marLeft w:val="0"/>
          <w:marRight w:val="0"/>
          <w:marTop w:val="0"/>
          <w:marBottom w:val="0"/>
          <w:divBdr>
            <w:top w:val="none" w:sz="0" w:space="0" w:color="auto"/>
            <w:left w:val="none" w:sz="0" w:space="0" w:color="auto"/>
            <w:bottom w:val="none" w:sz="0" w:space="0" w:color="auto"/>
            <w:right w:val="none" w:sz="0" w:space="0" w:color="auto"/>
          </w:divBdr>
          <w:divsChild>
            <w:div w:id="685714175">
              <w:marLeft w:val="0"/>
              <w:marRight w:val="0"/>
              <w:marTop w:val="0"/>
              <w:marBottom w:val="0"/>
              <w:divBdr>
                <w:top w:val="none" w:sz="0" w:space="0" w:color="auto"/>
                <w:left w:val="none" w:sz="0" w:space="0" w:color="auto"/>
                <w:bottom w:val="none" w:sz="0" w:space="0" w:color="auto"/>
                <w:right w:val="none" w:sz="0" w:space="0" w:color="auto"/>
              </w:divBdr>
              <w:divsChild>
                <w:div w:id="1562595254">
                  <w:marLeft w:val="0"/>
                  <w:marRight w:val="0"/>
                  <w:marTop w:val="0"/>
                  <w:marBottom w:val="0"/>
                  <w:divBdr>
                    <w:top w:val="none" w:sz="0" w:space="0" w:color="auto"/>
                    <w:left w:val="none" w:sz="0" w:space="0" w:color="auto"/>
                    <w:bottom w:val="none" w:sz="0" w:space="0" w:color="auto"/>
                    <w:right w:val="none" w:sz="0" w:space="0" w:color="auto"/>
                  </w:divBdr>
                  <w:divsChild>
                    <w:div w:id="19945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6677">
      <w:bodyDiv w:val="1"/>
      <w:marLeft w:val="0"/>
      <w:marRight w:val="0"/>
      <w:marTop w:val="0"/>
      <w:marBottom w:val="0"/>
      <w:divBdr>
        <w:top w:val="none" w:sz="0" w:space="0" w:color="auto"/>
        <w:left w:val="none" w:sz="0" w:space="0" w:color="auto"/>
        <w:bottom w:val="none" w:sz="0" w:space="0" w:color="auto"/>
        <w:right w:val="none" w:sz="0" w:space="0" w:color="auto"/>
      </w:divBdr>
    </w:div>
    <w:div w:id="1176722834">
      <w:bodyDiv w:val="1"/>
      <w:marLeft w:val="0"/>
      <w:marRight w:val="0"/>
      <w:marTop w:val="0"/>
      <w:marBottom w:val="0"/>
      <w:divBdr>
        <w:top w:val="none" w:sz="0" w:space="0" w:color="auto"/>
        <w:left w:val="none" w:sz="0" w:space="0" w:color="auto"/>
        <w:bottom w:val="none" w:sz="0" w:space="0" w:color="auto"/>
        <w:right w:val="none" w:sz="0" w:space="0" w:color="auto"/>
      </w:divBdr>
      <w:divsChild>
        <w:div w:id="1091701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8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173642">
      <w:bodyDiv w:val="1"/>
      <w:marLeft w:val="0"/>
      <w:marRight w:val="0"/>
      <w:marTop w:val="0"/>
      <w:marBottom w:val="0"/>
      <w:divBdr>
        <w:top w:val="none" w:sz="0" w:space="0" w:color="auto"/>
        <w:left w:val="none" w:sz="0" w:space="0" w:color="auto"/>
        <w:bottom w:val="none" w:sz="0" w:space="0" w:color="auto"/>
        <w:right w:val="none" w:sz="0" w:space="0" w:color="auto"/>
      </w:divBdr>
      <w:divsChild>
        <w:div w:id="1338313274">
          <w:marLeft w:val="0"/>
          <w:marRight w:val="0"/>
          <w:marTop w:val="0"/>
          <w:marBottom w:val="0"/>
          <w:divBdr>
            <w:top w:val="none" w:sz="0" w:space="0" w:color="auto"/>
            <w:left w:val="none" w:sz="0" w:space="0" w:color="auto"/>
            <w:bottom w:val="none" w:sz="0" w:space="0" w:color="auto"/>
            <w:right w:val="none" w:sz="0" w:space="0" w:color="auto"/>
          </w:divBdr>
          <w:divsChild>
            <w:div w:id="317880430">
              <w:marLeft w:val="0"/>
              <w:marRight w:val="0"/>
              <w:marTop w:val="0"/>
              <w:marBottom w:val="0"/>
              <w:divBdr>
                <w:top w:val="none" w:sz="0" w:space="0" w:color="auto"/>
                <w:left w:val="none" w:sz="0" w:space="0" w:color="auto"/>
                <w:bottom w:val="none" w:sz="0" w:space="0" w:color="auto"/>
                <w:right w:val="none" w:sz="0" w:space="0" w:color="auto"/>
              </w:divBdr>
              <w:divsChild>
                <w:div w:id="5748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6224">
      <w:bodyDiv w:val="1"/>
      <w:marLeft w:val="0"/>
      <w:marRight w:val="0"/>
      <w:marTop w:val="0"/>
      <w:marBottom w:val="0"/>
      <w:divBdr>
        <w:top w:val="none" w:sz="0" w:space="0" w:color="auto"/>
        <w:left w:val="none" w:sz="0" w:space="0" w:color="auto"/>
        <w:bottom w:val="none" w:sz="0" w:space="0" w:color="auto"/>
        <w:right w:val="none" w:sz="0" w:space="0" w:color="auto"/>
      </w:divBdr>
    </w:div>
    <w:div w:id="1298412596">
      <w:bodyDiv w:val="1"/>
      <w:marLeft w:val="0"/>
      <w:marRight w:val="0"/>
      <w:marTop w:val="0"/>
      <w:marBottom w:val="0"/>
      <w:divBdr>
        <w:top w:val="none" w:sz="0" w:space="0" w:color="auto"/>
        <w:left w:val="none" w:sz="0" w:space="0" w:color="auto"/>
        <w:bottom w:val="none" w:sz="0" w:space="0" w:color="auto"/>
        <w:right w:val="none" w:sz="0" w:space="0" w:color="auto"/>
      </w:divBdr>
      <w:divsChild>
        <w:div w:id="1799490489">
          <w:marLeft w:val="480"/>
          <w:marRight w:val="0"/>
          <w:marTop w:val="0"/>
          <w:marBottom w:val="0"/>
          <w:divBdr>
            <w:top w:val="none" w:sz="0" w:space="0" w:color="auto"/>
            <w:left w:val="none" w:sz="0" w:space="0" w:color="auto"/>
            <w:bottom w:val="none" w:sz="0" w:space="0" w:color="auto"/>
            <w:right w:val="none" w:sz="0" w:space="0" w:color="auto"/>
          </w:divBdr>
          <w:divsChild>
            <w:div w:id="1794711426">
              <w:marLeft w:val="0"/>
              <w:marRight w:val="0"/>
              <w:marTop w:val="0"/>
              <w:marBottom w:val="0"/>
              <w:divBdr>
                <w:top w:val="none" w:sz="0" w:space="0" w:color="auto"/>
                <w:left w:val="none" w:sz="0" w:space="0" w:color="auto"/>
                <w:bottom w:val="none" w:sz="0" w:space="0" w:color="auto"/>
                <w:right w:val="none" w:sz="0" w:space="0" w:color="auto"/>
              </w:divBdr>
            </w:div>
            <w:div w:id="1647007126">
              <w:marLeft w:val="0"/>
              <w:marRight w:val="0"/>
              <w:marTop w:val="0"/>
              <w:marBottom w:val="0"/>
              <w:divBdr>
                <w:top w:val="none" w:sz="0" w:space="0" w:color="auto"/>
                <w:left w:val="none" w:sz="0" w:space="0" w:color="auto"/>
                <w:bottom w:val="none" w:sz="0" w:space="0" w:color="auto"/>
                <w:right w:val="none" w:sz="0" w:space="0" w:color="auto"/>
              </w:divBdr>
            </w:div>
            <w:div w:id="90246386">
              <w:marLeft w:val="0"/>
              <w:marRight w:val="0"/>
              <w:marTop w:val="0"/>
              <w:marBottom w:val="0"/>
              <w:divBdr>
                <w:top w:val="none" w:sz="0" w:space="0" w:color="auto"/>
                <w:left w:val="none" w:sz="0" w:space="0" w:color="auto"/>
                <w:bottom w:val="none" w:sz="0" w:space="0" w:color="auto"/>
                <w:right w:val="none" w:sz="0" w:space="0" w:color="auto"/>
              </w:divBdr>
            </w:div>
            <w:div w:id="486213896">
              <w:marLeft w:val="0"/>
              <w:marRight w:val="0"/>
              <w:marTop w:val="0"/>
              <w:marBottom w:val="0"/>
              <w:divBdr>
                <w:top w:val="none" w:sz="0" w:space="0" w:color="auto"/>
                <w:left w:val="none" w:sz="0" w:space="0" w:color="auto"/>
                <w:bottom w:val="none" w:sz="0" w:space="0" w:color="auto"/>
                <w:right w:val="none" w:sz="0" w:space="0" w:color="auto"/>
              </w:divBdr>
            </w:div>
            <w:div w:id="2109882216">
              <w:marLeft w:val="0"/>
              <w:marRight w:val="0"/>
              <w:marTop w:val="0"/>
              <w:marBottom w:val="0"/>
              <w:divBdr>
                <w:top w:val="none" w:sz="0" w:space="0" w:color="auto"/>
                <w:left w:val="none" w:sz="0" w:space="0" w:color="auto"/>
                <w:bottom w:val="none" w:sz="0" w:space="0" w:color="auto"/>
                <w:right w:val="none" w:sz="0" w:space="0" w:color="auto"/>
              </w:divBdr>
            </w:div>
            <w:div w:id="493763932">
              <w:marLeft w:val="0"/>
              <w:marRight w:val="0"/>
              <w:marTop w:val="0"/>
              <w:marBottom w:val="0"/>
              <w:divBdr>
                <w:top w:val="none" w:sz="0" w:space="0" w:color="auto"/>
                <w:left w:val="none" w:sz="0" w:space="0" w:color="auto"/>
                <w:bottom w:val="none" w:sz="0" w:space="0" w:color="auto"/>
                <w:right w:val="none" w:sz="0" w:space="0" w:color="auto"/>
              </w:divBdr>
            </w:div>
            <w:div w:id="79298811">
              <w:marLeft w:val="0"/>
              <w:marRight w:val="0"/>
              <w:marTop w:val="0"/>
              <w:marBottom w:val="0"/>
              <w:divBdr>
                <w:top w:val="none" w:sz="0" w:space="0" w:color="auto"/>
                <w:left w:val="none" w:sz="0" w:space="0" w:color="auto"/>
                <w:bottom w:val="none" w:sz="0" w:space="0" w:color="auto"/>
                <w:right w:val="none" w:sz="0" w:space="0" w:color="auto"/>
              </w:divBdr>
            </w:div>
            <w:div w:id="486819947">
              <w:marLeft w:val="0"/>
              <w:marRight w:val="0"/>
              <w:marTop w:val="0"/>
              <w:marBottom w:val="0"/>
              <w:divBdr>
                <w:top w:val="none" w:sz="0" w:space="0" w:color="auto"/>
                <w:left w:val="none" w:sz="0" w:space="0" w:color="auto"/>
                <w:bottom w:val="none" w:sz="0" w:space="0" w:color="auto"/>
                <w:right w:val="none" w:sz="0" w:space="0" w:color="auto"/>
              </w:divBdr>
            </w:div>
            <w:div w:id="1020937047">
              <w:marLeft w:val="0"/>
              <w:marRight w:val="0"/>
              <w:marTop w:val="0"/>
              <w:marBottom w:val="0"/>
              <w:divBdr>
                <w:top w:val="none" w:sz="0" w:space="0" w:color="auto"/>
                <w:left w:val="none" w:sz="0" w:space="0" w:color="auto"/>
                <w:bottom w:val="none" w:sz="0" w:space="0" w:color="auto"/>
                <w:right w:val="none" w:sz="0" w:space="0" w:color="auto"/>
              </w:divBdr>
            </w:div>
            <w:div w:id="2143189505">
              <w:marLeft w:val="0"/>
              <w:marRight w:val="0"/>
              <w:marTop w:val="0"/>
              <w:marBottom w:val="0"/>
              <w:divBdr>
                <w:top w:val="none" w:sz="0" w:space="0" w:color="auto"/>
                <w:left w:val="none" w:sz="0" w:space="0" w:color="auto"/>
                <w:bottom w:val="none" w:sz="0" w:space="0" w:color="auto"/>
                <w:right w:val="none" w:sz="0" w:space="0" w:color="auto"/>
              </w:divBdr>
            </w:div>
            <w:div w:id="3003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6368">
      <w:bodyDiv w:val="1"/>
      <w:marLeft w:val="0"/>
      <w:marRight w:val="0"/>
      <w:marTop w:val="0"/>
      <w:marBottom w:val="0"/>
      <w:divBdr>
        <w:top w:val="none" w:sz="0" w:space="0" w:color="auto"/>
        <w:left w:val="none" w:sz="0" w:space="0" w:color="auto"/>
        <w:bottom w:val="none" w:sz="0" w:space="0" w:color="auto"/>
        <w:right w:val="none" w:sz="0" w:space="0" w:color="auto"/>
      </w:divBdr>
      <w:divsChild>
        <w:div w:id="642779132">
          <w:marLeft w:val="0"/>
          <w:marRight w:val="0"/>
          <w:marTop w:val="0"/>
          <w:marBottom w:val="0"/>
          <w:divBdr>
            <w:top w:val="none" w:sz="0" w:space="0" w:color="auto"/>
            <w:left w:val="none" w:sz="0" w:space="0" w:color="auto"/>
            <w:bottom w:val="none" w:sz="0" w:space="0" w:color="auto"/>
            <w:right w:val="none" w:sz="0" w:space="0" w:color="auto"/>
          </w:divBdr>
          <w:divsChild>
            <w:div w:id="1561362051">
              <w:marLeft w:val="0"/>
              <w:marRight w:val="0"/>
              <w:marTop w:val="0"/>
              <w:marBottom w:val="0"/>
              <w:divBdr>
                <w:top w:val="none" w:sz="0" w:space="0" w:color="auto"/>
                <w:left w:val="none" w:sz="0" w:space="0" w:color="auto"/>
                <w:bottom w:val="none" w:sz="0" w:space="0" w:color="auto"/>
                <w:right w:val="none" w:sz="0" w:space="0" w:color="auto"/>
              </w:divBdr>
              <w:divsChild>
                <w:div w:id="3187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77368">
      <w:bodyDiv w:val="1"/>
      <w:marLeft w:val="0"/>
      <w:marRight w:val="0"/>
      <w:marTop w:val="0"/>
      <w:marBottom w:val="0"/>
      <w:divBdr>
        <w:top w:val="none" w:sz="0" w:space="0" w:color="auto"/>
        <w:left w:val="none" w:sz="0" w:space="0" w:color="auto"/>
        <w:bottom w:val="none" w:sz="0" w:space="0" w:color="auto"/>
        <w:right w:val="none" w:sz="0" w:space="0" w:color="auto"/>
      </w:divBdr>
      <w:divsChild>
        <w:div w:id="81607216">
          <w:marLeft w:val="0"/>
          <w:marRight w:val="0"/>
          <w:marTop w:val="0"/>
          <w:marBottom w:val="0"/>
          <w:divBdr>
            <w:top w:val="none" w:sz="0" w:space="0" w:color="auto"/>
            <w:left w:val="none" w:sz="0" w:space="0" w:color="auto"/>
            <w:bottom w:val="none" w:sz="0" w:space="0" w:color="auto"/>
            <w:right w:val="none" w:sz="0" w:space="0" w:color="auto"/>
          </w:divBdr>
          <w:divsChild>
            <w:div w:id="1798257581">
              <w:marLeft w:val="0"/>
              <w:marRight w:val="0"/>
              <w:marTop w:val="0"/>
              <w:marBottom w:val="0"/>
              <w:divBdr>
                <w:top w:val="none" w:sz="0" w:space="0" w:color="auto"/>
                <w:left w:val="none" w:sz="0" w:space="0" w:color="auto"/>
                <w:bottom w:val="none" w:sz="0" w:space="0" w:color="auto"/>
                <w:right w:val="none" w:sz="0" w:space="0" w:color="auto"/>
              </w:divBdr>
              <w:divsChild>
                <w:div w:id="1386561510">
                  <w:marLeft w:val="0"/>
                  <w:marRight w:val="0"/>
                  <w:marTop w:val="0"/>
                  <w:marBottom w:val="0"/>
                  <w:divBdr>
                    <w:top w:val="none" w:sz="0" w:space="0" w:color="auto"/>
                    <w:left w:val="none" w:sz="0" w:space="0" w:color="auto"/>
                    <w:bottom w:val="none" w:sz="0" w:space="0" w:color="auto"/>
                    <w:right w:val="none" w:sz="0" w:space="0" w:color="auto"/>
                  </w:divBdr>
                  <w:divsChild>
                    <w:div w:id="11460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76326">
      <w:bodyDiv w:val="1"/>
      <w:marLeft w:val="0"/>
      <w:marRight w:val="0"/>
      <w:marTop w:val="0"/>
      <w:marBottom w:val="0"/>
      <w:divBdr>
        <w:top w:val="none" w:sz="0" w:space="0" w:color="auto"/>
        <w:left w:val="none" w:sz="0" w:space="0" w:color="auto"/>
        <w:bottom w:val="none" w:sz="0" w:space="0" w:color="auto"/>
        <w:right w:val="none" w:sz="0" w:space="0" w:color="auto"/>
      </w:divBdr>
    </w:div>
    <w:div w:id="1344016495">
      <w:bodyDiv w:val="1"/>
      <w:marLeft w:val="0"/>
      <w:marRight w:val="0"/>
      <w:marTop w:val="0"/>
      <w:marBottom w:val="0"/>
      <w:divBdr>
        <w:top w:val="none" w:sz="0" w:space="0" w:color="auto"/>
        <w:left w:val="none" w:sz="0" w:space="0" w:color="auto"/>
        <w:bottom w:val="none" w:sz="0" w:space="0" w:color="auto"/>
        <w:right w:val="none" w:sz="0" w:space="0" w:color="auto"/>
      </w:divBdr>
    </w:div>
    <w:div w:id="1356268567">
      <w:bodyDiv w:val="1"/>
      <w:marLeft w:val="0"/>
      <w:marRight w:val="0"/>
      <w:marTop w:val="0"/>
      <w:marBottom w:val="0"/>
      <w:divBdr>
        <w:top w:val="none" w:sz="0" w:space="0" w:color="auto"/>
        <w:left w:val="none" w:sz="0" w:space="0" w:color="auto"/>
        <w:bottom w:val="none" w:sz="0" w:space="0" w:color="auto"/>
        <w:right w:val="none" w:sz="0" w:space="0" w:color="auto"/>
      </w:divBdr>
      <w:divsChild>
        <w:div w:id="33771985">
          <w:marLeft w:val="0"/>
          <w:marRight w:val="0"/>
          <w:marTop w:val="0"/>
          <w:marBottom w:val="0"/>
          <w:divBdr>
            <w:top w:val="none" w:sz="0" w:space="0" w:color="auto"/>
            <w:left w:val="none" w:sz="0" w:space="0" w:color="auto"/>
            <w:bottom w:val="none" w:sz="0" w:space="0" w:color="auto"/>
            <w:right w:val="none" w:sz="0" w:space="0" w:color="auto"/>
          </w:divBdr>
          <w:divsChild>
            <w:div w:id="1482575784">
              <w:marLeft w:val="0"/>
              <w:marRight w:val="0"/>
              <w:marTop w:val="0"/>
              <w:marBottom w:val="0"/>
              <w:divBdr>
                <w:top w:val="none" w:sz="0" w:space="0" w:color="auto"/>
                <w:left w:val="none" w:sz="0" w:space="0" w:color="auto"/>
                <w:bottom w:val="none" w:sz="0" w:space="0" w:color="auto"/>
                <w:right w:val="none" w:sz="0" w:space="0" w:color="auto"/>
              </w:divBdr>
              <w:divsChild>
                <w:div w:id="1753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1695">
      <w:bodyDiv w:val="1"/>
      <w:marLeft w:val="0"/>
      <w:marRight w:val="0"/>
      <w:marTop w:val="0"/>
      <w:marBottom w:val="0"/>
      <w:divBdr>
        <w:top w:val="none" w:sz="0" w:space="0" w:color="auto"/>
        <w:left w:val="none" w:sz="0" w:space="0" w:color="auto"/>
        <w:bottom w:val="none" w:sz="0" w:space="0" w:color="auto"/>
        <w:right w:val="none" w:sz="0" w:space="0" w:color="auto"/>
      </w:divBdr>
    </w:div>
    <w:div w:id="1359551400">
      <w:bodyDiv w:val="1"/>
      <w:marLeft w:val="0"/>
      <w:marRight w:val="0"/>
      <w:marTop w:val="0"/>
      <w:marBottom w:val="0"/>
      <w:divBdr>
        <w:top w:val="none" w:sz="0" w:space="0" w:color="auto"/>
        <w:left w:val="none" w:sz="0" w:space="0" w:color="auto"/>
        <w:bottom w:val="none" w:sz="0" w:space="0" w:color="auto"/>
        <w:right w:val="none" w:sz="0" w:space="0" w:color="auto"/>
      </w:divBdr>
      <w:divsChild>
        <w:div w:id="1127503763">
          <w:marLeft w:val="480"/>
          <w:marRight w:val="0"/>
          <w:marTop w:val="0"/>
          <w:marBottom w:val="0"/>
          <w:divBdr>
            <w:top w:val="none" w:sz="0" w:space="0" w:color="auto"/>
            <w:left w:val="none" w:sz="0" w:space="0" w:color="auto"/>
            <w:bottom w:val="none" w:sz="0" w:space="0" w:color="auto"/>
            <w:right w:val="none" w:sz="0" w:space="0" w:color="auto"/>
          </w:divBdr>
          <w:divsChild>
            <w:div w:id="14413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02">
      <w:bodyDiv w:val="1"/>
      <w:marLeft w:val="0"/>
      <w:marRight w:val="0"/>
      <w:marTop w:val="0"/>
      <w:marBottom w:val="0"/>
      <w:divBdr>
        <w:top w:val="none" w:sz="0" w:space="0" w:color="auto"/>
        <w:left w:val="none" w:sz="0" w:space="0" w:color="auto"/>
        <w:bottom w:val="none" w:sz="0" w:space="0" w:color="auto"/>
        <w:right w:val="none" w:sz="0" w:space="0" w:color="auto"/>
      </w:divBdr>
    </w:div>
    <w:div w:id="1395661791">
      <w:bodyDiv w:val="1"/>
      <w:marLeft w:val="0"/>
      <w:marRight w:val="0"/>
      <w:marTop w:val="0"/>
      <w:marBottom w:val="0"/>
      <w:divBdr>
        <w:top w:val="none" w:sz="0" w:space="0" w:color="auto"/>
        <w:left w:val="none" w:sz="0" w:space="0" w:color="auto"/>
        <w:bottom w:val="none" w:sz="0" w:space="0" w:color="auto"/>
        <w:right w:val="none" w:sz="0" w:space="0" w:color="auto"/>
      </w:divBdr>
    </w:div>
    <w:div w:id="1421412211">
      <w:bodyDiv w:val="1"/>
      <w:marLeft w:val="0"/>
      <w:marRight w:val="0"/>
      <w:marTop w:val="0"/>
      <w:marBottom w:val="0"/>
      <w:divBdr>
        <w:top w:val="none" w:sz="0" w:space="0" w:color="auto"/>
        <w:left w:val="none" w:sz="0" w:space="0" w:color="auto"/>
        <w:bottom w:val="none" w:sz="0" w:space="0" w:color="auto"/>
        <w:right w:val="none" w:sz="0" w:space="0" w:color="auto"/>
      </w:divBdr>
    </w:div>
    <w:div w:id="1472597359">
      <w:bodyDiv w:val="1"/>
      <w:marLeft w:val="0"/>
      <w:marRight w:val="0"/>
      <w:marTop w:val="0"/>
      <w:marBottom w:val="0"/>
      <w:divBdr>
        <w:top w:val="none" w:sz="0" w:space="0" w:color="auto"/>
        <w:left w:val="none" w:sz="0" w:space="0" w:color="auto"/>
        <w:bottom w:val="none" w:sz="0" w:space="0" w:color="auto"/>
        <w:right w:val="none" w:sz="0" w:space="0" w:color="auto"/>
      </w:divBdr>
    </w:div>
    <w:div w:id="1538273225">
      <w:bodyDiv w:val="1"/>
      <w:marLeft w:val="0"/>
      <w:marRight w:val="0"/>
      <w:marTop w:val="0"/>
      <w:marBottom w:val="0"/>
      <w:divBdr>
        <w:top w:val="none" w:sz="0" w:space="0" w:color="auto"/>
        <w:left w:val="none" w:sz="0" w:space="0" w:color="auto"/>
        <w:bottom w:val="none" w:sz="0" w:space="0" w:color="auto"/>
        <w:right w:val="none" w:sz="0" w:space="0" w:color="auto"/>
      </w:divBdr>
      <w:divsChild>
        <w:div w:id="862941501">
          <w:marLeft w:val="0"/>
          <w:marRight w:val="0"/>
          <w:marTop w:val="0"/>
          <w:marBottom w:val="0"/>
          <w:divBdr>
            <w:top w:val="none" w:sz="0" w:space="0" w:color="auto"/>
            <w:left w:val="none" w:sz="0" w:space="0" w:color="auto"/>
            <w:bottom w:val="none" w:sz="0" w:space="0" w:color="auto"/>
            <w:right w:val="none" w:sz="0" w:space="0" w:color="auto"/>
          </w:divBdr>
          <w:divsChild>
            <w:div w:id="1799489518">
              <w:marLeft w:val="0"/>
              <w:marRight w:val="0"/>
              <w:marTop w:val="0"/>
              <w:marBottom w:val="0"/>
              <w:divBdr>
                <w:top w:val="none" w:sz="0" w:space="0" w:color="auto"/>
                <w:left w:val="none" w:sz="0" w:space="0" w:color="auto"/>
                <w:bottom w:val="none" w:sz="0" w:space="0" w:color="auto"/>
                <w:right w:val="none" w:sz="0" w:space="0" w:color="auto"/>
              </w:divBdr>
              <w:divsChild>
                <w:div w:id="1112361441">
                  <w:marLeft w:val="0"/>
                  <w:marRight w:val="0"/>
                  <w:marTop w:val="0"/>
                  <w:marBottom w:val="0"/>
                  <w:divBdr>
                    <w:top w:val="none" w:sz="0" w:space="0" w:color="auto"/>
                    <w:left w:val="none" w:sz="0" w:space="0" w:color="auto"/>
                    <w:bottom w:val="none" w:sz="0" w:space="0" w:color="auto"/>
                    <w:right w:val="none" w:sz="0" w:space="0" w:color="auto"/>
                  </w:divBdr>
                  <w:divsChild>
                    <w:div w:id="18650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43388">
      <w:bodyDiv w:val="1"/>
      <w:marLeft w:val="0"/>
      <w:marRight w:val="0"/>
      <w:marTop w:val="0"/>
      <w:marBottom w:val="0"/>
      <w:divBdr>
        <w:top w:val="none" w:sz="0" w:space="0" w:color="auto"/>
        <w:left w:val="none" w:sz="0" w:space="0" w:color="auto"/>
        <w:bottom w:val="none" w:sz="0" w:space="0" w:color="auto"/>
        <w:right w:val="none" w:sz="0" w:space="0" w:color="auto"/>
      </w:divBdr>
      <w:divsChild>
        <w:div w:id="162935580">
          <w:marLeft w:val="480"/>
          <w:marRight w:val="0"/>
          <w:marTop w:val="0"/>
          <w:marBottom w:val="0"/>
          <w:divBdr>
            <w:top w:val="none" w:sz="0" w:space="0" w:color="auto"/>
            <w:left w:val="none" w:sz="0" w:space="0" w:color="auto"/>
            <w:bottom w:val="none" w:sz="0" w:space="0" w:color="auto"/>
            <w:right w:val="none" w:sz="0" w:space="0" w:color="auto"/>
          </w:divBdr>
          <w:divsChild>
            <w:div w:id="4544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966">
      <w:bodyDiv w:val="1"/>
      <w:marLeft w:val="0"/>
      <w:marRight w:val="0"/>
      <w:marTop w:val="0"/>
      <w:marBottom w:val="0"/>
      <w:divBdr>
        <w:top w:val="none" w:sz="0" w:space="0" w:color="auto"/>
        <w:left w:val="none" w:sz="0" w:space="0" w:color="auto"/>
        <w:bottom w:val="none" w:sz="0" w:space="0" w:color="auto"/>
        <w:right w:val="none" w:sz="0" w:space="0" w:color="auto"/>
      </w:divBdr>
    </w:div>
    <w:div w:id="1768889548">
      <w:bodyDiv w:val="1"/>
      <w:marLeft w:val="0"/>
      <w:marRight w:val="0"/>
      <w:marTop w:val="0"/>
      <w:marBottom w:val="0"/>
      <w:divBdr>
        <w:top w:val="none" w:sz="0" w:space="0" w:color="auto"/>
        <w:left w:val="none" w:sz="0" w:space="0" w:color="auto"/>
        <w:bottom w:val="none" w:sz="0" w:space="0" w:color="auto"/>
        <w:right w:val="none" w:sz="0" w:space="0" w:color="auto"/>
      </w:divBdr>
      <w:divsChild>
        <w:div w:id="350912240">
          <w:marLeft w:val="480"/>
          <w:marRight w:val="0"/>
          <w:marTop w:val="0"/>
          <w:marBottom w:val="0"/>
          <w:divBdr>
            <w:top w:val="none" w:sz="0" w:space="0" w:color="auto"/>
            <w:left w:val="none" w:sz="0" w:space="0" w:color="auto"/>
            <w:bottom w:val="none" w:sz="0" w:space="0" w:color="auto"/>
            <w:right w:val="none" w:sz="0" w:space="0" w:color="auto"/>
          </w:divBdr>
          <w:divsChild>
            <w:div w:id="902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0567">
      <w:bodyDiv w:val="1"/>
      <w:marLeft w:val="0"/>
      <w:marRight w:val="0"/>
      <w:marTop w:val="0"/>
      <w:marBottom w:val="0"/>
      <w:divBdr>
        <w:top w:val="none" w:sz="0" w:space="0" w:color="auto"/>
        <w:left w:val="none" w:sz="0" w:space="0" w:color="auto"/>
        <w:bottom w:val="none" w:sz="0" w:space="0" w:color="auto"/>
        <w:right w:val="none" w:sz="0" w:space="0" w:color="auto"/>
      </w:divBdr>
    </w:div>
    <w:div w:id="1784810611">
      <w:bodyDiv w:val="1"/>
      <w:marLeft w:val="0"/>
      <w:marRight w:val="0"/>
      <w:marTop w:val="0"/>
      <w:marBottom w:val="0"/>
      <w:divBdr>
        <w:top w:val="none" w:sz="0" w:space="0" w:color="auto"/>
        <w:left w:val="none" w:sz="0" w:space="0" w:color="auto"/>
        <w:bottom w:val="none" w:sz="0" w:space="0" w:color="auto"/>
        <w:right w:val="none" w:sz="0" w:space="0" w:color="auto"/>
      </w:divBdr>
    </w:div>
    <w:div w:id="1821455972">
      <w:bodyDiv w:val="1"/>
      <w:marLeft w:val="0"/>
      <w:marRight w:val="0"/>
      <w:marTop w:val="0"/>
      <w:marBottom w:val="0"/>
      <w:divBdr>
        <w:top w:val="none" w:sz="0" w:space="0" w:color="auto"/>
        <w:left w:val="none" w:sz="0" w:space="0" w:color="auto"/>
        <w:bottom w:val="none" w:sz="0" w:space="0" w:color="auto"/>
        <w:right w:val="none" w:sz="0" w:space="0" w:color="auto"/>
      </w:divBdr>
      <w:divsChild>
        <w:div w:id="206182588">
          <w:marLeft w:val="480"/>
          <w:marRight w:val="0"/>
          <w:marTop w:val="0"/>
          <w:marBottom w:val="0"/>
          <w:divBdr>
            <w:top w:val="none" w:sz="0" w:space="0" w:color="auto"/>
            <w:left w:val="none" w:sz="0" w:space="0" w:color="auto"/>
            <w:bottom w:val="none" w:sz="0" w:space="0" w:color="auto"/>
            <w:right w:val="none" w:sz="0" w:space="0" w:color="auto"/>
          </w:divBdr>
          <w:divsChild>
            <w:div w:id="395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150">
      <w:bodyDiv w:val="1"/>
      <w:marLeft w:val="0"/>
      <w:marRight w:val="0"/>
      <w:marTop w:val="0"/>
      <w:marBottom w:val="0"/>
      <w:divBdr>
        <w:top w:val="none" w:sz="0" w:space="0" w:color="auto"/>
        <w:left w:val="none" w:sz="0" w:space="0" w:color="auto"/>
        <w:bottom w:val="none" w:sz="0" w:space="0" w:color="auto"/>
        <w:right w:val="none" w:sz="0" w:space="0" w:color="auto"/>
      </w:divBdr>
    </w:div>
    <w:div w:id="1855338043">
      <w:bodyDiv w:val="1"/>
      <w:marLeft w:val="0"/>
      <w:marRight w:val="0"/>
      <w:marTop w:val="0"/>
      <w:marBottom w:val="0"/>
      <w:divBdr>
        <w:top w:val="none" w:sz="0" w:space="0" w:color="auto"/>
        <w:left w:val="none" w:sz="0" w:space="0" w:color="auto"/>
        <w:bottom w:val="none" w:sz="0" w:space="0" w:color="auto"/>
        <w:right w:val="none" w:sz="0" w:space="0" w:color="auto"/>
      </w:divBdr>
    </w:div>
    <w:div w:id="1858688051">
      <w:bodyDiv w:val="1"/>
      <w:marLeft w:val="0"/>
      <w:marRight w:val="0"/>
      <w:marTop w:val="0"/>
      <w:marBottom w:val="0"/>
      <w:divBdr>
        <w:top w:val="none" w:sz="0" w:space="0" w:color="auto"/>
        <w:left w:val="none" w:sz="0" w:space="0" w:color="auto"/>
        <w:bottom w:val="none" w:sz="0" w:space="0" w:color="auto"/>
        <w:right w:val="none" w:sz="0" w:space="0" w:color="auto"/>
      </w:divBdr>
      <w:divsChild>
        <w:div w:id="1826625547">
          <w:marLeft w:val="480"/>
          <w:marRight w:val="0"/>
          <w:marTop w:val="0"/>
          <w:marBottom w:val="0"/>
          <w:divBdr>
            <w:top w:val="none" w:sz="0" w:space="0" w:color="auto"/>
            <w:left w:val="none" w:sz="0" w:space="0" w:color="auto"/>
            <w:bottom w:val="none" w:sz="0" w:space="0" w:color="auto"/>
            <w:right w:val="none" w:sz="0" w:space="0" w:color="auto"/>
          </w:divBdr>
          <w:divsChild>
            <w:div w:id="16007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9929">
      <w:bodyDiv w:val="1"/>
      <w:marLeft w:val="0"/>
      <w:marRight w:val="0"/>
      <w:marTop w:val="0"/>
      <w:marBottom w:val="0"/>
      <w:divBdr>
        <w:top w:val="none" w:sz="0" w:space="0" w:color="auto"/>
        <w:left w:val="none" w:sz="0" w:space="0" w:color="auto"/>
        <w:bottom w:val="none" w:sz="0" w:space="0" w:color="auto"/>
        <w:right w:val="none" w:sz="0" w:space="0" w:color="auto"/>
      </w:divBdr>
    </w:div>
    <w:div w:id="1966081166">
      <w:bodyDiv w:val="1"/>
      <w:marLeft w:val="0"/>
      <w:marRight w:val="0"/>
      <w:marTop w:val="0"/>
      <w:marBottom w:val="0"/>
      <w:divBdr>
        <w:top w:val="none" w:sz="0" w:space="0" w:color="auto"/>
        <w:left w:val="none" w:sz="0" w:space="0" w:color="auto"/>
        <w:bottom w:val="none" w:sz="0" w:space="0" w:color="auto"/>
        <w:right w:val="none" w:sz="0" w:space="0" w:color="auto"/>
      </w:divBdr>
    </w:div>
    <w:div w:id="1974096576">
      <w:bodyDiv w:val="1"/>
      <w:marLeft w:val="0"/>
      <w:marRight w:val="0"/>
      <w:marTop w:val="0"/>
      <w:marBottom w:val="0"/>
      <w:divBdr>
        <w:top w:val="none" w:sz="0" w:space="0" w:color="auto"/>
        <w:left w:val="none" w:sz="0" w:space="0" w:color="auto"/>
        <w:bottom w:val="none" w:sz="0" w:space="0" w:color="auto"/>
        <w:right w:val="none" w:sz="0" w:space="0" w:color="auto"/>
      </w:divBdr>
      <w:divsChild>
        <w:div w:id="1850948962">
          <w:marLeft w:val="0"/>
          <w:marRight w:val="0"/>
          <w:marTop w:val="0"/>
          <w:marBottom w:val="0"/>
          <w:divBdr>
            <w:top w:val="none" w:sz="0" w:space="0" w:color="auto"/>
            <w:left w:val="none" w:sz="0" w:space="0" w:color="auto"/>
            <w:bottom w:val="none" w:sz="0" w:space="0" w:color="auto"/>
            <w:right w:val="none" w:sz="0" w:space="0" w:color="auto"/>
          </w:divBdr>
          <w:divsChild>
            <w:div w:id="1083916936">
              <w:marLeft w:val="0"/>
              <w:marRight w:val="0"/>
              <w:marTop w:val="0"/>
              <w:marBottom w:val="0"/>
              <w:divBdr>
                <w:top w:val="none" w:sz="0" w:space="0" w:color="auto"/>
                <w:left w:val="none" w:sz="0" w:space="0" w:color="auto"/>
                <w:bottom w:val="none" w:sz="0" w:space="0" w:color="auto"/>
                <w:right w:val="none" w:sz="0" w:space="0" w:color="auto"/>
              </w:divBdr>
              <w:divsChild>
                <w:div w:id="280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1762">
      <w:bodyDiv w:val="1"/>
      <w:marLeft w:val="0"/>
      <w:marRight w:val="0"/>
      <w:marTop w:val="0"/>
      <w:marBottom w:val="0"/>
      <w:divBdr>
        <w:top w:val="none" w:sz="0" w:space="0" w:color="auto"/>
        <w:left w:val="none" w:sz="0" w:space="0" w:color="auto"/>
        <w:bottom w:val="none" w:sz="0" w:space="0" w:color="auto"/>
        <w:right w:val="none" w:sz="0" w:space="0" w:color="auto"/>
      </w:divBdr>
      <w:divsChild>
        <w:div w:id="951715894">
          <w:marLeft w:val="480"/>
          <w:marRight w:val="0"/>
          <w:marTop w:val="0"/>
          <w:marBottom w:val="0"/>
          <w:divBdr>
            <w:top w:val="none" w:sz="0" w:space="0" w:color="auto"/>
            <w:left w:val="none" w:sz="0" w:space="0" w:color="auto"/>
            <w:bottom w:val="none" w:sz="0" w:space="0" w:color="auto"/>
            <w:right w:val="none" w:sz="0" w:space="0" w:color="auto"/>
          </w:divBdr>
          <w:divsChild>
            <w:div w:id="20464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288">
      <w:bodyDiv w:val="1"/>
      <w:marLeft w:val="0"/>
      <w:marRight w:val="0"/>
      <w:marTop w:val="0"/>
      <w:marBottom w:val="0"/>
      <w:divBdr>
        <w:top w:val="none" w:sz="0" w:space="0" w:color="auto"/>
        <w:left w:val="none" w:sz="0" w:space="0" w:color="auto"/>
        <w:bottom w:val="none" w:sz="0" w:space="0" w:color="auto"/>
        <w:right w:val="none" w:sz="0" w:space="0" w:color="auto"/>
      </w:divBdr>
    </w:div>
    <w:div w:id="2071071855">
      <w:bodyDiv w:val="1"/>
      <w:marLeft w:val="0"/>
      <w:marRight w:val="0"/>
      <w:marTop w:val="0"/>
      <w:marBottom w:val="0"/>
      <w:divBdr>
        <w:top w:val="none" w:sz="0" w:space="0" w:color="auto"/>
        <w:left w:val="none" w:sz="0" w:space="0" w:color="auto"/>
        <w:bottom w:val="none" w:sz="0" w:space="0" w:color="auto"/>
        <w:right w:val="none" w:sz="0" w:space="0" w:color="auto"/>
      </w:divBdr>
      <w:divsChild>
        <w:div w:id="893585198">
          <w:marLeft w:val="0"/>
          <w:marRight w:val="0"/>
          <w:marTop w:val="0"/>
          <w:marBottom w:val="0"/>
          <w:divBdr>
            <w:top w:val="none" w:sz="0" w:space="0" w:color="auto"/>
            <w:left w:val="none" w:sz="0" w:space="0" w:color="auto"/>
            <w:bottom w:val="none" w:sz="0" w:space="0" w:color="auto"/>
            <w:right w:val="none" w:sz="0" w:space="0" w:color="auto"/>
          </w:divBdr>
          <w:divsChild>
            <w:div w:id="2032223141">
              <w:marLeft w:val="0"/>
              <w:marRight w:val="0"/>
              <w:marTop w:val="0"/>
              <w:marBottom w:val="0"/>
              <w:divBdr>
                <w:top w:val="none" w:sz="0" w:space="0" w:color="auto"/>
                <w:left w:val="none" w:sz="0" w:space="0" w:color="auto"/>
                <w:bottom w:val="none" w:sz="0" w:space="0" w:color="auto"/>
                <w:right w:val="none" w:sz="0" w:space="0" w:color="auto"/>
              </w:divBdr>
              <w:divsChild>
                <w:div w:id="6341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89585">
      <w:bodyDiv w:val="1"/>
      <w:marLeft w:val="0"/>
      <w:marRight w:val="0"/>
      <w:marTop w:val="0"/>
      <w:marBottom w:val="0"/>
      <w:divBdr>
        <w:top w:val="none" w:sz="0" w:space="0" w:color="auto"/>
        <w:left w:val="none" w:sz="0" w:space="0" w:color="auto"/>
        <w:bottom w:val="none" w:sz="0" w:space="0" w:color="auto"/>
        <w:right w:val="none" w:sz="0" w:space="0" w:color="auto"/>
      </w:divBdr>
    </w:div>
    <w:div w:id="2119596510">
      <w:bodyDiv w:val="1"/>
      <w:marLeft w:val="0"/>
      <w:marRight w:val="0"/>
      <w:marTop w:val="0"/>
      <w:marBottom w:val="0"/>
      <w:divBdr>
        <w:top w:val="none" w:sz="0" w:space="0" w:color="auto"/>
        <w:left w:val="none" w:sz="0" w:space="0" w:color="auto"/>
        <w:bottom w:val="none" w:sz="0" w:space="0" w:color="auto"/>
        <w:right w:val="none" w:sz="0" w:space="0" w:color="auto"/>
      </w:divBdr>
    </w:div>
    <w:div w:id="2123839596">
      <w:bodyDiv w:val="1"/>
      <w:marLeft w:val="0"/>
      <w:marRight w:val="0"/>
      <w:marTop w:val="0"/>
      <w:marBottom w:val="0"/>
      <w:divBdr>
        <w:top w:val="none" w:sz="0" w:space="0" w:color="auto"/>
        <w:left w:val="none" w:sz="0" w:space="0" w:color="auto"/>
        <w:bottom w:val="none" w:sz="0" w:space="0" w:color="auto"/>
        <w:right w:val="none" w:sz="0" w:space="0" w:color="auto"/>
      </w:divBdr>
      <w:divsChild>
        <w:div w:id="979459899">
          <w:marLeft w:val="0"/>
          <w:marRight w:val="0"/>
          <w:marTop w:val="0"/>
          <w:marBottom w:val="0"/>
          <w:divBdr>
            <w:top w:val="none" w:sz="0" w:space="0" w:color="auto"/>
            <w:left w:val="none" w:sz="0" w:space="0" w:color="auto"/>
            <w:bottom w:val="none" w:sz="0" w:space="0" w:color="auto"/>
            <w:right w:val="none" w:sz="0" w:space="0" w:color="auto"/>
          </w:divBdr>
          <w:divsChild>
            <w:div w:id="2117672720">
              <w:marLeft w:val="0"/>
              <w:marRight w:val="0"/>
              <w:marTop w:val="0"/>
              <w:marBottom w:val="0"/>
              <w:divBdr>
                <w:top w:val="none" w:sz="0" w:space="0" w:color="auto"/>
                <w:left w:val="none" w:sz="0" w:space="0" w:color="auto"/>
                <w:bottom w:val="none" w:sz="0" w:space="0" w:color="auto"/>
                <w:right w:val="none" w:sz="0" w:space="0" w:color="auto"/>
              </w:divBdr>
              <w:divsChild>
                <w:div w:id="20198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998/ergo.12405314.0003.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6/6647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892-008-9037-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77/09567976231207095" TargetMode="External"/><Relationship Id="rId4" Type="http://schemas.openxmlformats.org/officeDocument/2006/relationships/settings" Target="settings.xml"/><Relationship Id="rId9" Type="http://schemas.openxmlformats.org/officeDocument/2006/relationships/hyperlink" Target="https://doi.org/10.48550/ARXIV.2303.04226" TargetMode="External"/><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s://doi.org/10.5840/philtopics199624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9CEC3-ACC0-9540-B438-EBEE2BA05509}">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0523F-04DB-6841-918D-EBB4ED7B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806</TotalTime>
  <Pages>1</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손제연</dc:creator>
  <cp:keywords/>
  <dc:description/>
  <cp:lastModifiedBy>Kwak Jiho</cp:lastModifiedBy>
  <cp:revision>1177</cp:revision>
  <cp:lastPrinted>2024-06-20T12:53:00Z</cp:lastPrinted>
  <dcterms:created xsi:type="dcterms:W3CDTF">2024-05-23T00:13:00Z</dcterms:created>
  <dcterms:modified xsi:type="dcterms:W3CDTF">2024-07-13T08:23:00Z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id="lsd0P8G4"/&gt;&lt;style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