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Mini </w:t>
      </w:r>
      <w:r>
        <w:rPr>
          <w:spacing w:val="-2"/>
        </w:rPr>
        <w:t>Assessment</w:t>
      </w:r>
    </w:p>
    <w:p>
      <w:pPr>
        <w:pStyle w:val="BodyText"/>
        <w:spacing w:before="48"/>
        <w:ind w:left="0"/>
        <w:rPr>
          <w:rFonts w:ascii="Arial"/>
          <w:b/>
        </w:rPr>
      </w:pPr>
    </w:p>
    <w:tbl>
      <w:tblPr>
        <w:tblW w:w="0" w:type="auto"/>
        <w:jc w:val="left"/>
        <w:tblInd w:w="43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087"/>
      </w:tblGrid>
      <w:tr>
        <w:trPr>
          <w:trHeight w:val="505" w:hRule="atLeast"/>
        </w:trPr>
        <w:tc>
          <w:tcPr>
            <w:tcW w:w="1701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S. </w:t>
            </w:r>
            <w:r>
              <w:rPr>
                <w:spacing w:val="-2"/>
                <w:sz w:val="20"/>
              </w:rPr>
              <w:t>Deepadharshini</w:t>
            </w:r>
          </w:p>
        </w:tc>
      </w:tr>
      <w:tr>
        <w:trPr>
          <w:trHeight w:val="505" w:hRule="atLeast"/>
        </w:trPr>
        <w:tc>
          <w:tcPr>
            <w:tcW w:w="1701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9923005245</w:t>
            </w:r>
          </w:p>
        </w:tc>
      </w:tr>
      <w:tr>
        <w:trPr>
          <w:trHeight w:val="505" w:hRule="atLeast"/>
        </w:trPr>
        <w:tc>
          <w:tcPr>
            <w:tcW w:w="1701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Department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404" w:after="0"/>
        <w:ind w:left="364" w:right="0" w:hanging="244"/>
        <w:jc w:val="left"/>
      </w:pPr>
      <w:r>
        <w:rPr/>
        <w:t>If an API returns 429, what should your program </w:t>
      </w:r>
      <w:r>
        <w:rPr>
          <w:spacing w:val="-5"/>
        </w:rPr>
        <w:t>do?</w:t>
      </w:r>
    </w:p>
    <w:p>
      <w:pPr>
        <w:pStyle w:val="BodyText"/>
        <w:spacing w:line="312" w:lineRule="auto"/>
        <w:ind w:right="14"/>
      </w:pPr>
      <w:r>
        <w:rPr>
          <w:rFonts w:ascii="Arial" w:hAnsi="Arial"/>
          <w:b/>
        </w:rPr>
        <w:t>Answer:</w:t>
      </w:r>
      <w:r>
        <w:rPr>
          <w:rFonts w:ascii="Arial" w:hAnsi="Arial"/>
          <w:b/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429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means</w:t>
      </w:r>
      <w:r>
        <w:rPr>
          <w:spacing w:val="-2"/>
        </w:rPr>
        <w:t> </w:t>
      </w:r>
      <w:r>
        <w:rPr/>
        <w:t>“Too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Requests”,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happens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times in a short period. The program should wait for some time before trying again. If a Retry-After value is provided,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time.</w:t>
      </w:r>
      <w:r>
        <w:rPr>
          <w:spacing w:val="-2"/>
        </w:rPr>
        <w:t> </w:t>
      </w:r>
      <w:r>
        <w:rPr/>
        <w:t>Otherwise,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increasing</w:t>
      </w:r>
      <w:r>
        <w:rPr>
          <w:spacing w:val="-2"/>
        </w:rPr>
        <w:t> </w:t>
      </w:r>
      <w:r>
        <w:rPr/>
        <w:t>delays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retries.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limited number of attempts, it should stop and handle the error properly instead of retrying continuously.</w:t>
      </w: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165" w:after="0"/>
        <w:ind w:left="364" w:right="0" w:hanging="244"/>
        <w:jc w:val="left"/>
      </w:pPr>
      <w:r>
        <w:rPr/>
        <w:t>If response.json() fails, what should your program </w:t>
      </w:r>
      <w:r>
        <w:rPr>
          <w:spacing w:val="-5"/>
        </w:rPr>
        <w:t>do?</w:t>
      </w:r>
    </w:p>
    <w:p>
      <w:pPr>
        <w:pStyle w:val="BodyText"/>
        <w:spacing w:line="312" w:lineRule="auto"/>
      </w:pPr>
      <w:r>
        <w:rPr>
          <w:rFonts w:ascii="Arial"/>
          <w:b/>
        </w:rPr>
        <w:t>Answer: </w:t>
      </w:r>
      <w:r>
        <w:rPr/>
        <w:t>response.json() may fail if the response is empty, invalid, or not in JSON format. The program should handle this using try-except instead of crashing. It should check the response status and, if necessary,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error.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logged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debugging.</w:t>
      </w: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165" w:after="0"/>
        <w:ind w:left="364" w:right="0" w:hanging="244"/>
        <w:jc w:val="left"/>
      </w:pPr>
      <w:r>
        <w:rPr/>
        <w:t>If a JSON key is missing, why might .get() be safer than </w:t>
      </w:r>
      <w:r>
        <w:rPr>
          <w:spacing w:val="-5"/>
        </w:rPr>
        <w:t>[]?</w:t>
      </w:r>
    </w:p>
    <w:p>
      <w:pPr>
        <w:pStyle w:val="BodyText"/>
        <w:spacing w:line="312" w:lineRule="auto" w:before="165"/>
      </w:pPr>
      <w:r>
        <w:rPr>
          <w:rFonts w:ascii="Arial"/>
          <w:b/>
        </w:rPr>
        <w:t>Answer: </w:t>
      </w:r>
      <w:r>
        <w:rPr/>
        <w:t>Using data['key'] gives a KeyError if the key does not exist. But data.get('key') safely returns None instead of stopping the program. We can also provide a default value, such as data.get('key', 'default_value').</w:t>
      </w:r>
      <w:r>
        <w:rPr>
          <w:spacing w:val="-3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.get()</w:t>
      </w:r>
      <w:r>
        <w:rPr>
          <w:spacing w:val="-3"/>
        </w:rPr>
        <w:t> </w:t>
      </w:r>
      <w:r>
        <w:rPr/>
        <w:t>makes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uncertain</w:t>
      </w:r>
      <w:r>
        <w:rPr>
          <w:spacing w:val="-3"/>
        </w:rPr>
        <w:t> </w:t>
      </w:r>
      <w:r>
        <w:rPr/>
        <w:t>JSON </w:t>
      </w:r>
      <w:r>
        <w:rPr>
          <w:spacing w:val="-2"/>
        </w:rPr>
        <w:t>data.</w:t>
      </w:r>
    </w:p>
    <w:sectPr>
      <w:type w:val="continuous"/>
      <w:pgSz w:w="11910" w:h="16840"/>
      <w:pgMar w:top="102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5" w:hanging="245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7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5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8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6"/>
      <w:ind w:left="12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4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5"/>
      <w:ind w:left="364" w:hanging="244"/>
      <w:outlineLvl w:val="2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364" w:hanging="24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5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2026-09-24T16:04:16Z</dcterms:created>
  <dcterms:modified xsi:type="dcterms:W3CDTF">2026-09-24T16:04:16Z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2026-09-24T00:00:00Z</vt:filetime>
  </property>
  <property fmtid="{D5CDD505-2E9C-101B-9397-08002B2CF9AE}" pid="6" name="Producer">
    <vt:lpwstr>ReportLab PDF Library - (opensource)</vt:lpwstr>
  </property>
</Properties>
</file>