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sql_tasks;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Q1: Find out the average sleep duration of top 15 male candidates who's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    sleep duration are equal to 7.5 or greater than 7.5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SELECT AVG(`Sleep duration`) FROM (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SELECT * FROM task33.sleepefficiency WHERE `Sleep duration` &gt;= 7.5 AND Gender= 'male' ORDER BY `Sleep duration` DESC LIMIT 15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) AS sleeps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Q2: Show avg deep sleep time for both gender.Round result at 2 decimal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    places.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    Note - sleep time and deep sleep percentage will give you, deep sleep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Gender,AVG(`Sleep duration`*(`Deep sleep percentage`/100)) AS 'avg_deep_sleep'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sleep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Q3: Find out the lowest 10th to 30th light sleep percentage records where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    deep sleep percentage values are between 25 to 45.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    Display age, light sleep percentage and deep sleep percentage columns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    only.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Age,`Light sleep percentage`,`Deep sleep percentage` FROM sleep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`Deep sleep percentage` BETWEEN 25 AND 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`Light sleep percentage` LIMIT 10,20;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Q4: Group by on exercise frequency and smoking status and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    show average deep sleep time, average light sleep time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    and avg rem sleep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    Note - Note the differences in deep sleep time for smoking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    and non smoking status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`Exercise frequency`,`Smoking status`,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AVG(`Sleep duration`*(`Deep sleep percentage`/100)),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AVG(`Sleep duration`*(`REM sleep percentage`/100)),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AVG(`Sleep duration`*(`Light sleep percentage`/100))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sleep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`Exercise frequency`,`Smoking status`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AVG(`Sleep duration`*(`Deep sleep percentage`/100));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Q5: Group By on Awakening and show AVG Caffeine consumption,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    AVG Deep sleep time and AVG Alcohol consumption only for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    people who do exercise atleast 3 days a week.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    Show result in descending order awekenings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Awakenings,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AVG(`Caffeine consumption`),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AVG(`Sleep duration`*(`Deep sleep percentage`/100)),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AVG(`Alcohol consumption`)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sleep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`Exercise frequency` &gt;=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Awakenings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Awakenings DESC;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Q6: Display those power stations which have average 'Monitored Cap.(MW)'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    (display the values) between 1000 and 2000 and the number of occurance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    of the power stations (also display these values) is greater than 200.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    Also sort the result in ascending order.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`Power Station`,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AVG(`Monitored Cap.(MW)`) AS 'Avg_Capacity',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COUNT(*) AS 'Occurence'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power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`Power Station`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HAVING (Avg_Capacity BETWEEN 1000 AND 2000) AND Occurence &gt; 200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Avg_Capacity DESC;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Q7: Display top 10 lowest "value" State names of which the Year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    either belong to 2013 or 2017 or 2021 and type is 'Public In-State'.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    Also the number of occurance should be between 6 to 10.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    Display the average value upto 2 decimal places, state names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    and the occurance of the states.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State,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ROUND(AVG(Value),2) AS 'Avg_Value',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COUNT(*) AS 'frequency' FROM undergrad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Year IN (2013,2017,2021) AND Type = 'Public In-State'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HAVING frequency BETWEEN 6 AND 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Avg_Value ASC LIMIT 10;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Q8: Best state in terms of low education cost (Tution Fees) in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    'Public' type university.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State,AVG(Value) FROM undergrad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Type LIKE '%Public%' AND Expense LIKE '%Tuition%'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AVG(Value) ASC LIMIT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Q9: 2nd Costliest state for Private education in year 2021.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    Consider, Tution and Room fee both.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State,AVG(Value) FROM undergrad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Year = 2021 AND Type LIKE '%Private%'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AVG(Value) DESC LIMIT 1,1;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Q10: Display total and average values of Discount_offered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     for all the combinations of 'Mode_of_Shipment' (display this feature)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     and 'Warehouse_block' (display this feature also) for all male ('M')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     and 'High' Product_importance. Also sort the values in descending order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     of Mode_of_Shipment and ascending order of Warehouse_block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Mode_of_Shipment,Warehouse_block,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SUM(Discount_offered),AVG(Discount_offered)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shipment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Gender = 'M' AND Product_importance = 'high'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Mode_of_Shipment,Warehouse_block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BY Mode_of_Shipment DESC,Warehouse_block ASC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