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EF828" w14:textId="77777777" w:rsidR="00867280" w:rsidRDefault="00867280" w:rsidP="00867280">
      <w:pPr>
        <w:pStyle w:val="Heading1"/>
        <w:rPr>
          <w:sz w:val="72"/>
          <w:szCs w:val="72"/>
          <w:lang w:val="en-GB"/>
        </w:rPr>
      </w:pPr>
    </w:p>
    <w:p w14:paraId="7DD8EA7D" w14:textId="77777777" w:rsidR="00867280" w:rsidRDefault="00867280" w:rsidP="00867280">
      <w:pPr>
        <w:pStyle w:val="Heading1"/>
        <w:rPr>
          <w:sz w:val="72"/>
          <w:szCs w:val="72"/>
          <w:lang w:val="en-GB"/>
        </w:rPr>
      </w:pPr>
    </w:p>
    <w:p w14:paraId="40CBBA60" w14:textId="5B7BCEDE" w:rsidR="00E36AF2" w:rsidRDefault="00E36AF2" w:rsidP="00E36AF2">
      <w:pPr>
        <w:pStyle w:val="Heading1"/>
        <w:rPr>
          <w:sz w:val="48"/>
          <w:szCs w:val="48"/>
          <w:lang w:val="en-GB"/>
        </w:rPr>
      </w:pPr>
      <w:r>
        <w:rPr>
          <w:sz w:val="48"/>
          <w:szCs w:val="48"/>
          <w:lang w:val="en-GB"/>
        </w:rPr>
        <w:t xml:space="preserve">Workshop 6: </w:t>
      </w:r>
    </w:p>
    <w:p w14:paraId="5884FA7F" w14:textId="2DEA4B7A" w:rsidR="001E64D8" w:rsidRDefault="00E36AF2" w:rsidP="00E36AF2">
      <w:pPr>
        <w:pStyle w:val="Heading1"/>
        <w:rPr>
          <w:sz w:val="48"/>
          <w:szCs w:val="48"/>
          <w:lang w:val="en-GB"/>
        </w:rPr>
      </w:pPr>
      <w:r w:rsidRPr="00E36AF2">
        <w:rPr>
          <w:sz w:val="48"/>
          <w:szCs w:val="48"/>
          <w:lang w:val="en-GB"/>
        </w:rPr>
        <w:t xml:space="preserve">Data Warehouse </w:t>
      </w:r>
      <w:r w:rsidR="001E64D8">
        <w:rPr>
          <w:sz w:val="48"/>
          <w:szCs w:val="48"/>
          <w:lang w:val="en-GB"/>
        </w:rPr>
        <w:t>Design Documentation</w:t>
      </w:r>
    </w:p>
    <w:p w14:paraId="5BA85D1A" w14:textId="008AB3AE" w:rsidR="00E36AF2" w:rsidRPr="00E36AF2" w:rsidRDefault="00E36AF2" w:rsidP="00E36AF2">
      <w:pPr>
        <w:pStyle w:val="Heading1"/>
        <w:rPr>
          <w:sz w:val="48"/>
          <w:szCs w:val="48"/>
          <w:lang w:val="en-GB"/>
        </w:rPr>
      </w:pPr>
      <w:r w:rsidRPr="00E36AF2">
        <w:rPr>
          <w:sz w:val="48"/>
          <w:szCs w:val="48"/>
          <w:lang w:val="en-GB"/>
        </w:rPr>
        <w:t>For Singapore Dengue Insights</w:t>
      </w:r>
    </w:p>
    <w:p w14:paraId="1B26A222" w14:textId="558AD563" w:rsidR="00F120C5" w:rsidRPr="00F120C5" w:rsidRDefault="00F120C5" w:rsidP="00F120C5">
      <w:pPr>
        <w:rPr>
          <w:lang w:val="en-GB"/>
        </w:rPr>
      </w:pP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680"/>
        <w:gridCol w:w="4680"/>
      </w:tblGrid>
      <w:tr w:rsidR="6AF9E910" w:rsidRPr="00867280" w14:paraId="4A648154"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D9C5EDE" w14:textId="77777777" w:rsidR="00D40CC6" w:rsidRDefault="00D40CC6" w:rsidP="00D40CC6">
            <w:pPr>
              <w:ind w:right="720"/>
              <w:rPr>
                <w:sz w:val="36"/>
                <w:szCs w:val="36"/>
                <w:lang w:val="en-GB"/>
              </w:rPr>
            </w:pPr>
          </w:p>
          <w:p w14:paraId="35DF4853" w14:textId="77777777" w:rsidR="00D40CC6" w:rsidRDefault="00D40CC6" w:rsidP="00D40CC6">
            <w:pPr>
              <w:ind w:right="720"/>
              <w:rPr>
                <w:sz w:val="36"/>
                <w:szCs w:val="36"/>
                <w:lang w:val="en-GB"/>
              </w:rPr>
            </w:pPr>
          </w:p>
          <w:p w14:paraId="51E67224" w14:textId="77777777" w:rsidR="00D40CC6" w:rsidRDefault="00D40CC6" w:rsidP="00D40CC6">
            <w:pPr>
              <w:ind w:right="720"/>
              <w:rPr>
                <w:sz w:val="36"/>
                <w:szCs w:val="36"/>
                <w:lang w:val="en-GB"/>
              </w:rPr>
            </w:pPr>
          </w:p>
          <w:p w14:paraId="10B5AEB1" w14:textId="77777777" w:rsidR="00D40CC6" w:rsidRDefault="00D40CC6" w:rsidP="00D40CC6">
            <w:pPr>
              <w:ind w:right="720"/>
              <w:rPr>
                <w:sz w:val="36"/>
                <w:szCs w:val="36"/>
                <w:lang w:val="en-GB"/>
              </w:rPr>
            </w:pPr>
          </w:p>
          <w:p w14:paraId="5BAE85F7" w14:textId="77777777" w:rsidR="00D40CC6" w:rsidRDefault="00D40CC6" w:rsidP="00D40CC6">
            <w:pPr>
              <w:ind w:right="720"/>
              <w:rPr>
                <w:sz w:val="36"/>
                <w:szCs w:val="36"/>
                <w:lang w:val="en-GB"/>
              </w:rPr>
            </w:pPr>
          </w:p>
          <w:p w14:paraId="089A9AB4" w14:textId="77777777" w:rsidR="00D40CC6" w:rsidRDefault="00D40CC6" w:rsidP="00D40CC6">
            <w:pPr>
              <w:ind w:right="720"/>
              <w:rPr>
                <w:sz w:val="36"/>
                <w:szCs w:val="36"/>
                <w:lang w:val="en-GB"/>
              </w:rPr>
            </w:pPr>
          </w:p>
          <w:p w14:paraId="5D6021BD" w14:textId="4D9D6C5F" w:rsidR="6AF9E910" w:rsidRPr="00D40CC6" w:rsidRDefault="0048162C" w:rsidP="00D40CC6">
            <w:pPr>
              <w:ind w:right="720"/>
              <w:rPr>
                <w:sz w:val="36"/>
                <w:szCs w:val="36"/>
                <w:lang w:val="en-GB"/>
              </w:rPr>
            </w:pPr>
            <w:r>
              <w:rPr>
                <w:sz w:val="36"/>
                <w:szCs w:val="36"/>
                <w:lang w:val="en-GB"/>
              </w:rPr>
              <w:t xml:space="preserve">Team </w:t>
            </w:r>
            <w:r w:rsidR="33357342" w:rsidRPr="33357342">
              <w:rPr>
                <w:sz w:val="36"/>
                <w:szCs w:val="36"/>
                <w:lang w:val="en-GB"/>
              </w:rPr>
              <w:t>Members:</w:t>
            </w:r>
          </w:p>
        </w:tc>
        <w:tc>
          <w:tcPr>
            <w:tcW w:w="4680" w:type="dxa"/>
          </w:tcPr>
          <w:p w14:paraId="1B36684E" w14:textId="77777777" w:rsidR="000A5E51" w:rsidRDefault="000A5E51" w:rsidP="6AF9E910">
            <w:pPr>
              <w:cnfStyle w:val="000000000000" w:firstRow="0" w:lastRow="0" w:firstColumn="0" w:lastColumn="0" w:oddVBand="0" w:evenVBand="0" w:oddHBand="0" w:evenHBand="0" w:firstRowFirstColumn="0" w:firstRowLastColumn="0" w:lastRowFirstColumn="0" w:lastRowLastColumn="0"/>
              <w:rPr>
                <w:sz w:val="36"/>
                <w:szCs w:val="36"/>
                <w:lang w:val="en-GB"/>
              </w:rPr>
            </w:pPr>
          </w:p>
          <w:p w14:paraId="54814333" w14:textId="576E05D4" w:rsidR="6AF9E910" w:rsidRPr="00867280" w:rsidRDefault="6AF9E910" w:rsidP="6AF9E910">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DB021CD"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78F04B4" w14:textId="77777777" w:rsidR="00D40CC6" w:rsidRPr="00D40CC6" w:rsidRDefault="33357342" w:rsidP="00D40CC6">
            <w:pPr>
              <w:rPr>
                <w:b w:val="0"/>
                <w:sz w:val="36"/>
                <w:szCs w:val="36"/>
                <w:lang w:val="en-GB"/>
              </w:rPr>
            </w:pPr>
            <w:r w:rsidRPr="33357342">
              <w:rPr>
                <w:b w:val="0"/>
                <w:bCs w:val="0"/>
                <w:sz w:val="36"/>
                <w:szCs w:val="36"/>
                <w:lang w:val="en-GB"/>
              </w:rPr>
              <w:t>Ho Kok Loon</w:t>
            </w:r>
          </w:p>
          <w:p w14:paraId="425723A2" w14:textId="5B33C9A4" w:rsidR="00D40CC6" w:rsidRPr="00D40CC6" w:rsidRDefault="0048162C" w:rsidP="00D40CC6">
            <w:pPr>
              <w:rPr>
                <w:b w:val="0"/>
                <w:sz w:val="36"/>
                <w:szCs w:val="36"/>
              </w:rPr>
            </w:pPr>
            <w:r>
              <w:rPr>
                <w:b w:val="0"/>
                <w:bCs w:val="0"/>
                <w:sz w:val="36"/>
                <w:szCs w:val="36"/>
                <w:lang w:val="en-GB"/>
              </w:rPr>
              <w:t>Lee Tin Onn</w:t>
            </w:r>
          </w:p>
        </w:tc>
        <w:tc>
          <w:tcPr>
            <w:tcW w:w="4680" w:type="dxa"/>
          </w:tcPr>
          <w:p w14:paraId="424BB9FF" w14:textId="142BFED5"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E33132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B2BC5A3" w14:textId="4FD82344" w:rsidR="00D40CC6" w:rsidRPr="00D40CC6" w:rsidRDefault="0048162C" w:rsidP="00D40CC6">
            <w:pPr>
              <w:rPr>
                <w:b w:val="0"/>
                <w:sz w:val="36"/>
                <w:szCs w:val="36"/>
              </w:rPr>
            </w:pPr>
            <w:r>
              <w:rPr>
                <w:b w:val="0"/>
                <w:bCs w:val="0"/>
                <w:sz w:val="36"/>
                <w:szCs w:val="36"/>
                <w:lang w:val="en-GB"/>
              </w:rPr>
              <w:t>Vincent Leung</w:t>
            </w:r>
          </w:p>
        </w:tc>
        <w:tc>
          <w:tcPr>
            <w:tcW w:w="4680" w:type="dxa"/>
          </w:tcPr>
          <w:p w14:paraId="6C34852F" w14:textId="771AC7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46FA7AB"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10F5FCE8" w14:textId="3606C092" w:rsidR="00D40CC6" w:rsidRPr="00D40CC6" w:rsidRDefault="0048162C" w:rsidP="00D40CC6">
            <w:pPr>
              <w:rPr>
                <w:b w:val="0"/>
                <w:sz w:val="36"/>
                <w:szCs w:val="36"/>
              </w:rPr>
            </w:pPr>
            <w:r>
              <w:rPr>
                <w:b w:val="0"/>
                <w:bCs w:val="0"/>
                <w:sz w:val="36"/>
                <w:szCs w:val="36"/>
                <w:lang w:val="en-GB"/>
              </w:rPr>
              <w:t>Lei Jun</w:t>
            </w:r>
          </w:p>
        </w:tc>
        <w:tc>
          <w:tcPr>
            <w:tcW w:w="4680" w:type="dxa"/>
          </w:tcPr>
          <w:p w14:paraId="29CB2E9E" w14:textId="3E26FBEB"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B0415B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3C1678EE" w14:textId="77777777" w:rsidR="00D40CC6" w:rsidRDefault="33357342" w:rsidP="00D40CC6">
            <w:pPr>
              <w:rPr>
                <w:b w:val="0"/>
                <w:bCs w:val="0"/>
                <w:sz w:val="36"/>
                <w:szCs w:val="36"/>
                <w:lang w:val="en-GB"/>
              </w:rPr>
            </w:pPr>
            <w:r w:rsidRPr="33357342">
              <w:rPr>
                <w:b w:val="0"/>
                <w:bCs w:val="0"/>
                <w:sz w:val="36"/>
                <w:szCs w:val="36"/>
                <w:lang w:val="en-GB"/>
              </w:rPr>
              <w:t>Choong Yue Lin</w:t>
            </w:r>
          </w:p>
          <w:p w14:paraId="0DFC5A39" w14:textId="79EB605E" w:rsidR="0048162C" w:rsidRPr="00D40CC6" w:rsidRDefault="0048162C" w:rsidP="00F120C5">
            <w:pPr>
              <w:rPr>
                <w:b w:val="0"/>
                <w:sz w:val="36"/>
                <w:szCs w:val="36"/>
              </w:rPr>
            </w:pPr>
            <w:r>
              <w:rPr>
                <w:b w:val="0"/>
                <w:bCs w:val="0"/>
                <w:sz w:val="36"/>
                <w:szCs w:val="36"/>
                <w:lang w:val="en-GB"/>
              </w:rPr>
              <w:t>Peter</w:t>
            </w:r>
            <w:r w:rsidR="00F120C5">
              <w:rPr>
                <w:b w:val="0"/>
                <w:bCs w:val="0"/>
                <w:sz w:val="36"/>
                <w:szCs w:val="36"/>
                <w:lang w:val="en-GB"/>
              </w:rPr>
              <w:t xml:space="preserve"> Lee</w:t>
            </w:r>
          </w:p>
        </w:tc>
        <w:tc>
          <w:tcPr>
            <w:tcW w:w="4680" w:type="dxa"/>
          </w:tcPr>
          <w:p w14:paraId="31C16A8E" w14:textId="72005A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bl>
    <w:p w14:paraId="1BB01239" w14:textId="77777777" w:rsidR="00E36AF2" w:rsidRDefault="00E36AF2" w:rsidP="00BD7E0B">
      <w:pPr>
        <w:pStyle w:val="Heading1"/>
      </w:pPr>
    </w:p>
    <w:p w14:paraId="42AF976D" w14:textId="77777777" w:rsidR="00E36AF2" w:rsidRDefault="00E36AF2">
      <w:pPr>
        <w:jc w:val="left"/>
        <w:rPr>
          <w:rFonts w:asciiTheme="majorHAnsi" w:eastAsiaTheme="majorEastAsia" w:hAnsiTheme="majorHAnsi" w:cstheme="majorBidi"/>
          <w:color w:val="365F91" w:themeColor="accent1" w:themeShade="BF"/>
          <w:sz w:val="32"/>
          <w:szCs w:val="32"/>
        </w:rPr>
      </w:pPr>
      <w:r>
        <w:br w:type="page"/>
      </w:r>
    </w:p>
    <w:p w14:paraId="48057533" w14:textId="758E5E03" w:rsidR="6AF9E910" w:rsidRPr="00BD7E0B" w:rsidRDefault="001E64D8" w:rsidP="00FD262E">
      <w:pPr>
        <w:pStyle w:val="Heading1"/>
        <w:numPr>
          <w:ilvl w:val="0"/>
          <w:numId w:val="11"/>
        </w:numPr>
      </w:pPr>
      <w:r>
        <w:lastRenderedPageBreak/>
        <w:t>Data Warehouse Objectives</w:t>
      </w:r>
    </w:p>
    <w:p w14:paraId="06540783" w14:textId="77777777" w:rsidR="00BD7E0B" w:rsidRDefault="00BD7E0B" w:rsidP="00BD7E0B">
      <w:pPr>
        <w:pStyle w:val="Heading2"/>
        <w:rPr>
          <w:lang w:val="en-GB"/>
        </w:rPr>
      </w:pPr>
    </w:p>
    <w:p w14:paraId="3996858C" w14:textId="1AEAC88C" w:rsidR="00BD7E0B" w:rsidRPr="00BD7E0B" w:rsidRDefault="00FD262E" w:rsidP="00BD7E0B">
      <w:pPr>
        <w:pStyle w:val="Heading2"/>
        <w:rPr>
          <w:lang w:val="en-GB"/>
        </w:rPr>
      </w:pPr>
      <w:r>
        <w:rPr>
          <w:lang w:val="en-GB"/>
        </w:rPr>
        <w:t xml:space="preserve">1.1 </w:t>
      </w:r>
      <w:r w:rsidR="001E64D8">
        <w:rPr>
          <w:lang w:val="en-GB"/>
        </w:rPr>
        <w:t>Introduction</w:t>
      </w:r>
    </w:p>
    <w:p w14:paraId="7B34ED7E" w14:textId="64108082" w:rsidR="00BD7E0B" w:rsidRPr="001E64D8" w:rsidRDefault="001E64D8" w:rsidP="00BD7E0B">
      <w:pPr>
        <w:rPr>
          <w:lang w:val="en-GB"/>
        </w:rPr>
      </w:pPr>
      <w:r>
        <w:rPr>
          <w:lang w:val="en-GB"/>
        </w:rPr>
        <w:t xml:space="preserve">The objectives of the dengue data warehouse </w:t>
      </w:r>
      <w:r w:rsidR="00380B3A">
        <w:rPr>
          <w:lang w:val="en-GB"/>
        </w:rPr>
        <w:t xml:space="preserve">are </w:t>
      </w:r>
      <w:r>
        <w:rPr>
          <w:lang w:val="en-GB"/>
        </w:rPr>
        <w:t>to provide data insights into the possible factors that can affect the spread of dengue outbreak within Singapore.</w:t>
      </w:r>
      <w:r w:rsidR="00380B3A">
        <w:rPr>
          <w:lang w:val="en-GB"/>
        </w:rPr>
        <w:t xml:space="preserve"> They include time sensitive data such as weather data, </w:t>
      </w:r>
      <w:r w:rsidR="00A06725">
        <w:rPr>
          <w:lang w:val="en-GB"/>
        </w:rPr>
        <w:t>dengue clusters data and health data (More details can be found in later part of this document).</w:t>
      </w:r>
    </w:p>
    <w:p w14:paraId="2F63B58A" w14:textId="5FE6F1E7" w:rsidR="00867280" w:rsidRDefault="00867280" w:rsidP="00EF3226">
      <w:pPr>
        <w:rPr>
          <w:szCs w:val="26"/>
        </w:rPr>
      </w:pPr>
    </w:p>
    <w:p w14:paraId="36C19FC6" w14:textId="7551A77B" w:rsidR="00442CB7" w:rsidRDefault="00442CB7">
      <w:pPr>
        <w:jc w:val="left"/>
        <w:rPr>
          <w:u w:val="single"/>
          <w:lang w:val="en-GB"/>
        </w:rPr>
      </w:pPr>
      <w:r>
        <w:rPr>
          <w:u w:val="single"/>
          <w:lang w:val="en-GB"/>
        </w:rPr>
        <w:br w:type="page"/>
      </w:r>
    </w:p>
    <w:p w14:paraId="1D46B75F" w14:textId="11A24E5D" w:rsidR="00442CB7" w:rsidRPr="00BD7E0B" w:rsidRDefault="00442CB7" w:rsidP="00FD262E">
      <w:pPr>
        <w:pStyle w:val="Heading1"/>
        <w:numPr>
          <w:ilvl w:val="0"/>
          <w:numId w:val="11"/>
        </w:numPr>
      </w:pPr>
      <w:r>
        <w:lastRenderedPageBreak/>
        <w:t>Data Warehouse Design</w:t>
      </w:r>
    </w:p>
    <w:p w14:paraId="3CF57541" w14:textId="77777777" w:rsidR="00442CB7" w:rsidRDefault="00442CB7" w:rsidP="00442CB7">
      <w:pPr>
        <w:pStyle w:val="Heading2"/>
        <w:rPr>
          <w:lang w:val="en-GB"/>
        </w:rPr>
      </w:pPr>
    </w:p>
    <w:p w14:paraId="2FA00BDE" w14:textId="59654BCF" w:rsidR="00442CB7" w:rsidRPr="00BD7E0B" w:rsidRDefault="00FD262E" w:rsidP="00442CB7">
      <w:pPr>
        <w:pStyle w:val="Heading2"/>
        <w:rPr>
          <w:lang w:val="en-GB"/>
        </w:rPr>
      </w:pPr>
      <w:r>
        <w:rPr>
          <w:lang w:val="en-GB"/>
        </w:rPr>
        <w:t>2.</w:t>
      </w:r>
      <w:r w:rsidR="00A50CFE">
        <w:rPr>
          <w:lang w:val="en-GB"/>
        </w:rPr>
        <w:t>1</w:t>
      </w:r>
      <w:r>
        <w:rPr>
          <w:lang w:val="en-GB"/>
        </w:rPr>
        <w:t xml:space="preserve"> </w:t>
      </w:r>
      <w:r w:rsidR="00A50CFE">
        <w:rPr>
          <w:lang w:val="en-GB"/>
        </w:rPr>
        <w:t>Design Architecture</w:t>
      </w:r>
    </w:p>
    <w:p w14:paraId="2278CD30" w14:textId="77777777" w:rsidR="00A06725" w:rsidRDefault="00A50CFE">
      <w:pPr>
        <w:jc w:val="left"/>
      </w:pPr>
      <w:r>
        <w:object w:dxaOrig="13908" w:dyaOrig="7115" w14:anchorId="58ADF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8.8pt" o:ole="">
            <v:imagedata r:id="rId10" o:title=""/>
          </v:shape>
          <o:OLEObject Type="Embed" ProgID="Visio.Drawing.15" ShapeID="_x0000_i1025" DrawAspect="Content" ObjectID="_1536615030" r:id="rId11"/>
        </w:object>
      </w:r>
    </w:p>
    <w:p w14:paraId="1BBC5112" w14:textId="175561F2" w:rsidR="00A50CFE" w:rsidRDefault="00A06725">
      <w:pPr>
        <w:jc w:val="left"/>
        <w:rPr>
          <w:lang w:val="en-GB"/>
        </w:rPr>
      </w:pPr>
      <w:r>
        <w:rPr>
          <w:lang w:val="en-GB"/>
        </w:rPr>
        <w:t xml:space="preserve">The above diagram depicts the overall hardware and software architecture of the data warehouse. The dengue data, weather data and health data are all extracted </w:t>
      </w:r>
      <w:r w:rsidR="003B7D17">
        <w:rPr>
          <w:lang w:val="en-GB"/>
        </w:rPr>
        <w:t>externally from</w:t>
      </w:r>
      <w:r>
        <w:rPr>
          <w:lang w:val="en-GB"/>
        </w:rPr>
        <w:t xml:space="preserve"> websites such as data.gov, weather.gov using web scraping scripts</w:t>
      </w:r>
      <w:r w:rsidR="003B7D17">
        <w:rPr>
          <w:lang w:val="en-GB"/>
        </w:rPr>
        <w:t xml:space="preserve"> and form into their own respective data groupings</w:t>
      </w:r>
      <w:r>
        <w:rPr>
          <w:lang w:val="en-GB"/>
        </w:rPr>
        <w:t xml:space="preserve">. They are subsequently subjected to the ETL process </w:t>
      </w:r>
      <w:r w:rsidR="003B7D17">
        <w:rPr>
          <w:lang w:val="en-GB"/>
        </w:rPr>
        <w:t xml:space="preserve">at the Data Acquisition Later </w:t>
      </w:r>
      <w:r>
        <w:rPr>
          <w:lang w:val="en-GB"/>
        </w:rPr>
        <w:t>for further extraction and transformation before loading into the data warehouse proper.</w:t>
      </w:r>
    </w:p>
    <w:p w14:paraId="270D22B9" w14:textId="0964E3C0" w:rsidR="006E2FA6" w:rsidRDefault="006E2FA6">
      <w:pPr>
        <w:jc w:val="left"/>
        <w:rPr>
          <w:lang w:val="en-GB"/>
        </w:rPr>
      </w:pPr>
      <w:r>
        <w:rPr>
          <w:lang w:val="en-GB"/>
        </w:rPr>
        <w:t>Inside the data warehouse, the ETL process will generate the enterprise data warehouse (depicted as raw data in the above diagram) and subsequently data marts (depicted as summary data) get created from the larger data warehouse.</w:t>
      </w:r>
      <w:r w:rsidR="003B7D17">
        <w:rPr>
          <w:lang w:val="en-GB"/>
        </w:rPr>
        <w:t xml:space="preserve"> It is in this data mart (summary data) where data gets broken into smaller units to cater for different business user group needs.</w:t>
      </w:r>
    </w:p>
    <w:p w14:paraId="6D888157" w14:textId="77777777" w:rsidR="00A06725" w:rsidRDefault="00A06725">
      <w:pPr>
        <w:jc w:val="left"/>
        <w:rPr>
          <w:lang w:val="en-GB"/>
        </w:rPr>
      </w:pPr>
    </w:p>
    <w:p w14:paraId="3FAB6BE8" w14:textId="77777777" w:rsidR="00A06725" w:rsidRDefault="00A06725">
      <w:pPr>
        <w:jc w:val="left"/>
        <w:rPr>
          <w:rFonts w:asciiTheme="majorHAnsi" w:eastAsiaTheme="majorEastAsia" w:hAnsiTheme="majorHAnsi" w:cstheme="majorBidi"/>
          <w:color w:val="365F91" w:themeColor="accent1" w:themeShade="BF"/>
          <w:sz w:val="32"/>
          <w:szCs w:val="32"/>
        </w:rPr>
      </w:pPr>
      <w:r>
        <w:br w:type="page"/>
      </w:r>
    </w:p>
    <w:p w14:paraId="27F5454E" w14:textId="22911863" w:rsidR="00A50CFE" w:rsidRPr="00BD7E0B" w:rsidRDefault="00A50CFE" w:rsidP="00A50CFE">
      <w:pPr>
        <w:pStyle w:val="Heading2"/>
        <w:rPr>
          <w:lang w:val="en-GB"/>
        </w:rPr>
      </w:pPr>
      <w:r>
        <w:rPr>
          <w:lang w:val="en-GB"/>
        </w:rPr>
        <w:lastRenderedPageBreak/>
        <w:t>2.2 Data Dictionary (Metadata) Design</w:t>
      </w:r>
    </w:p>
    <w:p w14:paraId="68ABC9CE" w14:textId="77777777" w:rsidR="00112C21" w:rsidRDefault="00A50CFE" w:rsidP="00A50CFE">
      <w:pPr>
        <w:rPr>
          <w:lang w:val="en-GB"/>
        </w:rPr>
      </w:pPr>
      <w:r>
        <w:rPr>
          <w:lang w:val="en-GB"/>
        </w:rPr>
        <w:t xml:space="preserve">The excel file attached in this document documents the data dictionary design. Click this </w:t>
      </w:r>
      <w:hyperlink r:id="rId12" w:history="1">
        <w:r w:rsidRPr="00FD262E">
          <w:rPr>
            <w:rStyle w:val="Hyperlink"/>
            <w:lang w:val="en-GB"/>
          </w:rPr>
          <w:t>link</w:t>
        </w:r>
      </w:hyperlink>
      <w:r>
        <w:rPr>
          <w:lang w:val="en-GB"/>
        </w:rPr>
        <w:t xml:space="preserve"> for the details.</w:t>
      </w:r>
      <w:r w:rsidR="00112C21">
        <w:rPr>
          <w:lang w:val="en-GB"/>
        </w:rPr>
        <w:t xml:space="preserve"> </w:t>
      </w:r>
    </w:p>
    <w:p w14:paraId="00CAFAE7" w14:textId="101D3B37" w:rsidR="00A50CFE" w:rsidRDefault="00112C21" w:rsidP="00A50CFE">
      <w:pPr>
        <w:rPr>
          <w:lang w:val="en-GB"/>
        </w:rPr>
      </w:pPr>
      <w:r>
        <w:rPr>
          <w:lang w:val="en-GB"/>
        </w:rPr>
        <w:t>(Note if the link could not be opened, please open the &lt;Data Dictionary.xls&gt; file to view the data dictionary design).</w:t>
      </w:r>
    </w:p>
    <w:p w14:paraId="08FBA884" w14:textId="0E110EF1" w:rsidR="006B6033" w:rsidRDefault="006B6033" w:rsidP="00A50CFE">
      <w:pPr>
        <w:rPr>
          <w:lang w:val="en-GB"/>
        </w:rPr>
      </w:pPr>
      <w:r>
        <w:rPr>
          <w:lang w:val="en-GB"/>
        </w:rPr>
        <w:t>Below is a summary description of the data dictionary which forms part of the metadata management. As the data warehouse is not complex, we did not went ahead to develop the full metadata that includes other aspect of the data warehouse such as names of stored procedure associated with the each of the databases etc.</w:t>
      </w:r>
    </w:p>
    <w:p w14:paraId="3F76D951" w14:textId="77777777" w:rsidR="006B6033" w:rsidRDefault="006B6033" w:rsidP="00A50CFE">
      <w:pPr>
        <w:rPr>
          <w:lang w:val="en-GB"/>
        </w:rPr>
      </w:pPr>
    </w:p>
    <w:p w14:paraId="3D9F2A14" w14:textId="1E1E1CD5" w:rsidR="00112C21" w:rsidRDefault="00112C21" w:rsidP="00A50CFE">
      <w:pPr>
        <w:rPr>
          <w:lang w:val="en-GB"/>
        </w:rPr>
      </w:pPr>
    </w:p>
    <w:p w14:paraId="0444C983" w14:textId="77777777" w:rsidR="00112C21" w:rsidRPr="00112C21" w:rsidRDefault="00112C21" w:rsidP="00A50CFE">
      <w:pPr>
        <w:rPr>
          <w:lang w:val="en-GB"/>
        </w:rPr>
      </w:pPr>
    </w:p>
    <w:p w14:paraId="77B6E382" w14:textId="77777777" w:rsidR="00A50CFE" w:rsidRPr="001E64D8" w:rsidRDefault="00A50CFE" w:rsidP="00442CB7">
      <w:pPr>
        <w:rPr>
          <w:lang w:val="en-GB"/>
        </w:rPr>
      </w:pPr>
    </w:p>
    <w:p w14:paraId="10EBE653" w14:textId="77777777" w:rsidR="00442CB7" w:rsidRPr="00442CB7" w:rsidRDefault="00442CB7" w:rsidP="00442CB7">
      <w:pPr>
        <w:rPr>
          <w:szCs w:val="26"/>
          <w:lang w:val="en-SG"/>
        </w:rPr>
      </w:pPr>
    </w:p>
    <w:p w14:paraId="589312D7" w14:textId="11510F3D" w:rsidR="00FD262E" w:rsidRPr="00A50CFE" w:rsidRDefault="00FD262E">
      <w:pPr>
        <w:jc w:val="left"/>
        <w:rPr>
          <w:u w:val="single"/>
          <w:lang w:val="en-GB"/>
        </w:rPr>
      </w:pPr>
      <w:r>
        <w:rPr>
          <w:u w:val="single"/>
        </w:rPr>
        <w:br w:type="page"/>
      </w:r>
    </w:p>
    <w:p w14:paraId="5536F889" w14:textId="598D747C" w:rsidR="00FD262E" w:rsidRPr="00BD7E0B" w:rsidRDefault="00FD262E" w:rsidP="00FD262E">
      <w:pPr>
        <w:pStyle w:val="Heading2"/>
        <w:rPr>
          <w:lang w:val="en-GB"/>
        </w:rPr>
      </w:pPr>
      <w:r>
        <w:rPr>
          <w:lang w:val="en-GB"/>
        </w:rPr>
        <w:lastRenderedPageBreak/>
        <w:t>2.1 Data Entity Model</w:t>
      </w:r>
    </w:p>
    <w:p w14:paraId="011810E3" w14:textId="7F6AFB9C" w:rsidR="00FD262E" w:rsidRDefault="00FD262E" w:rsidP="00FD262E">
      <w:pPr>
        <w:rPr>
          <w:lang w:val="en-GB"/>
        </w:rPr>
      </w:pPr>
      <w:r>
        <w:rPr>
          <w:lang w:val="en-GB"/>
        </w:rPr>
        <w:t xml:space="preserve">The excel file attached in this document documents the data dictionary design. Click this </w:t>
      </w:r>
      <w:hyperlink r:id="rId13" w:history="1">
        <w:r w:rsidRPr="00FD262E">
          <w:rPr>
            <w:rStyle w:val="Hyperlink"/>
            <w:lang w:val="en-GB"/>
          </w:rPr>
          <w:t>link</w:t>
        </w:r>
      </w:hyperlink>
      <w:r>
        <w:rPr>
          <w:lang w:val="en-GB"/>
        </w:rPr>
        <w:t xml:space="preserve"> for the details.</w:t>
      </w:r>
    </w:p>
    <w:p w14:paraId="67E766B8" w14:textId="77777777" w:rsidR="00FD262E" w:rsidRDefault="00FD262E" w:rsidP="00FD262E">
      <w:r w:rsidRPr="00805F28">
        <w:rPr>
          <w:noProof/>
          <w:lang w:val="en-SG"/>
        </w:rPr>
        <w:drawing>
          <wp:inline distT="0" distB="0" distL="0" distR="0" wp14:anchorId="6AA8B10D" wp14:editId="649D3E46">
            <wp:extent cx="5665808" cy="530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969" cy="5312356"/>
                    </a:xfrm>
                    <a:prstGeom prst="rect">
                      <a:avLst/>
                    </a:prstGeom>
                    <a:noFill/>
                    <a:ln>
                      <a:noFill/>
                    </a:ln>
                  </pic:spPr>
                </pic:pic>
              </a:graphicData>
            </a:graphic>
          </wp:inline>
        </w:drawing>
      </w:r>
    </w:p>
    <w:p w14:paraId="335C8B18" w14:textId="77777777" w:rsidR="00FD262E" w:rsidRDefault="00FD262E" w:rsidP="00FD262E"/>
    <w:p w14:paraId="0050E0EE" w14:textId="77777777" w:rsidR="00FD262E" w:rsidRDefault="00FD262E" w:rsidP="00FD262E"/>
    <w:p w14:paraId="39D1A955" w14:textId="77777777" w:rsidR="00FD262E" w:rsidRDefault="00FD262E" w:rsidP="00FD262E">
      <w:r>
        <w:t>NOTE:</w:t>
      </w:r>
    </w:p>
    <w:p w14:paraId="3B59F56D" w14:textId="77777777" w:rsidR="00FD262E" w:rsidRDefault="00FD262E" w:rsidP="00FD262E">
      <w:pPr>
        <w:pStyle w:val="ListParagraph"/>
        <w:numPr>
          <w:ilvl w:val="0"/>
          <w:numId w:val="12"/>
        </w:numPr>
        <w:spacing w:after="160" w:line="259" w:lineRule="auto"/>
        <w:jc w:val="left"/>
      </w:pPr>
      <w:r>
        <w:t>The data is daily based, so ETL should do some calculation accordingly.</w:t>
      </w:r>
    </w:p>
    <w:p w14:paraId="05292CC5" w14:textId="77777777" w:rsidR="00FD262E" w:rsidRDefault="00FD262E" w:rsidP="00FD262E">
      <w:pPr>
        <w:pStyle w:val="ListParagraph"/>
        <w:numPr>
          <w:ilvl w:val="0"/>
          <w:numId w:val="12"/>
        </w:numPr>
        <w:spacing w:after="160" w:line="259" w:lineRule="auto"/>
        <w:jc w:val="left"/>
      </w:pPr>
      <w:r>
        <w:t>For some data like UV index, need to calculate the max/mean/min Index based on current hourly raw data during ETL;</w:t>
      </w:r>
    </w:p>
    <w:p w14:paraId="17A730B3" w14:textId="77777777" w:rsidR="00FD262E" w:rsidRDefault="00FD262E" w:rsidP="00FD262E">
      <w:pPr>
        <w:pStyle w:val="ListParagraph"/>
        <w:numPr>
          <w:ilvl w:val="0"/>
          <w:numId w:val="12"/>
        </w:numPr>
        <w:spacing w:after="160" w:line="259" w:lineRule="auto"/>
        <w:jc w:val="left"/>
      </w:pPr>
      <w:r>
        <w:t>Make very table a file since all the data will be stored in csv files;</w:t>
      </w:r>
    </w:p>
    <w:p w14:paraId="0404002C" w14:textId="58162D6F" w:rsidR="00FD262E" w:rsidRDefault="00FD262E" w:rsidP="00FD262E">
      <w:pPr>
        <w:pStyle w:val="ListParagraph"/>
        <w:numPr>
          <w:ilvl w:val="0"/>
          <w:numId w:val="12"/>
        </w:numPr>
        <w:spacing w:after="160" w:line="259" w:lineRule="auto"/>
        <w:jc w:val="left"/>
      </w:pPr>
      <w:r>
        <w:lastRenderedPageBreak/>
        <w:t>The region table should include all the regions in Singapore, and also one record is the overall Singapore without specified region, for those table who doesn’t have region information, which means the general Singapore area.</w:t>
      </w:r>
    </w:p>
    <w:p w14:paraId="65D9DB75" w14:textId="38385686" w:rsidR="006D7D9D" w:rsidRDefault="006D7D9D">
      <w:pPr>
        <w:jc w:val="left"/>
      </w:pPr>
      <w:r>
        <w:br w:type="page"/>
      </w:r>
    </w:p>
    <w:p w14:paraId="272B7881" w14:textId="21587B2B" w:rsidR="006D7D9D" w:rsidRPr="00BD7E0B" w:rsidRDefault="006D7D9D" w:rsidP="006D7D9D">
      <w:pPr>
        <w:pStyle w:val="Heading2"/>
        <w:rPr>
          <w:lang w:val="en-GB"/>
        </w:rPr>
      </w:pPr>
      <w:r>
        <w:rPr>
          <w:lang w:val="en-GB"/>
        </w:rPr>
        <w:lastRenderedPageBreak/>
        <w:t>2.1 Logical Schema</w:t>
      </w:r>
    </w:p>
    <w:p w14:paraId="49BAB4DE" w14:textId="77777777" w:rsidR="006D7D9D" w:rsidRDefault="006D7D9D" w:rsidP="006D7D9D">
      <w:pPr>
        <w:rPr>
          <w:lang w:val="en-GB"/>
        </w:rPr>
      </w:pPr>
      <w:r>
        <w:rPr>
          <w:lang w:val="en-GB"/>
        </w:rPr>
        <w:t xml:space="preserve">The excel file attached in this document documents the data dictionary design. Click this </w:t>
      </w:r>
      <w:hyperlink r:id="rId15" w:history="1">
        <w:r w:rsidRPr="00FD262E">
          <w:rPr>
            <w:rStyle w:val="Hyperlink"/>
            <w:lang w:val="en-GB"/>
          </w:rPr>
          <w:t>link</w:t>
        </w:r>
      </w:hyperlink>
      <w:r>
        <w:rPr>
          <w:lang w:val="en-GB"/>
        </w:rPr>
        <w:t xml:space="preserve"> for the details.</w:t>
      </w:r>
    </w:p>
    <w:p w14:paraId="6DC26203" w14:textId="44E28C53" w:rsidR="00C571B1" w:rsidRPr="00FD262E" w:rsidRDefault="00AD0180">
      <w:pPr>
        <w:jc w:val="left"/>
        <w:rPr>
          <w:u w:val="single"/>
          <w:lang w:val="en-GB"/>
        </w:rPr>
      </w:pPr>
      <w:r>
        <w:rPr>
          <w:noProof/>
          <w:u w:val="single"/>
          <w:lang w:val="en-SG"/>
        </w:rPr>
        <w:drawing>
          <wp:inline distT="0" distB="0" distL="0" distR="0" wp14:anchorId="2F9556A6" wp14:editId="067EADEA">
            <wp:extent cx="6584315" cy="515175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315" cy="5151755"/>
                    </a:xfrm>
                    <a:prstGeom prst="rect">
                      <a:avLst/>
                    </a:prstGeom>
                    <a:noFill/>
                  </pic:spPr>
                </pic:pic>
              </a:graphicData>
            </a:graphic>
          </wp:inline>
        </w:drawing>
      </w:r>
      <w:bookmarkStart w:id="0" w:name="_GoBack"/>
      <w:bookmarkEnd w:id="0"/>
    </w:p>
    <w:sectPr w:rsidR="00C571B1" w:rsidRPr="00FD262E" w:rsidSect="0063600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30FF4" w14:textId="77777777" w:rsidR="0089702C" w:rsidRDefault="0089702C" w:rsidP="009D7A48">
      <w:pPr>
        <w:spacing w:after="0" w:line="240" w:lineRule="auto"/>
      </w:pPr>
      <w:r>
        <w:separator/>
      </w:r>
    </w:p>
  </w:endnote>
  <w:endnote w:type="continuationSeparator" w:id="0">
    <w:p w14:paraId="27F54810" w14:textId="77777777" w:rsidR="0089702C" w:rsidRDefault="0089702C" w:rsidP="009D7A48">
      <w:pPr>
        <w:spacing w:after="0" w:line="240" w:lineRule="auto"/>
      </w:pPr>
      <w:r>
        <w:continuationSeparator/>
      </w:r>
    </w:p>
  </w:endnote>
  <w:endnote w:type="continuationNotice" w:id="1">
    <w:p w14:paraId="6048C907" w14:textId="77777777" w:rsidR="0089702C" w:rsidRDefault="00897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EB215" w14:textId="77777777" w:rsidR="0089702C" w:rsidRDefault="0089702C" w:rsidP="009D7A48">
      <w:pPr>
        <w:spacing w:after="0" w:line="240" w:lineRule="auto"/>
      </w:pPr>
      <w:r>
        <w:separator/>
      </w:r>
    </w:p>
  </w:footnote>
  <w:footnote w:type="continuationSeparator" w:id="0">
    <w:p w14:paraId="6DA3DF45" w14:textId="77777777" w:rsidR="0089702C" w:rsidRDefault="0089702C" w:rsidP="009D7A48">
      <w:pPr>
        <w:spacing w:after="0" w:line="240" w:lineRule="auto"/>
      </w:pPr>
      <w:r>
        <w:continuationSeparator/>
      </w:r>
    </w:p>
  </w:footnote>
  <w:footnote w:type="continuationNotice" w:id="1">
    <w:p w14:paraId="58310432" w14:textId="77777777" w:rsidR="0089702C" w:rsidRDefault="008970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8C20" w14:textId="166C6FAC" w:rsidR="006A683D" w:rsidRDefault="0048162C">
    <w:pPr>
      <w:pStyle w:val="Header"/>
    </w:pPr>
    <w:r>
      <w:rPr>
        <w:u w:val="single"/>
      </w:rPr>
      <w:t xml:space="preserve">                                                                  </w:t>
    </w:r>
    <w:r w:rsidR="33357342" w:rsidRPr="0048162C">
      <w:rPr>
        <w:u w:val="single"/>
      </w:rPr>
      <w:t xml:space="preserve">Unit </w:t>
    </w:r>
    <w:r w:rsidRPr="0048162C">
      <w:rPr>
        <w:u w:val="single"/>
      </w:rPr>
      <w:t>3 (KE5106</w:t>
    </w:r>
    <w:r w:rsidR="33357342" w:rsidRPr="0048162C">
      <w:rPr>
        <w:u w:val="single"/>
      </w:rPr>
      <w:t xml:space="preserve">): </w:t>
    </w:r>
    <w:r w:rsidR="00E36AF2">
      <w:rPr>
        <w:u w:val="single"/>
      </w:rPr>
      <w:t>Workshop 6 Design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228D4"/>
    <w:multiLevelType w:val="hybridMultilevel"/>
    <w:tmpl w:val="DAE4E9B2"/>
    <w:lvl w:ilvl="0" w:tplc="C4684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A1B2F"/>
    <w:multiLevelType w:val="multilevel"/>
    <w:tmpl w:val="B6E04BAA"/>
    <w:lvl w:ilvl="0">
      <w:start w:val="1"/>
      <w:numFmt w:val="upperRoman"/>
      <w:lvlText w:val="%1."/>
      <w:lvlJc w:val="righ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C845384"/>
    <w:multiLevelType w:val="hybridMultilevel"/>
    <w:tmpl w:val="4E28E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364FD"/>
    <w:multiLevelType w:val="hybridMultilevel"/>
    <w:tmpl w:val="4388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E34EF"/>
    <w:multiLevelType w:val="multilevel"/>
    <w:tmpl w:val="573287B0"/>
    <w:lvl w:ilvl="0">
      <w:start w:val="4"/>
      <w:numFmt w:val="upp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69BD4669"/>
    <w:multiLevelType w:val="hybridMultilevel"/>
    <w:tmpl w:val="D396A00E"/>
    <w:lvl w:ilvl="0" w:tplc="858C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566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71B87645"/>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D63215D"/>
    <w:multiLevelType w:val="hybridMultilevel"/>
    <w:tmpl w:val="DBF853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1710BC"/>
    <w:multiLevelType w:val="hybridMultilevel"/>
    <w:tmpl w:val="875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8591F"/>
    <w:multiLevelType w:val="hybridMultilevel"/>
    <w:tmpl w:val="38EC1344"/>
    <w:lvl w:ilvl="0" w:tplc="AA60C6A4">
      <w:start w:val="1"/>
      <w:numFmt w:val="decimal"/>
      <w:lvlText w:val="%1)"/>
      <w:lvlJc w:val="left"/>
      <w:pPr>
        <w:ind w:left="360" w:hanging="360"/>
      </w:pPr>
      <w:rPr>
        <w:rFonts w:asciiTheme="minorHAnsi" w:eastAsiaTheme="minorEastAsia" w:hAnsiTheme="minorHAnsi" w:cstheme="minorBidi" w:hint="default"/>
        <w:color w:val="auto"/>
        <w:sz w:val="26"/>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FAC38EC"/>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7"/>
  </w:num>
  <w:num w:numId="5">
    <w:abstractNumId w:val="5"/>
  </w:num>
  <w:num w:numId="6">
    <w:abstractNumId w:val="10"/>
  </w:num>
  <w:num w:numId="7">
    <w:abstractNumId w:val="0"/>
  </w:num>
  <w:num w:numId="8">
    <w:abstractNumId w:val="6"/>
  </w:num>
  <w:num w:numId="9">
    <w:abstractNumId w:val="4"/>
  </w:num>
  <w:num w:numId="10">
    <w:abstractNumId w:val="2"/>
  </w:num>
  <w:num w:numId="11">
    <w:abstractNumId w:val="8"/>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73AB7"/>
    <w:rsid w:val="000918EC"/>
    <w:rsid w:val="00093C15"/>
    <w:rsid w:val="000A5E51"/>
    <w:rsid w:val="001034D8"/>
    <w:rsid w:val="00112C21"/>
    <w:rsid w:val="0012414E"/>
    <w:rsid w:val="00134834"/>
    <w:rsid w:val="0014709C"/>
    <w:rsid w:val="001653EC"/>
    <w:rsid w:val="00182A9F"/>
    <w:rsid w:val="001A5BDE"/>
    <w:rsid w:val="001D63BE"/>
    <w:rsid w:val="001E622F"/>
    <w:rsid w:val="001E64D8"/>
    <w:rsid w:val="002304A6"/>
    <w:rsid w:val="0023380B"/>
    <w:rsid w:val="0023640B"/>
    <w:rsid w:val="00281FDD"/>
    <w:rsid w:val="002F53E7"/>
    <w:rsid w:val="00323FCC"/>
    <w:rsid w:val="00380B3A"/>
    <w:rsid w:val="003B7D17"/>
    <w:rsid w:val="003D6B27"/>
    <w:rsid w:val="00442CB7"/>
    <w:rsid w:val="00446C4A"/>
    <w:rsid w:val="004651A7"/>
    <w:rsid w:val="0048162C"/>
    <w:rsid w:val="00495980"/>
    <w:rsid w:val="004D7181"/>
    <w:rsid w:val="005006BE"/>
    <w:rsid w:val="00506F49"/>
    <w:rsid w:val="005543D9"/>
    <w:rsid w:val="005650E8"/>
    <w:rsid w:val="005A6DCB"/>
    <w:rsid w:val="005A7952"/>
    <w:rsid w:val="005C596D"/>
    <w:rsid w:val="005F54C8"/>
    <w:rsid w:val="006052EB"/>
    <w:rsid w:val="0062744A"/>
    <w:rsid w:val="00632A5E"/>
    <w:rsid w:val="0063600C"/>
    <w:rsid w:val="006654AB"/>
    <w:rsid w:val="00665AA4"/>
    <w:rsid w:val="006853AD"/>
    <w:rsid w:val="006A43FF"/>
    <w:rsid w:val="006A683D"/>
    <w:rsid w:val="006B6033"/>
    <w:rsid w:val="006C29A9"/>
    <w:rsid w:val="006D0008"/>
    <w:rsid w:val="006D7D9D"/>
    <w:rsid w:val="006E2FA6"/>
    <w:rsid w:val="00722031"/>
    <w:rsid w:val="00722EF5"/>
    <w:rsid w:val="0073576F"/>
    <w:rsid w:val="00746922"/>
    <w:rsid w:val="00751312"/>
    <w:rsid w:val="0079615A"/>
    <w:rsid w:val="00797061"/>
    <w:rsid w:val="007B041E"/>
    <w:rsid w:val="007D3953"/>
    <w:rsid w:val="0081313F"/>
    <w:rsid w:val="00826D08"/>
    <w:rsid w:val="00867280"/>
    <w:rsid w:val="008800C1"/>
    <w:rsid w:val="0089702C"/>
    <w:rsid w:val="008C0462"/>
    <w:rsid w:val="00903D11"/>
    <w:rsid w:val="00921797"/>
    <w:rsid w:val="00951713"/>
    <w:rsid w:val="0096275E"/>
    <w:rsid w:val="0096625F"/>
    <w:rsid w:val="00986AC8"/>
    <w:rsid w:val="009C50BE"/>
    <w:rsid w:val="009D7A48"/>
    <w:rsid w:val="00A04A3B"/>
    <w:rsid w:val="00A06725"/>
    <w:rsid w:val="00A21A27"/>
    <w:rsid w:val="00A2224C"/>
    <w:rsid w:val="00A26466"/>
    <w:rsid w:val="00A34489"/>
    <w:rsid w:val="00A478A1"/>
    <w:rsid w:val="00A50CFE"/>
    <w:rsid w:val="00A6396E"/>
    <w:rsid w:val="00A7092B"/>
    <w:rsid w:val="00A9259E"/>
    <w:rsid w:val="00A96108"/>
    <w:rsid w:val="00AB42C3"/>
    <w:rsid w:val="00AC02A3"/>
    <w:rsid w:val="00AD0180"/>
    <w:rsid w:val="00AD350E"/>
    <w:rsid w:val="00AD58A4"/>
    <w:rsid w:val="00AF3D02"/>
    <w:rsid w:val="00B45035"/>
    <w:rsid w:val="00B50B07"/>
    <w:rsid w:val="00B67203"/>
    <w:rsid w:val="00BA204F"/>
    <w:rsid w:val="00BA3BD2"/>
    <w:rsid w:val="00BA78EA"/>
    <w:rsid w:val="00BB238B"/>
    <w:rsid w:val="00BB7520"/>
    <w:rsid w:val="00BD7E0B"/>
    <w:rsid w:val="00C571B1"/>
    <w:rsid w:val="00C7106D"/>
    <w:rsid w:val="00C8262E"/>
    <w:rsid w:val="00CD33BB"/>
    <w:rsid w:val="00CE3B90"/>
    <w:rsid w:val="00D0058B"/>
    <w:rsid w:val="00D31919"/>
    <w:rsid w:val="00D40CC6"/>
    <w:rsid w:val="00D62A75"/>
    <w:rsid w:val="00DA54C2"/>
    <w:rsid w:val="00DD25E1"/>
    <w:rsid w:val="00E36AF2"/>
    <w:rsid w:val="00E67E7F"/>
    <w:rsid w:val="00E87F13"/>
    <w:rsid w:val="00E92F9F"/>
    <w:rsid w:val="00EF3226"/>
    <w:rsid w:val="00F120C5"/>
    <w:rsid w:val="00F26380"/>
    <w:rsid w:val="00F61A1B"/>
    <w:rsid w:val="00FD262E"/>
    <w:rsid w:val="1E235BD1"/>
    <w:rsid w:val="33357342"/>
    <w:rsid w:val="6AF9E910"/>
    <w:rsid w:val="6FCAFD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A15E13E0-E1B9-47C4-B5D2-7068094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2A3"/>
    <w:pPr>
      <w:jc w:val="both"/>
    </w:pPr>
    <w:rPr>
      <w:sz w:val="26"/>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E87F1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87F13"/>
    <w:rPr>
      <w:color w:val="5A5A5A" w:themeColor="text1" w:themeTint="A5"/>
      <w:spacing w:val="15"/>
    </w:rPr>
  </w:style>
  <w:style w:type="paragraph" w:styleId="ListParagraph">
    <w:name w:val="List Paragraph"/>
    <w:basedOn w:val="Normal"/>
    <w:uiPriority w:val="34"/>
    <w:qFormat/>
    <w:rsid w:val="00751312"/>
    <w:pPr>
      <w:ind w:left="720"/>
      <w:contextualSpacing/>
    </w:pPr>
  </w:style>
  <w:style w:type="character" w:styleId="Hyperlink">
    <w:name w:val="Hyperlink"/>
    <w:basedOn w:val="DefaultParagraphFont"/>
    <w:uiPriority w:val="99"/>
    <w:unhideWhenUsed/>
    <w:rsid w:val="006A43FF"/>
    <w:rPr>
      <w:color w:val="0000FF" w:themeColor="hyperlink"/>
      <w:u w:val="single"/>
    </w:rPr>
  </w:style>
  <w:style w:type="paragraph" w:styleId="Revision">
    <w:name w:val="Revision"/>
    <w:hidden/>
    <w:uiPriority w:val="99"/>
    <w:semiHidden/>
    <w:rsid w:val="008C0462"/>
    <w:pPr>
      <w:spacing w:after="0" w:line="240" w:lineRule="auto"/>
    </w:pPr>
  </w:style>
  <w:style w:type="paragraph" w:styleId="BalloonText">
    <w:name w:val="Balloon Text"/>
    <w:basedOn w:val="Normal"/>
    <w:link w:val="BalloonTextChar"/>
    <w:uiPriority w:val="99"/>
    <w:semiHidden/>
    <w:unhideWhenUsed/>
    <w:rsid w:val="008C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62"/>
    <w:rPr>
      <w:rFonts w:ascii="Segoe UI" w:hAnsi="Segoe UI" w:cs="Segoe UI"/>
      <w:sz w:val="18"/>
      <w:szCs w:val="18"/>
    </w:rPr>
  </w:style>
  <w:style w:type="paragraph" w:styleId="Header">
    <w:name w:val="header"/>
    <w:basedOn w:val="Normal"/>
    <w:link w:val="HeaderChar"/>
    <w:uiPriority w:val="99"/>
    <w:unhideWhenUsed/>
    <w:rsid w:val="009D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48"/>
    <w:rPr>
      <w:sz w:val="26"/>
    </w:rPr>
  </w:style>
  <w:style w:type="paragraph" w:styleId="Footer">
    <w:name w:val="footer"/>
    <w:basedOn w:val="Normal"/>
    <w:link w:val="FooterChar"/>
    <w:uiPriority w:val="99"/>
    <w:unhideWhenUsed/>
    <w:rsid w:val="009D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48"/>
    <w:rPr>
      <w:sz w:val="26"/>
    </w:rPr>
  </w:style>
  <w:style w:type="character" w:styleId="FollowedHyperlink">
    <w:name w:val="FollowedHyperlink"/>
    <w:basedOn w:val="DefaultParagraphFont"/>
    <w:uiPriority w:val="99"/>
    <w:semiHidden/>
    <w:unhideWhenUsed/>
    <w:rsid w:val="00112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743061">
      <w:bodyDiv w:val="1"/>
      <w:marLeft w:val="0"/>
      <w:marRight w:val="0"/>
      <w:marTop w:val="0"/>
      <w:marBottom w:val="0"/>
      <w:divBdr>
        <w:top w:val="none" w:sz="0" w:space="0" w:color="auto"/>
        <w:left w:val="none" w:sz="0" w:space="0" w:color="auto"/>
        <w:bottom w:val="none" w:sz="0" w:space="0" w:color="auto"/>
        <w:right w:val="none" w:sz="0" w:space="0" w:color="auto"/>
      </w:divBdr>
    </w:div>
    <w:div w:id="940140412">
      <w:bodyDiv w:val="1"/>
      <w:marLeft w:val="0"/>
      <w:marRight w:val="0"/>
      <w:marTop w:val="0"/>
      <w:marBottom w:val="0"/>
      <w:divBdr>
        <w:top w:val="none" w:sz="0" w:space="0" w:color="auto"/>
        <w:left w:val="none" w:sz="0" w:space="0" w:color="auto"/>
        <w:bottom w:val="none" w:sz="0" w:space="0" w:color="auto"/>
        <w:right w:val="none" w:sz="0" w:space="0" w:color="auto"/>
      </w:divBdr>
    </w:div>
    <w:div w:id="1024526237">
      <w:bodyDiv w:val="1"/>
      <w:marLeft w:val="0"/>
      <w:marRight w:val="0"/>
      <w:marTop w:val="0"/>
      <w:marBottom w:val="0"/>
      <w:divBdr>
        <w:top w:val="none" w:sz="0" w:space="0" w:color="auto"/>
        <w:left w:val="none" w:sz="0" w:space="0" w:color="auto"/>
        <w:bottom w:val="none" w:sz="0" w:space="0" w:color="auto"/>
        <w:right w:val="none" w:sz="0" w:space="0" w:color="auto"/>
      </w:divBdr>
    </w:div>
    <w:div w:id="1269582458">
      <w:bodyDiv w:val="1"/>
      <w:marLeft w:val="0"/>
      <w:marRight w:val="0"/>
      <w:marTop w:val="0"/>
      <w:marBottom w:val="0"/>
      <w:divBdr>
        <w:top w:val="none" w:sz="0" w:space="0" w:color="auto"/>
        <w:left w:val="none" w:sz="0" w:space="0" w:color="auto"/>
        <w:bottom w:val="none" w:sz="0" w:space="0" w:color="auto"/>
        <w:right w:val="none" w:sz="0" w:space="0" w:color="auto"/>
      </w:divBdr>
    </w:div>
    <w:div w:id="15887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ata%20Dictionary.xls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Data%20Dictionary.xls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5" Type="http://schemas.openxmlformats.org/officeDocument/2006/relationships/styles" Target="styles.xml"/><Relationship Id="rId15" Type="http://schemas.openxmlformats.org/officeDocument/2006/relationships/hyperlink" Target="Data%20Dictionary.xlsx"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91A78A96E52D49B7547661E7A4BF06" ma:contentTypeVersion="2" ma:contentTypeDescription="Create a new document." ma:contentTypeScope="" ma:versionID="0f85b5808450112fb8a7ca44957bb917">
  <xsd:schema xmlns:xsd="http://www.w3.org/2001/XMLSchema" xmlns:xs="http://www.w3.org/2001/XMLSchema" xmlns:p="http://schemas.microsoft.com/office/2006/metadata/properties" xmlns:ns2="40cda520-8ac8-43fb-9853-1ab640917454" targetNamespace="http://schemas.microsoft.com/office/2006/metadata/properties" ma:root="true" ma:fieldsID="d4771e6a9242bec3fb156c39d4a4cbe5" ns2:_="">
    <xsd:import namespace="40cda520-8ac8-43fb-9853-1ab64091745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da520-8ac8-43fb-9853-1ab6409174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14B49-3761-42C8-B77C-1605990E9D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3E076B-0369-4A17-981E-6369C1FDC423}">
  <ds:schemaRefs>
    <ds:schemaRef ds:uri="http://schemas.microsoft.com/sharepoint/v3/contenttype/forms"/>
  </ds:schemaRefs>
</ds:datastoreItem>
</file>

<file path=customXml/itemProps3.xml><?xml version="1.0" encoding="utf-8"?>
<ds:datastoreItem xmlns:ds="http://schemas.openxmlformats.org/officeDocument/2006/customXml" ds:itemID="{A0378BCA-A838-4F09-92FF-D35069E25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da520-8ac8-43fb-9853-1ab640917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nemonic74</dc:creator>
  <cp:keywords/>
  <dc:description/>
  <cp:lastModifiedBy>Tin-Onn Lee</cp:lastModifiedBy>
  <cp:revision>12</cp:revision>
  <dcterms:created xsi:type="dcterms:W3CDTF">2016-09-27T19:21:00Z</dcterms:created>
  <dcterms:modified xsi:type="dcterms:W3CDTF">2016-09-28T16:43:00Z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0x0101008391A78A96E52D49B7547661E7A4BF06</vt:lpwstr>
  </property>
</Properties>
</file>