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DD9" w:rsidRPr="00346E80" w:rsidRDefault="005F3DD9">
      <w:pPr>
        <w:rPr>
          <w:rFonts w:ascii="Times New Roman" w:hAnsi="Times New Roman"/>
          <w:b/>
          <w:sz w:val="24"/>
          <w:szCs w:val="24"/>
          <w:u w:val="single"/>
        </w:rPr>
      </w:pPr>
      <w:r w:rsidRPr="00346E80">
        <w:rPr>
          <w:rFonts w:ascii="Times New Roman" w:hAnsi="Times New Roman"/>
          <w:b/>
          <w:sz w:val="24"/>
          <w:szCs w:val="24"/>
          <w:u w:val="single"/>
        </w:rPr>
        <w:t>TYPE CASTING</w:t>
      </w:r>
    </w:p>
    <w:p w:rsidR="005F3DD9" w:rsidRPr="00346E80" w:rsidRDefault="00266861">
      <w:pPr>
        <w:rPr>
          <w:rFonts w:ascii="Times New Roman" w:hAnsi="Times New Roman"/>
        </w:rPr>
      </w:pPr>
      <w:r w:rsidRPr="00346E80">
        <w:rPr>
          <w:rFonts w:ascii="Times New Roman" w:hAnsi="Times New Roman"/>
        </w:rPr>
        <w:t>When an operator has operands of different type, they are converted to a common type according to a small number of rules. In general, the only automatic conversions  are those that converts a “</w:t>
      </w:r>
      <w:r w:rsidRPr="00346E80">
        <w:rPr>
          <w:rFonts w:ascii="Times New Roman" w:hAnsi="Times New Roman"/>
          <w:b/>
        </w:rPr>
        <w:t>narrower</w:t>
      </w:r>
      <w:r w:rsidRPr="00346E80">
        <w:rPr>
          <w:rFonts w:ascii="Times New Roman" w:hAnsi="Times New Roman"/>
        </w:rPr>
        <w:t>” operand into a “</w:t>
      </w:r>
      <w:r w:rsidRPr="00346E80">
        <w:rPr>
          <w:rFonts w:ascii="Times New Roman" w:hAnsi="Times New Roman"/>
          <w:b/>
        </w:rPr>
        <w:t>wider</w:t>
      </w:r>
      <w:r w:rsidRPr="00346E80">
        <w:rPr>
          <w:rFonts w:ascii="Times New Roman" w:hAnsi="Times New Roman"/>
        </w:rPr>
        <w:t xml:space="preserve">” one without losing information, such as converting an integer to floating point in an expression like </w:t>
      </w:r>
      <w:r w:rsidRPr="00346E80">
        <w:rPr>
          <w:rFonts w:ascii="Courier New" w:hAnsi="Courier New" w:cs="Courier New"/>
        </w:rPr>
        <w:t xml:space="preserve">f + </w:t>
      </w:r>
      <w:proofErr w:type="spellStart"/>
      <w:r w:rsidRPr="00346E80">
        <w:rPr>
          <w:rFonts w:ascii="Courier New" w:hAnsi="Courier New" w:cs="Courier New"/>
        </w:rPr>
        <w:t>i</w:t>
      </w:r>
      <w:proofErr w:type="spellEnd"/>
      <w:r w:rsidRPr="00346E80">
        <w:rPr>
          <w:rFonts w:ascii="Times New Roman" w:hAnsi="Times New Roman"/>
        </w:rPr>
        <w:t xml:space="preserve">. </w:t>
      </w:r>
    </w:p>
    <w:p w:rsidR="00266861" w:rsidRPr="00346E80" w:rsidRDefault="00266861">
      <w:pPr>
        <w:rPr>
          <w:rFonts w:ascii="Times New Roman" w:hAnsi="Times New Roman"/>
        </w:rPr>
      </w:pPr>
      <w:r w:rsidRPr="00346E80">
        <w:rPr>
          <w:rFonts w:ascii="Times New Roman" w:hAnsi="Times New Roman"/>
        </w:rPr>
        <w:t>Thus “</w:t>
      </w:r>
      <w:r w:rsidRPr="00346E80">
        <w:rPr>
          <w:rFonts w:ascii="Times New Roman" w:hAnsi="Times New Roman"/>
          <w:b/>
        </w:rPr>
        <w:t>lower</w:t>
      </w:r>
      <w:r w:rsidRPr="00346E80">
        <w:rPr>
          <w:rFonts w:ascii="Times New Roman" w:hAnsi="Times New Roman"/>
        </w:rPr>
        <w:t>” type is promoted to the “</w:t>
      </w:r>
      <w:r w:rsidRPr="00346E80">
        <w:rPr>
          <w:rFonts w:ascii="Times New Roman" w:hAnsi="Times New Roman"/>
          <w:b/>
        </w:rPr>
        <w:t>higher</w:t>
      </w:r>
      <w:r w:rsidRPr="00346E80">
        <w:rPr>
          <w:rFonts w:ascii="Times New Roman" w:hAnsi="Times New Roman"/>
        </w:rPr>
        <w:t>” type before the operation proceeds. The result is of the higher type.</w:t>
      </w:r>
    </w:p>
    <w:p w:rsidR="00266861" w:rsidRPr="00346E80" w:rsidRDefault="00266861" w:rsidP="00266861">
      <w:pPr>
        <w:spacing w:after="0"/>
        <w:rPr>
          <w:rFonts w:ascii="Courier New" w:hAnsi="Courier New" w:cs="Courier New"/>
        </w:rPr>
      </w:pPr>
      <w:r w:rsidRPr="00346E80">
        <w:rPr>
          <w:rFonts w:ascii="Times New Roman" w:hAnsi="Times New Roman"/>
        </w:rPr>
        <w:t xml:space="preserve">Explicit type conversion: </w:t>
      </w:r>
      <w:r w:rsidRPr="00346E80">
        <w:rPr>
          <w:rFonts w:ascii="Courier New" w:hAnsi="Courier New" w:cs="Courier New"/>
        </w:rPr>
        <w:t xml:space="preserve">(type-name) expression </w:t>
      </w:r>
    </w:p>
    <w:p w:rsidR="005F3DD9" w:rsidRPr="00346E80" w:rsidRDefault="005F3DD9" w:rsidP="00266861">
      <w:pPr>
        <w:spacing w:after="0"/>
        <w:rPr>
          <w:rFonts w:ascii="Times New Roman" w:hAnsi="Times New Roman"/>
        </w:rPr>
      </w:pPr>
    </w:p>
    <w:p w:rsidR="00266861" w:rsidRPr="00346E80" w:rsidRDefault="00266861" w:rsidP="00266861">
      <w:pPr>
        <w:spacing w:after="0"/>
        <w:rPr>
          <w:rFonts w:ascii="Times New Roman" w:hAnsi="Times New Roman"/>
        </w:rPr>
      </w:pPr>
      <w:r w:rsidRPr="00346E80">
        <w:rPr>
          <w:rFonts w:ascii="Times New Roman" w:hAnsi="Times New Roman"/>
        </w:rPr>
        <w:t xml:space="preserve">The </w:t>
      </w:r>
      <w:r w:rsidRPr="00346E80">
        <w:rPr>
          <w:rFonts w:ascii="Times New Roman" w:hAnsi="Times New Roman"/>
          <w:b/>
        </w:rPr>
        <w:t>expression</w:t>
      </w:r>
      <w:r w:rsidRPr="00346E80">
        <w:rPr>
          <w:rFonts w:ascii="Times New Roman" w:hAnsi="Times New Roman"/>
        </w:rPr>
        <w:t xml:space="preserve"> is converted to the named type.</w:t>
      </w:r>
      <w:r w:rsidR="0043145C" w:rsidRPr="00346E80">
        <w:rPr>
          <w:rFonts w:ascii="Times New Roman" w:hAnsi="Times New Roman"/>
        </w:rPr>
        <w:t xml:space="preserve"> Unary operator called cast is used for this purpose.</w:t>
      </w:r>
    </w:p>
    <w:p w:rsidR="005F3DD9" w:rsidRPr="00346E80" w:rsidRDefault="0043145C" w:rsidP="0043145C">
      <w:pPr>
        <w:spacing w:after="0"/>
        <w:rPr>
          <w:rFonts w:ascii="Times New Roman" w:hAnsi="Times New Roman"/>
        </w:rPr>
      </w:pPr>
      <w:r w:rsidRPr="00346E80">
        <w:rPr>
          <w:rFonts w:ascii="Times New Roman" w:hAnsi="Times New Roman"/>
        </w:rPr>
        <w:t xml:space="preserve">If arguments are declared by a function prototype, as they normally should be, the declaration causes the automatic coercion (forced) of any argument when the function is called. </w:t>
      </w:r>
    </w:p>
    <w:p w:rsidR="005F3DD9" w:rsidRPr="00346E80" w:rsidRDefault="005F3DD9" w:rsidP="0043145C">
      <w:pPr>
        <w:spacing w:after="0"/>
        <w:rPr>
          <w:rFonts w:ascii="Times New Roman" w:hAnsi="Times New Roman"/>
        </w:rPr>
      </w:pPr>
    </w:p>
    <w:p w:rsidR="005F3DD9" w:rsidRPr="00346E80" w:rsidRDefault="0043145C" w:rsidP="0043145C">
      <w:pPr>
        <w:spacing w:after="0"/>
        <w:rPr>
          <w:rFonts w:ascii="Times New Roman" w:hAnsi="Times New Roman"/>
        </w:rPr>
      </w:pPr>
      <w:r w:rsidRPr="00346E80">
        <w:rPr>
          <w:rFonts w:ascii="Times New Roman" w:hAnsi="Times New Roman"/>
        </w:rPr>
        <w:t xml:space="preserve">Thus, given a function prototype for </w:t>
      </w:r>
      <w:proofErr w:type="spellStart"/>
      <w:r w:rsidRPr="00346E80">
        <w:rPr>
          <w:rFonts w:ascii="Times New Roman" w:hAnsi="Times New Roman"/>
        </w:rPr>
        <w:t>sqrt</w:t>
      </w:r>
      <w:proofErr w:type="spellEnd"/>
      <w:r w:rsidRPr="00346E80">
        <w:rPr>
          <w:rFonts w:ascii="Times New Roman" w:hAnsi="Times New Roman"/>
        </w:rPr>
        <w:t>:</w:t>
      </w:r>
    </w:p>
    <w:p w:rsidR="005F3DD9" w:rsidRPr="00346E80" w:rsidRDefault="005F3DD9" w:rsidP="0043145C">
      <w:pPr>
        <w:spacing w:after="0"/>
        <w:rPr>
          <w:rFonts w:ascii="Times New Roman" w:hAnsi="Times New Roman"/>
        </w:rPr>
      </w:pPr>
    </w:p>
    <w:p w:rsidR="0043145C" w:rsidRDefault="0043145C" w:rsidP="0043145C">
      <w:pPr>
        <w:spacing w:after="0"/>
        <w:rPr>
          <w:rFonts w:ascii="Courier New" w:hAnsi="Courier New" w:cs="Courier New"/>
        </w:rPr>
      </w:pPr>
      <w:r w:rsidRPr="00346E80">
        <w:rPr>
          <w:rFonts w:ascii="Courier New" w:hAnsi="Courier New" w:cs="Courier New"/>
        </w:rPr>
        <w:t xml:space="preserve">Double </w:t>
      </w:r>
      <w:proofErr w:type="spellStart"/>
      <w:proofErr w:type="gramStart"/>
      <w:r w:rsidRPr="00346E80">
        <w:rPr>
          <w:rFonts w:ascii="Courier New" w:hAnsi="Courier New" w:cs="Courier New"/>
        </w:rPr>
        <w:t>sqrt</w:t>
      </w:r>
      <w:proofErr w:type="spellEnd"/>
      <w:r w:rsidRPr="00346E80">
        <w:rPr>
          <w:rFonts w:ascii="Courier New" w:hAnsi="Courier New" w:cs="Courier New"/>
        </w:rPr>
        <w:t>(</w:t>
      </w:r>
      <w:proofErr w:type="gramEnd"/>
      <w:r w:rsidRPr="00346E80">
        <w:rPr>
          <w:rFonts w:ascii="Courier New" w:hAnsi="Courier New" w:cs="Courier New"/>
        </w:rPr>
        <w:t>double);</w:t>
      </w:r>
    </w:p>
    <w:p w:rsidR="00346E80" w:rsidRPr="00346E80" w:rsidRDefault="00346E80" w:rsidP="0043145C">
      <w:pPr>
        <w:spacing w:after="0"/>
        <w:rPr>
          <w:rFonts w:ascii="Courier New" w:hAnsi="Courier New" w:cs="Courier New"/>
        </w:rPr>
      </w:pPr>
    </w:p>
    <w:p w:rsidR="0043145C" w:rsidRDefault="00346E80" w:rsidP="0043145C">
      <w:pPr>
        <w:spacing w:after="0"/>
        <w:rPr>
          <w:rFonts w:ascii="Times New Roman" w:hAnsi="Times New Roman" w:cs="Courier New"/>
        </w:rPr>
      </w:pPr>
      <w:proofErr w:type="gramStart"/>
      <w:r>
        <w:rPr>
          <w:rFonts w:ascii="Times New Roman" w:hAnsi="Times New Roman" w:cs="Courier New"/>
        </w:rPr>
        <w:t>t</w:t>
      </w:r>
      <w:r w:rsidR="0043145C" w:rsidRPr="00346E80">
        <w:rPr>
          <w:rFonts w:ascii="Times New Roman" w:hAnsi="Times New Roman" w:cs="Courier New"/>
        </w:rPr>
        <w:t>hen</w:t>
      </w:r>
      <w:proofErr w:type="gramEnd"/>
      <w:r w:rsidR="0043145C" w:rsidRPr="00346E80">
        <w:rPr>
          <w:rFonts w:ascii="Times New Roman" w:hAnsi="Times New Roman" w:cs="Courier New"/>
        </w:rPr>
        <w:t xml:space="preserve"> the call</w:t>
      </w:r>
    </w:p>
    <w:p w:rsidR="00346E80" w:rsidRPr="00346E80" w:rsidRDefault="00346E80" w:rsidP="0043145C">
      <w:pPr>
        <w:spacing w:after="0"/>
        <w:rPr>
          <w:rFonts w:ascii="Times New Roman" w:hAnsi="Times New Roman" w:cs="Courier New"/>
        </w:rPr>
      </w:pPr>
    </w:p>
    <w:p w:rsidR="0043145C" w:rsidRPr="00346E80" w:rsidRDefault="0043145C" w:rsidP="0043145C">
      <w:pPr>
        <w:spacing w:after="0"/>
        <w:rPr>
          <w:rFonts w:ascii="Courier New" w:hAnsi="Courier New" w:cs="Courier New"/>
        </w:rPr>
      </w:pPr>
      <w:r w:rsidRPr="00346E80">
        <w:rPr>
          <w:rFonts w:ascii="Courier New" w:hAnsi="Courier New" w:cs="Courier New"/>
        </w:rPr>
        <w:t xml:space="preserve">root2 = </w:t>
      </w:r>
      <w:proofErr w:type="spellStart"/>
      <w:proofErr w:type="gramStart"/>
      <w:r w:rsidRPr="00346E80">
        <w:rPr>
          <w:rFonts w:ascii="Courier New" w:hAnsi="Courier New" w:cs="Courier New"/>
        </w:rPr>
        <w:t>sqrt</w:t>
      </w:r>
      <w:proofErr w:type="spellEnd"/>
      <w:r w:rsidRPr="00346E80">
        <w:rPr>
          <w:rFonts w:ascii="Courier New" w:hAnsi="Courier New" w:cs="Courier New"/>
        </w:rPr>
        <w:t>(</w:t>
      </w:r>
      <w:proofErr w:type="gramEnd"/>
      <w:r w:rsidRPr="00346E80">
        <w:rPr>
          <w:rFonts w:ascii="Courier New" w:hAnsi="Courier New" w:cs="Courier New"/>
        </w:rPr>
        <w:t xml:space="preserve">2); </w:t>
      </w:r>
    </w:p>
    <w:p w:rsidR="005F3DD9" w:rsidRPr="00346E80" w:rsidRDefault="005F3DD9" w:rsidP="0043145C">
      <w:pPr>
        <w:spacing w:after="0"/>
        <w:rPr>
          <w:rFonts w:ascii="Courier New" w:hAnsi="Courier New" w:cs="Courier New"/>
        </w:rPr>
      </w:pPr>
    </w:p>
    <w:p w:rsidR="009A167E" w:rsidRPr="00346E80" w:rsidRDefault="0043145C" w:rsidP="0043145C">
      <w:pPr>
        <w:spacing w:after="0"/>
        <w:rPr>
          <w:rFonts w:ascii="Times New Roman" w:hAnsi="Times New Roman"/>
        </w:rPr>
      </w:pPr>
      <w:proofErr w:type="gramStart"/>
      <w:r w:rsidRPr="00346E80">
        <w:rPr>
          <w:rFonts w:ascii="Times New Roman" w:hAnsi="Times New Roman"/>
        </w:rPr>
        <w:t>coerces</w:t>
      </w:r>
      <w:proofErr w:type="gramEnd"/>
      <w:r w:rsidRPr="00346E80">
        <w:rPr>
          <w:rFonts w:ascii="Times New Roman" w:hAnsi="Times New Roman"/>
        </w:rPr>
        <w:t xml:space="preserve"> the integer 2 into the double value 2.0 without any need for a cast.</w:t>
      </w:r>
      <w:r w:rsidR="00266861" w:rsidRPr="00346E80">
        <w:rPr>
          <w:rFonts w:ascii="Times New Roman" w:hAnsi="Times New Roman"/>
        </w:rPr>
        <w:t xml:space="preserve"> </w:t>
      </w:r>
    </w:p>
    <w:sectPr w:rsidR="009A167E" w:rsidRPr="00346E80" w:rsidSect="009A1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266861"/>
    <w:rsid w:val="00266861"/>
    <w:rsid w:val="002B260A"/>
    <w:rsid w:val="00346E80"/>
    <w:rsid w:val="0043145C"/>
    <w:rsid w:val="00434EC9"/>
    <w:rsid w:val="005F3DD9"/>
    <w:rsid w:val="009A1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2016-02-14T06:02:00Z</dcterms:created>
  <dcterms:modified xsi:type="dcterms:W3CDTF">2016-02-27T12:33:00Z</dcterms:modified>
</cp:coreProperties>
</file>