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4FF1A1" w14:textId="77777777" w:rsidR="004B77ED" w:rsidRPr="004B77ED" w:rsidRDefault="004B77ED" w:rsidP="004B77ED">
      <w:pPr>
        <w:pStyle w:val="Title"/>
        <w:rPr>
          <w:b/>
        </w:rPr>
      </w:pPr>
      <w:r w:rsidRPr="004B77ED">
        <w:rPr>
          <w:b/>
        </w:rPr>
        <w:t>Solution Requirements</w:t>
      </w:r>
    </w:p>
    <w:p w14:paraId="6BBCC305" w14:textId="78DAD197" w:rsidR="004B77ED" w:rsidRPr="00A51713" w:rsidRDefault="004B77ED" w:rsidP="00A51713">
      <w:pPr>
        <w:pStyle w:val="Title"/>
        <w:rPr>
          <w:sz w:val="32"/>
          <w:szCs w:val="32"/>
        </w:rPr>
      </w:pPr>
      <w:r w:rsidRPr="004B77ED">
        <w:rPr>
          <w:sz w:val="32"/>
          <w:szCs w:val="32"/>
        </w:rPr>
        <w:t>Project: Employee Software Installation Request (ServiceNow)</w:t>
      </w:r>
    </w:p>
    <w:p w14:paraId="43928629" w14:textId="77777777" w:rsidR="004B77ED" w:rsidRPr="004B77ED" w:rsidRDefault="004B77ED" w:rsidP="004B77ED">
      <w:pPr>
        <w:pStyle w:val="Title"/>
        <w:rPr>
          <w:b/>
          <w:sz w:val="40"/>
          <w:szCs w:val="40"/>
        </w:rPr>
      </w:pPr>
      <w:r w:rsidRPr="004B77ED">
        <w:rPr>
          <w:b/>
          <w:sz w:val="40"/>
          <w:szCs w:val="40"/>
        </w:rPr>
        <w:t>1. Functional Requirements</w:t>
      </w:r>
    </w:p>
    <w:p w14:paraId="6731A9BC" w14:textId="77777777" w:rsidR="004B77ED" w:rsidRPr="00A51713" w:rsidRDefault="004B77ED" w:rsidP="004B77ED">
      <w:pPr>
        <w:pStyle w:val="NormalWeb"/>
        <w:rPr>
          <w:sz w:val="28"/>
          <w:szCs w:val="28"/>
        </w:rPr>
      </w:pPr>
      <w:r w:rsidRPr="00A51713">
        <w:rPr>
          <w:sz w:val="28"/>
          <w:szCs w:val="28"/>
        </w:rPr>
        <w:t>The following functional requirements define the features and capabilities that the proposed ServiceNow solution must provide.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6776"/>
        <w:gridCol w:w="1032"/>
      </w:tblGrid>
      <w:tr w:rsidR="004B77ED" w14:paraId="68C3314A" w14:textId="77777777" w:rsidTr="00A5171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7497F24" w14:textId="77777777" w:rsidR="004B77ED" w:rsidRPr="00A51713" w:rsidRDefault="004B77ED" w:rsidP="00A51713">
            <w:pPr>
              <w:jc w:val="center"/>
              <w:rPr>
                <w:b/>
                <w:bCs/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Requirement ID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99F6CDB" w14:textId="77777777" w:rsidR="004B77ED" w:rsidRPr="00A51713" w:rsidRDefault="004B77ED" w:rsidP="00A51713">
            <w:pPr>
              <w:jc w:val="center"/>
              <w:rPr>
                <w:b/>
                <w:bCs/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Functional Requirement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41FF33C" w14:textId="77777777" w:rsidR="004B77ED" w:rsidRPr="00A51713" w:rsidRDefault="004B77ED" w:rsidP="00A51713">
            <w:pPr>
              <w:jc w:val="center"/>
              <w:rPr>
                <w:b/>
                <w:bCs/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Priority</w:t>
            </w:r>
          </w:p>
        </w:tc>
      </w:tr>
      <w:tr w:rsidR="004B77ED" w14:paraId="094561BB" w14:textId="77777777" w:rsidTr="00A51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46E4B0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FR-01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1BFF0A0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 xml:space="preserve">The system shall provide a </w:t>
            </w:r>
            <w:r w:rsidRPr="00A51713">
              <w:rPr>
                <w:rStyle w:val="Strong"/>
                <w:sz w:val="24"/>
                <w:szCs w:val="24"/>
              </w:rPr>
              <w:t>Service Catalog</w:t>
            </w:r>
            <w:r w:rsidRPr="00A51713">
              <w:rPr>
                <w:sz w:val="24"/>
                <w:szCs w:val="24"/>
              </w:rPr>
              <w:t xml:space="preserve"> item that enables employees to submit software installation requests.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B7F2F45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Must Have</w:t>
            </w:r>
          </w:p>
        </w:tc>
      </w:tr>
      <w:tr w:rsidR="004B77ED" w14:paraId="128E3C2C" w14:textId="77777777" w:rsidTr="00A51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C2F98E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FR-02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3ECA662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The system shall capture essential request details, including Software Name, Software Version, Business Justification, Installation Device, License Type, and Required Installation Date.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B7E9BA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Must Have</w:t>
            </w:r>
          </w:p>
        </w:tc>
      </w:tr>
      <w:tr w:rsidR="004B77ED" w14:paraId="130B29CB" w14:textId="77777777" w:rsidTr="00A51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5A70EEA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FR-03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4F42A49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The system shall automatically route each submitted request to the employee's reporting manager for approval.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606EEFD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Must Have</w:t>
            </w:r>
          </w:p>
        </w:tc>
      </w:tr>
      <w:tr w:rsidR="004B77ED" w14:paraId="44E782DA" w14:textId="77777777" w:rsidTr="00A51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4F07F8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FR-04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F189EA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 xml:space="preserve">The manager shall be able to review, approve, or reject requests through the </w:t>
            </w:r>
            <w:r w:rsidRPr="00A51713">
              <w:rPr>
                <w:rStyle w:val="Strong"/>
                <w:sz w:val="24"/>
                <w:szCs w:val="24"/>
              </w:rPr>
              <w:t>My Approvals</w:t>
            </w:r>
            <w:r w:rsidRPr="00A51713">
              <w:rPr>
                <w:sz w:val="24"/>
                <w:szCs w:val="24"/>
              </w:rPr>
              <w:t xml:space="preserve"> interface.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544A129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Must Have</w:t>
            </w:r>
          </w:p>
        </w:tc>
      </w:tr>
      <w:tr w:rsidR="004B77ED" w14:paraId="6F48EEB3" w14:textId="77777777" w:rsidTr="00A51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093C0B0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FR-05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F53CB19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 xml:space="preserve">Upon manager approval, the system shall automatically create a </w:t>
            </w:r>
            <w:r w:rsidRPr="00A51713">
              <w:rPr>
                <w:rStyle w:val="Strong"/>
                <w:sz w:val="24"/>
                <w:szCs w:val="24"/>
              </w:rPr>
              <w:t>Catalog Task</w:t>
            </w:r>
            <w:r w:rsidRPr="00A51713">
              <w:rPr>
                <w:sz w:val="24"/>
                <w:szCs w:val="24"/>
              </w:rPr>
              <w:t xml:space="preserve"> and assign it to the Network/Software Support team for software installation.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CA3498A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Must Have</w:t>
            </w:r>
          </w:p>
        </w:tc>
      </w:tr>
      <w:tr w:rsidR="004B77ED" w14:paraId="398907B1" w14:textId="77777777" w:rsidTr="00A51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FA3260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FR-06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6B75B4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If a request is rejected, the system shall notify the employee and display the manager's comments or rejection reason.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D8F324A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Must Have</w:t>
            </w:r>
          </w:p>
        </w:tc>
      </w:tr>
      <w:tr w:rsidR="004B77ED" w14:paraId="3B0DDF02" w14:textId="77777777" w:rsidTr="00A51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8F8DDBA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FR-07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E5F0CE6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 xml:space="preserve">If the requested software cannot be installed due to license unavailability, the system shall automatically create an </w:t>
            </w:r>
            <w:r w:rsidRPr="00A51713">
              <w:rPr>
                <w:rStyle w:val="Strong"/>
                <w:sz w:val="24"/>
                <w:szCs w:val="24"/>
              </w:rPr>
              <w:t>Incident</w:t>
            </w:r>
            <w:r w:rsidRPr="00A51713">
              <w:rPr>
                <w:sz w:val="24"/>
                <w:szCs w:val="24"/>
              </w:rPr>
              <w:t xml:space="preserve"> for the Software Support team.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F7EB5B5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Should Have</w:t>
            </w:r>
          </w:p>
        </w:tc>
      </w:tr>
      <w:tr w:rsidR="004B77ED" w14:paraId="5441FA53" w14:textId="77777777" w:rsidTr="00A51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E312C1E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FR-08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F762CF3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The system shall send email notifications to employees whenever the request is approved, rejected, or completed.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3A74D01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Should Have</w:t>
            </w:r>
          </w:p>
        </w:tc>
      </w:tr>
      <w:tr w:rsidR="004B77ED" w14:paraId="796163B0" w14:textId="77777777" w:rsidTr="00A51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2D2FA0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FR-09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88CF11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 xml:space="preserve">Employees shall be able to monitor the status of their requests through the </w:t>
            </w:r>
            <w:r w:rsidRPr="00A51713">
              <w:rPr>
                <w:rStyle w:val="Strong"/>
                <w:sz w:val="24"/>
                <w:szCs w:val="24"/>
              </w:rPr>
              <w:t>My Requests</w:t>
            </w:r>
            <w:r w:rsidRPr="00A51713">
              <w:rPr>
                <w:sz w:val="24"/>
                <w:szCs w:val="24"/>
              </w:rPr>
              <w:t xml:space="preserve"> portal.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D7C6CAA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Should Have</w:t>
            </w:r>
          </w:p>
        </w:tc>
      </w:tr>
      <w:tr w:rsidR="00A51713" w14:paraId="65341B60" w14:textId="77777777" w:rsidTr="00A5171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A3E0A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rStyle w:val="Strong"/>
                <w:sz w:val="24"/>
                <w:szCs w:val="24"/>
              </w:rPr>
              <w:t>FR-10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ADD13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The system shall enforce role-based access so that employees can view only their own requests, while managers can view requests submitted by their team members.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FFAC4" w14:textId="77777777" w:rsidR="004B77ED" w:rsidRPr="00A51713" w:rsidRDefault="004B77ED" w:rsidP="00A51713">
            <w:pPr>
              <w:rPr>
                <w:sz w:val="24"/>
                <w:szCs w:val="24"/>
              </w:rPr>
            </w:pPr>
            <w:r w:rsidRPr="00A51713">
              <w:rPr>
                <w:sz w:val="24"/>
                <w:szCs w:val="24"/>
              </w:rPr>
              <w:t>Could Have</w:t>
            </w:r>
          </w:p>
        </w:tc>
      </w:tr>
    </w:tbl>
    <w:p w14:paraId="1B0B1A7A" w14:textId="5CF6E658" w:rsidR="004B77ED" w:rsidRDefault="004B77ED" w:rsidP="004B77ED"/>
    <w:p w14:paraId="3456A922" w14:textId="77777777" w:rsidR="00A51713" w:rsidRDefault="00A51713" w:rsidP="004B77ED">
      <w:pPr>
        <w:pStyle w:val="Title"/>
        <w:rPr>
          <w:b/>
          <w:sz w:val="40"/>
          <w:szCs w:val="40"/>
        </w:rPr>
      </w:pPr>
    </w:p>
    <w:p w14:paraId="401ED4F8" w14:textId="77777777" w:rsidR="00A51713" w:rsidRDefault="00A51713" w:rsidP="004B77ED">
      <w:pPr>
        <w:pStyle w:val="Title"/>
        <w:rPr>
          <w:b/>
          <w:sz w:val="40"/>
          <w:szCs w:val="40"/>
        </w:rPr>
      </w:pPr>
    </w:p>
    <w:p w14:paraId="31189B64" w14:textId="77777777" w:rsidR="00A51713" w:rsidRDefault="00A51713" w:rsidP="004B77ED">
      <w:pPr>
        <w:pStyle w:val="Title"/>
        <w:rPr>
          <w:b/>
          <w:sz w:val="40"/>
          <w:szCs w:val="40"/>
        </w:rPr>
      </w:pPr>
    </w:p>
    <w:p w14:paraId="716FB765" w14:textId="77777777" w:rsidR="00A51713" w:rsidRDefault="00A51713" w:rsidP="004B77ED">
      <w:pPr>
        <w:pStyle w:val="Title"/>
        <w:rPr>
          <w:b/>
          <w:sz w:val="40"/>
          <w:szCs w:val="40"/>
        </w:rPr>
      </w:pPr>
    </w:p>
    <w:p w14:paraId="140383AE" w14:textId="180E235F" w:rsidR="004B77ED" w:rsidRPr="004B77ED" w:rsidRDefault="004B77ED" w:rsidP="004B77ED">
      <w:pPr>
        <w:pStyle w:val="Title"/>
        <w:rPr>
          <w:b/>
          <w:sz w:val="40"/>
          <w:szCs w:val="40"/>
        </w:rPr>
      </w:pPr>
      <w:bookmarkStart w:id="0" w:name="_GoBack"/>
      <w:bookmarkEnd w:id="0"/>
      <w:r w:rsidRPr="004B77ED">
        <w:rPr>
          <w:b/>
          <w:sz w:val="40"/>
          <w:szCs w:val="40"/>
        </w:rPr>
        <w:lastRenderedPageBreak/>
        <w:t>2. Non-Functional Requirements</w:t>
      </w:r>
    </w:p>
    <w:p w14:paraId="65DF5704" w14:textId="77777777" w:rsidR="004B77ED" w:rsidRPr="00A51713" w:rsidRDefault="004B77ED" w:rsidP="004B77ED">
      <w:pPr>
        <w:pStyle w:val="NormalWeb"/>
        <w:rPr>
          <w:sz w:val="28"/>
          <w:szCs w:val="28"/>
        </w:rPr>
      </w:pPr>
      <w:r w:rsidRPr="00A51713">
        <w:rPr>
          <w:sz w:val="28"/>
          <w:szCs w:val="28"/>
        </w:rPr>
        <w:t>The following non-functional requirements define the quality attributes of the proposed solution.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654"/>
      </w:tblGrid>
      <w:tr w:rsidR="004B77ED" w14:paraId="2743ADFE" w14:textId="77777777" w:rsidTr="004B77ED">
        <w:trPr>
          <w:tblHeader/>
          <w:tblCellSpacing w:w="15" w:type="dxa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41A261F" w14:textId="77777777" w:rsidR="004B77ED" w:rsidRPr="004B77ED" w:rsidRDefault="004B77ED">
            <w:pPr>
              <w:jc w:val="center"/>
              <w:rPr>
                <w:b/>
                <w:bCs/>
                <w:sz w:val="24"/>
                <w:szCs w:val="24"/>
              </w:rPr>
            </w:pPr>
            <w:r w:rsidRPr="004B77ED">
              <w:rPr>
                <w:rStyle w:val="Strong"/>
                <w:sz w:val="24"/>
                <w:szCs w:val="24"/>
              </w:rPr>
              <w:t>Category</w:t>
            </w:r>
          </w:p>
        </w:tc>
        <w:tc>
          <w:tcPr>
            <w:tcW w:w="7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A353BCB" w14:textId="77777777" w:rsidR="004B77ED" w:rsidRPr="004B77ED" w:rsidRDefault="004B77ED">
            <w:pPr>
              <w:jc w:val="center"/>
              <w:rPr>
                <w:b/>
                <w:bCs/>
                <w:sz w:val="24"/>
                <w:szCs w:val="24"/>
              </w:rPr>
            </w:pPr>
            <w:r w:rsidRPr="004B77ED">
              <w:rPr>
                <w:rStyle w:val="Strong"/>
                <w:sz w:val="24"/>
                <w:szCs w:val="24"/>
              </w:rPr>
              <w:t>Requirement</w:t>
            </w:r>
          </w:p>
        </w:tc>
      </w:tr>
      <w:tr w:rsidR="004B77ED" w14:paraId="3CFB60B0" w14:textId="77777777" w:rsidTr="004B77ED">
        <w:trPr>
          <w:tblCellSpacing w:w="15" w:type="dxa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A76BB8B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rStyle w:val="Strong"/>
                <w:sz w:val="24"/>
                <w:szCs w:val="24"/>
              </w:rPr>
              <w:t>Usability</w:t>
            </w:r>
          </w:p>
        </w:tc>
        <w:tc>
          <w:tcPr>
            <w:tcW w:w="7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05AE44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sz w:val="24"/>
                <w:szCs w:val="24"/>
              </w:rPr>
              <w:t>The software request form should be simple, intuitive, and easy to complete within two minutes by non-technical users.</w:t>
            </w:r>
          </w:p>
        </w:tc>
      </w:tr>
      <w:tr w:rsidR="004B77ED" w14:paraId="0EF57D4E" w14:textId="77777777" w:rsidTr="004B77ED">
        <w:trPr>
          <w:tblCellSpacing w:w="15" w:type="dxa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B90EB1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rStyle w:val="Strong"/>
                <w:sz w:val="24"/>
                <w:szCs w:val="24"/>
              </w:rPr>
              <w:t>Performance</w:t>
            </w:r>
          </w:p>
        </w:tc>
        <w:tc>
          <w:tcPr>
            <w:tcW w:w="7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754C1A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sz w:val="24"/>
                <w:szCs w:val="24"/>
              </w:rPr>
              <w:t>Approval requests should be routed automatically within a few seconds after request submission using ServiceNow Flow Designer.</w:t>
            </w:r>
          </w:p>
        </w:tc>
      </w:tr>
      <w:tr w:rsidR="004B77ED" w14:paraId="52CA4828" w14:textId="77777777" w:rsidTr="004B77ED">
        <w:trPr>
          <w:tblCellSpacing w:w="15" w:type="dxa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AD4D679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rStyle w:val="Strong"/>
                <w:sz w:val="24"/>
                <w:szCs w:val="24"/>
              </w:rPr>
              <w:t>Reliability</w:t>
            </w:r>
          </w:p>
        </w:tc>
        <w:tc>
          <w:tcPr>
            <w:tcW w:w="7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4E88D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sz w:val="24"/>
                <w:szCs w:val="24"/>
              </w:rPr>
              <w:t>Every submitted request must be successfully processed and assigned to the appropriate manager without being lost.</w:t>
            </w:r>
          </w:p>
        </w:tc>
      </w:tr>
      <w:tr w:rsidR="004B77ED" w14:paraId="5EFA58B3" w14:textId="77777777" w:rsidTr="004B77ED">
        <w:trPr>
          <w:tblCellSpacing w:w="15" w:type="dxa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53F05B1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rStyle w:val="Strong"/>
                <w:sz w:val="24"/>
                <w:szCs w:val="24"/>
              </w:rPr>
              <w:t>Security</w:t>
            </w:r>
          </w:p>
        </w:tc>
        <w:tc>
          <w:tcPr>
            <w:tcW w:w="7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CA2500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sz w:val="24"/>
                <w:szCs w:val="24"/>
              </w:rPr>
              <w:t>Only authorized users should have access to request information. Managers should only approve requests assigned to them, while employees can access only their own requests.</w:t>
            </w:r>
          </w:p>
        </w:tc>
      </w:tr>
      <w:tr w:rsidR="004B77ED" w14:paraId="60E39F4F" w14:textId="77777777" w:rsidTr="004B77ED">
        <w:trPr>
          <w:tblCellSpacing w:w="15" w:type="dxa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529B3DA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rStyle w:val="Strong"/>
                <w:sz w:val="24"/>
                <w:szCs w:val="24"/>
              </w:rPr>
              <w:t>Auditability</w:t>
            </w:r>
          </w:p>
        </w:tc>
        <w:tc>
          <w:tcPr>
            <w:tcW w:w="7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59074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sz w:val="24"/>
                <w:szCs w:val="24"/>
              </w:rPr>
              <w:t>Every request, approval decision, status update, and task assignment must be recorded with timestamps to support auditing and compliance.</w:t>
            </w:r>
          </w:p>
        </w:tc>
      </w:tr>
      <w:tr w:rsidR="004B77ED" w14:paraId="650B4DB4" w14:textId="77777777" w:rsidTr="004B77ED">
        <w:trPr>
          <w:tblCellSpacing w:w="15" w:type="dxa"/>
        </w:trPr>
        <w:tc>
          <w:tcPr>
            <w:tcW w:w="1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8C91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rStyle w:val="Strong"/>
                <w:sz w:val="24"/>
                <w:szCs w:val="24"/>
              </w:rPr>
              <w:t>Maintainability</w:t>
            </w:r>
          </w:p>
        </w:tc>
        <w:tc>
          <w:tcPr>
            <w:tcW w:w="76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45B9C" w14:textId="77777777" w:rsidR="004B77ED" w:rsidRPr="004B77ED" w:rsidRDefault="004B77ED">
            <w:pPr>
              <w:rPr>
                <w:sz w:val="24"/>
                <w:szCs w:val="24"/>
              </w:rPr>
            </w:pPr>
            <w:r w:rsidRPr="004B77ED">
              <w:rPr>
                <w:sz w:val="24"/>
                <w:szCs w:val="24"/>
              </w:rPr>
              <w:t>Business logic should be implemented using reusable ServiceNow components such as Flow Designer and Business Rules, minimizing hardcoded configurations for easier maintenance and future enhancements.</w:t>
            </w:r>
          </w:p>
        </w:tc>
      </w:tr>
    </w:tbl>
    <w:p w14:paraId="7DB0F104" w14:textId="54B2A196" w:rsidR="004B77ED" w:rsidRDefault="004B77ED" w:rsidP="004B77ED"/>
    <w:p w14:paraId="081B259C" w14:textId="77777777" w:rsidR="004B77ED" w:rsidRPr="004B77ED" w:rsidRDefault="004B77ED" w:rsidP="004B77ED">
      <w:pPr>
        <w:pStyle w:val="Title"/>
        <w:rPr>
          <w:b/>
          <w:sz w:val="40"/>
          <w:szCs w:val="40"/>
        </w:rPr>
      </w:pPr>
      <w:r w:rsidRPr="004B77ED">
        <w:rPr>
          <w:b/>
          <w:sz w:val="40"/>
          <w:szCs w:val="40"/>
        </w:rPr>
        <w:t>3. Assumptions</w:t>
      </w:r>
    </w:p>
    <w:p w14:paraId="147E8E97" w14:textId="77777777" w:rsidR="004B77ED" w:rsidRPr="004B77ED" w:rsidRDefault="004B77ED" w:rsidP="004B77ED">
      <w:pPr>
        <w:pStyle w:val="NormalWeb"/>
        <w:rPr>
          <w:sz w:val="28"/>
          <w:szCs w:val="28"/>
        </w:rPr>
      </w:pPr>
      <w:r w:rsidRPr="004B77ED">
        <w:rPr>
          <w:sz w:val="28"/>
          <w:szCs w:val="28"/>
        </w:rPr>
        <w:t>The proposed solution is based on the following assumptions:</w:t>
      </w:r>
    </w:p>
    <w:p w14:paraId="5631042E" w14:textId="77777777" w:rsidR="004B77ED" w:rsidRPr="004B77ED" w:rsidRDefault="004B77ED" w:rsidP="004B77E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B77ED">
        <w:rPr>
          <w:sz w:val="28"/>
          <w:szCs w:val="28"/>
        </w:rPr>
        <w:t>Every employee has a valid reporting manager configured in their ServiceNow user profile.</w:t>
      </w:r>
    </w:p>
    <w:p w14:paraId="317A43EF" w14:textId="77777777" w:rsidR="004B77ED" w:rsidRPr="004B77ED" w:rsidRDefault="004B77ED" w:rsidP="004B77E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B77ED">
        <w:rPr>
          <w:sz w:val="28"/>
          <w:szCs w:val="28"/>
        </w:rPr>
        <w:t>The organization uses a single ServiceNow Service Catalog for submitting software installation requests.</w:t>
      </w:r>
    </w:p>
    <w:p w14:paraId="3A8CFEE4" w14:textId="77777777" w:rsidR="004B77ED" w:rsidRPr="004B77ED" w:rsidRDefault="004B77ED" w:rsidP="004B77E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B77ED">
        <w:rPr>
          <w:sz w:val="28"/>
          <w:szCs w:val="28"/>
        </w:rPr>
        <w:t>Software license availability is managed at a basic level during this phase. If a license is unavailable, the request is placed on hold and an incident is automatically generated.</w:t>
      </w:r>
    </w:p>
    <w:p w14:paraId="4E1B4D37" w14:textId="77777777" w:rsidR="004B77ED" w:rsidRPr="004B77ED" w:rsidRDefault="004B77ED" w:rsidP="004B77E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B77ED">
        <w:rPr>
          <w:sz w:val="28"/>
          <w:szCs w:val="28"/>
        </w:rPr>
        <w:t>Email notifications are properly configured within the ServiceNow instance.</w:t>
      </w:r>
    </w:p>
    <w:p w14:paraId="01517C6C" w14:textId="0976EC57" w:rsidR="004B77ED" w:rsidRPr="004B77ED" w:rsidRDefault="004B77ED" w:rsidP="004B77E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4B77ED">
        <w:rPr>
          <w:sz w:val="28"/>
          <w:szCs w:val="28"/>
        </w:rPr>
        <w:t>The Network/Software Support team is responsible for fulfilling approved software installation requests.</w:t>
      </w:r>
    </w:p>
    <w:p w14:paraId="2E1EEFD6" w14:textId="77777777" w:rsidR="004B77ED" w:rsidRPr="004B77ED" w:rsidRDefault="004B77ED" w:rsidP="004B77ED">
      <w:pPr>
        <w:pStyle w:val="Title"/>
        <w:rPr>
          <w:b/>
          <w:sz w:val="40"/>
          <w:szCs w:val="40"/>
        </w:rPr>
      </w:pPr>
      <w:r w:rsidRPr="004B77ED">
        <w:rPr>
          <w:b/>
          <w:sz w:val="40"/>
          <w:szCs w:val="40"/>
        </w:rPr>
        <w:t>4. Out of Scope (Current Phase)</w:t>
      </w:r>
    </w:p>
    <w:p w14:paraId="73E3ABD9" w14:textId="77777777" w:rsidR="004B77ED" w:rsidRPr="004B77ED" w:rsidRDefault="004B77ED" w:rsidP="004B77ED">
      <w:pPr>
        <w:pStyle w:val="NormalWeb"/>
        <w:rPr>
          <w:sz w:val="28"/>
          <w:szCs w:val="28"/>
        </w:rPr>
      </w:pPr>
      <w:r w:rsidRPr="004B77ED">
        <w:rPr>
          <w:sz w:val="28"/>
          <w:szCs w:val="28"/>
        </w:rPr>
        <w:t>The following features are intentionally excluded from the current implementation and may be considered in future phases:</w:t>
      </w:r>
    </w:p>
    <w:p w14:paraId="004497A3" w14:textId="77777777" w:rsidR="004B77ED" w:rsidRPr="004B77ED" w:rsidRDefault="004B77ED" w:rsidP="004B77E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B77ED">
        <w:rPr>
          <w:sz w:val="28"/>
          <w:szCs w:val="28"/>
        </w:rPr>
        <w:lastRenderedPageBreak/>
        <w:t>Automatic software license inventory management and license allocation.</w:t>
      </w:r>
    </w:p>
    <w:p w14:paraId="627A0461" w14:textId="77777777" w:rsidR="004B77ED" w:rsidRPr="004B77ED" w:rsidRDefault="004B77ED" w:rsidP="004B77E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B77ED">
        <w:rPr>
          <w:sz w:val="28"/>
          <w:szCs w:val="28"/>
        </w:rPr>
        <w:t>Integration with external software deployment tools such as Microsoft SCCM, Microsoft Intune, or similar endpoint management solutions.</w:t>
      </w:r>
    </w:p>
    <w:p w14:paraId="7E06F7F8" w14:textId="77777777" w:rsidR="004B77ED" w:rsidRPr="004B77ED" w:rsidRDefault="004B77ED" w:rsidP="004B77E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B77ED">
        <w:rPr>
          <w:sz w:val="28"/>
          <w:szCs w:val="28"/>
        </w:rPr>
        <w:t>Multi-level approval workflows involving department heads or multiple approvers.</w:t>
      </w:r>
    </w:p>
    <w:p w14:paraId="6C63E18C" w14:textId="77777777" w:rsidR="004B77ED" w:rsidRPr="004B77ED" w:rsidRDefault="004B77ED" w:rsidP="004B77E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B77ED">
        <w:rPr>
          <w:sz w:val="28"/>
          <w:szCs w:val="28"/>
        </w:rPr>
        <w:t>Automatic software installation on employee devices without IT intervention.</w:t>
      </w:r>
    </w:p>
    <w:p w14:paraId="3682E2F6" w14:textId="39A6DFE1" w:rsidR="004B77ED" w:rsidRPr="004B77ED" w:rsidRDefault="004B77ED" w:rsidP="004B77E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4B77ED">
        <w:rPr>
          <w:sz w:val="28"/>
          <w:szCs w:val="28"/>
        </w:rPr>
        <w:t>Integration with third-party asset management or procurement systems.</w:t>
      </w:r>
    </w:p>
    <w:p w14:paraId="5649B5B5" w14:textId="77777777" w:rsidR="004B77ED" w:rsidRPr="004B77ED" w:rsidRDefault="004B77ED" w:rsidP="004B77ED">
      <w:pPr>
        <w:pStyle w:val="Title"/>
        <w:rPr>
          <w:b/>
          <w:sz w:val="40"/>
          <w:szCs w:val="40"/>
        </w:rPr>
      </w:pPr>
      <w:r w:rsidRPr="004B77ED">
        <w:rPr>
          <w:b/>
          <w:sz w:val="40"/>
          <w:szCs w:val="40"/>
        </w:rPr>
        <w:t>Summary</w:t>
      </w:r>
    </w:p>
    <w:p w14:paraId="64CCBF63" w14:textId="77777777" w:rsidR="004B77ED" w:rsidRPr="004B77ED" w:rsidRDefault="004B77ED" w:rsidP="004B77ED">
      <w:pPr>
        <w:pStyle w:val="NormalWeb"/>
        <w:rPr>
          <w:sz w:val="28"/>
          <w:szCs w:val="28"/>
        </w:rPr>
      </w:pPr>
      <w:r w:rsidRPr="004B77ED">
        <w:rPr>
          <w:sz w:val="28"/>
          <w:szCs w:val="28"/>
        </w:rPr>
        <w:t>The proposed solution leverages ServiceNow's native Service Catalog, Approval Workflow, Flow Designer, and Task Management capabilities to automate the software installation request process. It provides a standardized and secure workflow that improves efficiency, reduces manual effort, ensures accountability, and offers complete visibility into every stage of the request lifecycle. The defined functional and non-functional requirements establish a strong foundation for implementing a scalable and maintainable enterprise solution.</w:t>
      </w:r>
    </w:p>
    <w:p w14:paraId="3109EF54" w14:textId="7B45856A" w:rsidR="002E141F" w:rsidRPr="004B77ED" w:rsidRDefault="002E141F" w:rsidP="004B77ED"/>
    <w:sectPr w:rsidR="002E141F" w:rsidRPr="004B77ED" w:rsidSect="00A51713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FB3D63"/>
    <w:multiLevelType w:val="multilevel"/>
    <w:tmpl w:val="A32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25D18"/>
    <w:multiLevelType w:val="multilevel"/>
    <w:tmpl w:val="6958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32D1C"/>
    <w:multiLevelType w:val="hybridMultilevel"/>
    <w:tmpl w:val="AF864BBA"/>
    <w:lvl w:ilvl="0" w:tplc="89C01FBA">
      <w:start w:val="1"/>
      <w:numFmt w:val="bullet"/>
      <w:lvlText w:val="●"/>
      <w:lvlJc w:val="left"/>
      <w:pPr>
        <w:ind w:left="720" w:hanging="360"/>
      </w:pPr>
    </w:lvl>
    <w:lvl w:ilvl="1" w:tplc="7A882BCA">
      <w:start w:val="1"/>
      <w:numFmt w:val="bullet"/>
      <w:lvlText w:val="○"/>
      <w:lvlJc w:val="left"/>
      <w:pPr>
        <w:ind w:left="1440" w:hanging="360"/>
      </w:pPr>
    </w:lvl>
    <w:lvl w:ilvl="2" w:tplc="568E153C">
      <w:start w:val="1"/>
      <w:numFmt w:val="bullet"/>
      <w:lvlText w:val="■"/>
      <w:lvlJc w:val="left"/>
      <w:pPr>
        <w:ind w:left="2160" w:hanging="360"/>
      </w:pPr>
    </w:lvl>
    <w:lvl w:ilvl="3" w:tplc="EB8E628A">
      <w:start w:val="1"/>
      <w:numFmt w:val="bullet"/>
      <w:lvlText w:val="●"/>
      <w:lvlJc w:val="left"/>
      <w:pPr>
        <w:ind w:left="2880" w:hanging="360"/>
      </w:pPr>
    </w:lvl>
    <w:lvl w:ilvl="4" w:tplc="BEB256DE">
      <w:start w:val="1"/>
      <w:numFmt w:val="bullet"/>
      <w:lvlText w:val="○"/>
      <w:lvlJc w:val="left"/>
      <w:pPr>
        <w:ind w:left="3600" w:hanging="360"/>
      </w:pPr>
    </w:lvl>
    <w:lvl w:ilvl="5" w:tplc="14B4BDB2">
      <w:start w:val="1"/>
      <w:numFmt w:val="bullet"/>
      <w:lvlText w:val="■"/>
      <w:lvlJc w:val="left"/>
      <w:pPr>
        <w:ind w:left="4320" w:hanging="360"/>
      </w:pPr>
    </w:lvl>
    <w:lvl w:ilvl="6" w:tplc="D6D8A2C4">
      <w:start w:val="1"/>
      <w:numFmt w:val="bullet"/>
      <w:lvlText w:val="●"/>
      <w:lvlJc w:val="left"/>
      <w:pPr>
        <w:ind w:left="5040" w:hanging="360"/>
      </w:pPr>
    </w:lvl>
    <w:lvl w:ilvl="7" w:tplc="A85C700A">
      <w:start w:val="1"/>
      <w:numFmt w:val="bullet"/>
      <w:lvlText w:val="●"/>
      <w:lvlJc w:val="left"/>
      <w:pPr>
        <w:ind w:left="5760" w:hanging="360"/>
      </w:pPr>
    </w:lvl>
    <w:lvl w:ilvl="8" w:tplc="A47A5C2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41F"/>
    <w:rsid w:val="002E141F"/>
    <w:rsid w:val="004B77ED"/>
    <w:rsid w:val="00A51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EF08"/>
  <w15:docId w15:val="{9E901F77-81D3-4DD4-9142-647DC8932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4B77E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B77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8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Adusumalli Deepak</cp:lastModifiedBy>
  <cp:revision>2</cp:revision>
  <dcterms:created xsi:type="dcterms:W3CDTF">2026-07-31T07:05:00Z</dcterms:created>
  <dcterms:modified xsi:type="dcterms:W3CDTF">2026-07-31T07:05:00Z</dcterms:modified>
</cp:coreProperties>
</file>