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65670" w14:textId="77777777" w:rsidR="008D101C" w:rsidRDefault="008D101C"/>
    <w:p w14:paraId="2746B70C" w14:textId="43EFDA71" w:rsidR="001E19D1" w:rsidRDefault="00F52FD9" w:rsidP="00F52FD9">
      <w:pPr>
        <w:pStyle w:val="ListParagraph"/>
        <w:numPr>
          <w:ilvl w:val="0"/>
          <w:numId w:val="1"/>
        </w:numPr>
      </w:pPr>
      <w:r>
        <w:t xml:space="preserve">Below is the </w:t>
      </w:r>
      <w:r w:rsidR="00F54FF5">
        <w:t xml:space="preserve">Dashboard created for </w:t>
      </w:r>
      <w:r w:rsidR="00CB0F28">
        <w:t xml:space="preserve">a company’s </w:t>
      </w:r>
      <w:r w:rsidR="00F54FF5">
        <w:t xml:space="preserve">Capstone which includes </w:t>
      </w:r>
      <w:r w:rsidR="00F54FF5" w:rsidRPr="00F52FD9">
        <w:rPr>
          <w:color w:val="202B45"/>
          <w:shd w:val="clear" w:color="auto" w:fill="FFFFFF"/>
        </w:rPr>
        <w:t xml:space="preserve">rating distribution along with corresponding orders, the top 10 and bottom 18 most popular product categories, </w:t>
      </w:r>
      <w:r w:rsidRPr="00F52FD9">
        <w:rPr>
          <w:color w:val="202B45"/>
          <w:shd w:val="clear" w:color="auto" w:fill="FFFFFF"/>
        </w:rPr>
        <w:t xml:space="preserve">total number of active sellers by yearly and monthly, payment methods are </w:t>
      </w:r>
      <w:proofErr w:type="gramStart"/>
      <w:r w:rsidRPr="00F52FD9">
        <w:rPr>
          <w:color w:val="202B45"/>
          <w:shd w:val="clear" w:color="auto" w:fill="FFFFFF"/>
        </w:rPr>
        <w:t>most commonly used</w:t>
      </w:r>
      <w:proofErr w:type="gramEnd"/>
      <w:r w:rsidRPr="00F52FD9">
        <w:rPr>
          <w:color w:val="202B45"/>
          <w:shd w:val="clear" w:color="auto" w:fill="FFFFFF"/>
        </w:rPr>
        <w:t xml:space="preserve"> by </w:t>
      </w:r>
      <w:proofErr w:type="spellStart"/>
      <w:r w:rsidRPr="00F52FD9">
        <w:rPr>
          <w:color w:val="202B45"/>
          <w:shd w:val="clear" w:color="auto" w:fill="FFFFFF"/>
        </w:rPr>
        <w:t>ShopNest</w:t>
      </w:r>
      <w:proofErr w:type="spellEnd"/>
      <w:r w:rsidRPr="00F52FD9">
        <w:rPr>
          <w:color w:val="202B45"/>
          <w:shd w:val="clear" w:color="auto" w:fill="FFFFFF"/>
        </w:rPr>
        <w:t xml:space="preserve"> customers, product category. wise profit margin, monthly payments made by customers using credit cards, sellers categorized by city, excluding cities starting with the letters S and B, the number of delayed orders to the number of orders received earlier for each month</w:t>
      </w:r>
      <w:r>
        <w:rPr>
          <w:color w:val="202B45"/>
          <w:shd w:val="clear" w:color="auto" w:fill="FFFFFF"/>
        </w:rPr>
        <w:t>.</w:t>
      </w:r>
    </w:p>
    <w:p w14:paraId="4E2B5CA9" w14:textId="3FBBB9E1" w:rsidR="00F54FF5" w:rsidRDefault="00F54FF5" w:rsidP="00F54FF5"/>
    <w:p w14:paraId="167C617D" w14:textId="77777777" w:rsidR="001B6746" w:rsidRDefault="001B6746" w:rsidP="00F54FF5"/>
    <w:p w14:paraId="0BAB4D47" w14:textId="77777777" w:rsidR="001B6746" w:rsidRDefault="001B6746" w:rsidP="00F54FF5"/>
    <w:p w14:paraId="0DFFE845" w14:textId="216B7211" w:rsidR="00F54FF5" w:rsidRDefault="00F54FF5" w:rsidP="00F54FF5">
      <w:r w:rsidRPr="00F54FF5">
        <w:rPr>
          <w:noProof/>
        </w:rPr>
        <w:drawing>
          <wp:inline distT="0" distB="0" distL="0" distR="0" wp14:anchorId="3203AEAC" wp14:editId="54357F27">
            <wp:extent cx="5731510" cy="4447309"/>
            <wp:effectExtent l="0" t="0" r="2540" b="0"/>
            <wp:docPr id="157646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68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132" cy="446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2CAE" w14:textId="77777777" w:rsidR="001E19D1" w:rsidRDefault="001E19D1"/>
    <w:p w14:paraId="09FA01A8" w14:textId="4FE3E059" w:rsidR="001E19D1" w:rsidRDefault="001E19D1"/>
    <w:p w14:paraId="15EA952F" w14:textId="77777777" w:rsidR="00F52FD9" w:rsidRDefault="00F52FD9"/>
    <w:p w14:paraId="7294B4A8" w14:textId="77777777" w:rsidR="00F52FD9" w:rsidRDefault="00F52FD9"/>
    <w:p w14:paraId="2AB8459E" w14:textId="77777777" w:rsidR="00F52FD9" w:rsidRDefault="00F52FD9"/>
    <w:p w14:paraId="70977546" w14:textId="77777777" w:rsidR="00F52FD9" w:rsidRDefault="00F52FD9"/>
    <w:p w14:paraId="711D2EE4" w14:textId="77777777" w:rsidR="00F52FD9" w:rsidRDefault="00F52FD9"/>
    <w:p w14:paraId="26C2950E" w14:textId="77777777" w:rsidR="00F52FD9" w:rsidRDefault="00F52FD9"/>
    <w:p w14:paraId="0A80B452" w14:textId="77777777" w:rsidR="00F52FD9" w:rsidRDefault="00F52FD9" w:rsidP="00F52FD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color w:val="202B45"/>
        </w:rPr>
      </w:pPr>
      <w:r>
        <w:rPr>
          <w:rStyle w:val="Strong"/>
          <w:rFonts w:ascii="Segoe UI" w:hAnsi="Segoe UI" w:cs="Segoe UI"/>
          <w:color w:val="202B45"/>
          <w:shd w:val="clear" w:color="auto" w:fill="FFFFFF"/>
        </w:rPr>
        <w:t xml:space="preserve">Question Statement - </w:t>
      </w:r>
      <w:r>
        <w:rPr>
          <w:color w:val="202B45"/>
        </w:rPr>
        <w:t xml:space="preserve">Identify the rating distribution in the </w:t>
      </w:r>
      <w:proofErr w:type="spellStart"/>
      <w:r>
        <w:rPr>
          <w:color w:val="202B45"/>
        </w:rPr>
        <w:t>Shop_Nest</w:t>
      </w:r>
      <w:proofErr w:type="spellEnd"/>
      <w:r>
        <w:rPr>
          <w:color w:val="202B45"/>
        </w:rPr>
        <w:t xml:space="preserve"> dataset, showcasing ratings categorized as Excellent, Very Good, Good, Bad, and Very Bad, along with corresponding orders.</w:t>
      </w:r>
    </w:p>
    <w:p w14:paraId="34FFCCD1" w14:textId="06925488" w:rsidR="00F52FD9" w:rsidRDefault="00F52FD9" w:rsidP="00F52FD9">
      <w:pPr>
        <w:pStyle w:val="ListParagraph"/>
      </w:pPr>
    </w:p>
    <w:p w14:paraId="4D19572A" w14:textId="1350AD26" w:rsidR="00F52FD9" w:rsidRPr="00574A87" w:rsidRDefault="00F52FD9" w:rsidP="00F52FD9">
      <w:pPr>
        <w:pStyle w:val="ListParagraph"/>
        <w:rPr>
          <w:rStyle w:val="Strong"/>
          <w:rFonts w:ascii="Segoe UI" w:hAnsi="Segoe UI" w:cs="Segoe UI"/>
          <w:color w:val="202B45"/>
          <w:sz w:val="24"/>
          <w:szCs w:val="24"/>
          <w:u w:val="single"/>
          <w:shd w:val="clear" w:color="auto" w:fill="FFFFFF"/>
        </w:rPr>
      </w:pPr>
      <w:r w:rsidRPr="00574A87">
        <w:rPr>
          <w:rStyle w:val="Strong"/>
          <w:rFonts w:ascii="Segoe UI" w:hAnsi="Segoe UI" w:cs="Segoe UI"/>
          <w:color w:val="202B45"/>
          <w:sz w:val="24"/>
          <w:szCs w:val="24"/>
          <w:u w:val="single"/>
          <w:shd w:val="clear" w:color="auto" w:fill="FFFFFF"/>
        </w:rPr>
        <w:t xml:space="preserve">Visualization </w:t>
      </w:r>
    </w:p>
    <w:p w14:paraId="52D45E65" w14:textId="77777777" w:rsidR="009A6774" w:rsidRDefault="009A6774" w:rsidP="00F52FD9">
      <w:pPr>
        <w:pStyle w:val="ListParagraph"/>
        <w:rPr>
          <w:rStyle w:val="Strong"/>
          <w:rFonts w:ascii="Segoe UI" w:hAnsi="Segoe UI" w:cs="Segoe UI"/>
          <w:color w:val="202B45"/>
          <w:shd w:val="clear" w:color="auto" w:fill="FFFFFF"/>
        </w:rPr>
      </w:pPr>
    </w:p>
    <w:p w14:paraId="134445A3" w14:textId="7AB3526B" w:rsidR="009A6774" w:rsidRDefault="009A6774" w:rsidP="00F52FD9">
      <w:pPr>
        <w:pStyle w:val="ListParagraph"/>
      </w:pPr>
      <w:r w:rsidRPr="009A6774">
        <w:rPr>
          <w:noProof/>
        </w:rPr>
        <w:drawing>
          <wp:inline distT="0" distB="0" distL="0" distR="0" wp14:anchorId="4C6DCF1A" wp14:editId="3BB288C8">
            <wp:extent cx="5447492" cy="3433445"/>
            <wp:effectExtent l="0" t="0" r="1270" b="0"/>
            <wp:docPr id="97753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36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516" cy="343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7E2B" w14:textId="77777777" w:rsidR="001B6746" w:rsidRDefault="001B6746" w:rsidP="00F52FD9">
      <w:pPr>
        <w:pStyle w:val="ListParagraph"/>
      </w:pPr>
    </w:p>
    <w:p w14:paraId="4BFE8C82" w14:textId="77777777" w:rsidR="001B6746" w:rsidRDefault="001B6746" w:rsidP="00F52FD9">
      <w:pPr>
        <w:pStyle w:val="ListParagraph"/>
      </w:pPr>
    </w:p>
    <w:p w14:paraId="4CBE60B4" w14:textId="0E2BC06D" w:rsidR="001B6746" w:rsidRDefault="001B6746" w:rsidP="00F52FD9">
      <w:pPr>
        <w:pStyle w:val="ListParagraph"/>
        <w:rPr>
          <w:rStyle w:val="Strong"/>
          <w:rFonts w:ascii="Segoe UI" w:hAnsi="Segoe UI" w:cs="Segoe UI"/>
          <w:color w:val="202B45"/>
          <w:shd w:val="clear" w:color="auto" w:fill="FFFFFF"/>
        </w:rPr>
      </w:pPr>
      <w:r w:rsidRPr="00574A87">
        <w:rPr>
          <w:rStyle w:val="Strong"/>
          <w:rFonts w:ascii="Segoe UI" w:hAnsi="Segoe UI" w:cs="Segoe UI"/>
          <w:color w:val="202B45"/>
          <w:u w:val="single"/>
          <w:shd w:val="clear" w:color="auto" w:fill="FFFFFF"/>
        </w:rPr>
        <w:t xml:space="preserve">Explanation </w:t>
      </w:r>
      <w:r>
        <w:rPr>
          <w:rStyle w:val="Strong"/>
          <w:rFonts w:ascii="Segoe UI" w:hAnsi="Segoe UI" w:cs="Segoe UI"/>
          <w:color w:val="202B45"/>
          <w:shd w:val="clear" w:color="auto" w:fill="FFFFFF"/>
        </w:rPr>
        <w:t xml:space="preserve">– </w:t>
      </w:r>
    </w:p>
    <w:p w14:paraId="30D6AB51" w14:textId="77777777" w:rsidR="001B6746" w:rsidRDefault="001B6746" w:rsidP="00F52FD9">
      <w:pPr>
        <w:pStyle w:val="ListParagraph"/>
        <w:rPr>
          <w:rStyle w:val="Strong"/>
          <w:rFonts w:ascii="Segoe UI" w:hAnsi="Segoe UI" w:cs="Segoe UI"/>
          <w:color w:val="202B45"/>
          <w:shd w:val="clear" w:color="auto" w:fill="FFFFFF"/>
        </w:rPr>
      </w:pPr>
    </w:p>
    <w:p w14:paraId="77384931" w14:textId="11F58541" w:rsidR="00AE4C95" w:rsidRPr="00574A87" w:rsidRDefault="00AE4C95" w:rsidP="00F52FD9">
      <w:pPr>
        <w:pStyle w:val="ListParagraph"/>
        <w:rPr>
          <w:rStyle w:val="Strong"/>
          <w:rFonts w:cstheme="minorHAnsi"/>
          <w:b w:val="0"/>
          <w:bCs w:val="0"/>
          <w:color w:val="202B45"/>
          <w:shd w:val="clear" w:color="auto" w:fill="FFFFFF"/>
        </w:rPr>
      </w:pPr>
      <w:r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 xml:space="preserve">From the graph </w:t>
      </w:r>
      <w:proofErr w:type="spellStart"/>
      <w:proofErr w:type="gramStart"/>
      <w:r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>its</w:t>
      </w:r>
      <w:proofErr w:type="spellEnd"/>
      <w:proofErr w:type="gramEnd"/>
      <w:r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 xml:space="preserve"> been observed that most of the orders are rated excellent &amp; </w:t>
      </w:r>
      <w:r w:rsidR="00574A87"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 xml:space="preserve">very good &amp; few </w:t>
      </w:r>
      <w:proofErr w:type="gramStart"/>
      <w:r w:rsidR="00574A87"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>amount</w:t>
      </w:r>
      <w:proofErr w:type="gramEnd"/>
      <w:r w:rsidR="00574A87"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 xml:space="preserve"> of orders are rated bad. While a quite large </w:t>
      </w:r>
      <w:proofErr w:type="gramStart"/>
      <w:r w:rsidR="00574A87"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>amount</w:t>
      </w:r>
      <w:proofErr w:type="gramEnd"/>
      <w:r w:rsidR="00574A87"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 xml:space="preserve"> of orders are rated very bad. Need to focus on converting this very bad while making sure the orders are delivered on time or before the delivery date.</w:t>
      </w:r>
    </w:p>
    <w:p w14:paraId="7444AA74" w14:textId="77777777" w:rsidR="001B6746" w:rsidRDefault="001B6746" w:rsidP="00F52FD9">
      <w:pPr>
        <w:pStyle w:val="ListParagraph"/>
        <w:rPr>
          <w:rStyle w:val="Strong"/>
          <w:rFonts w:ascii="Segoe UI" w:hAnsi="Segoe UI" w:cs="Segoe UI"/>
          <w:color w:val="202B45"/>
          <w:shd w:val="clear" w:color="auto" w:fill="FFFFFF"/>
        </w:rPr>
      </w:pPr>
    </w:p>
    <w:p w14:paraId="4A03EB2A" w14:textId="77777777" w:rsidR="001B6746" w:rsidRDefault="001B6746" w:rsidP="00F52FD9">
      <w:pPr>
        <w:pStyle w:val="ListParagraph"/>
        <w:rPr>
          <w:rStyle w:val="Strong"/>
          <w:rFonts w:ascii="Segoe UI" w:hAnsi="Segoe UI" w:cs="Segoe UI"/>
          <w:color w:val="202B45"/>
          <w:shd w:val="clear" w:color="auto" w:fill="FFFFFF"/>
        </w:rPr>
      </w:pPr>
    </w:p>
    <w:p w14:paraId="20BC11BF" w14:textId="77777777" w:rsidR="001B6746" w:rsidRDefault="001B6746" w:rsidP="00F52FD9">
      <w:pPr>
        <w:pStyle w:val="ListParagraph"/>
        <w:rPr>
          <w:rStyle w:val="Strong"/>
          <w:rFonts w:ascii="Segoe UI" w:hAnsi="Segoe UI" w:cs="Segoe UI"/>
          <w:color w:val="202B45"/>
          <w:shd w:val="clear" w:color="auto" w:fill="FFFFFF"/>
        </w:rPr>
      </w:pPr>
    </w:p>
    <w:p w14:paraId="57B565E5" w14:textId="77777777" w:rsidR="001B6746" w:rsidRDefault="001B6746" w:rsidP="00F52FD9">
      <w:pPr>
        <w:pStyle w:val="ListParagraph"/>
        <w:rPr>
          <w:rStyle w:val="Strong"/>
          <w:rFonts w:ascii="Segoe UI" w:hAnsi="Segoe UI" w:cs="Segoe UI"/>
          <w:color w:val="202B45"/>
          <w:shd w:val="clear" w:color="auto" w:fill="FFFFFF"/>
        </w:rPr>
      </w:pPr>
    </w:p>
    <w:p w14:paraId="205C0766" w14:textId="77777777" w:rsidR="001B6746" w:rsidRDefault="001B6746" w:rsidP="00F52FD9">
      <w:pPr>
        <w:pStyle w:val="ListParagraph"/>
        <w:rPr>
          <w:rStyle w:val="Strong"/>
          <w:rFonts w:ascii="Segoe UI" w:hAnsi="Segoe UI" w:cs="Segoe UI"/>
          <w:color w:val="202B45"/>
          <w:shd w:val="clear" w:color="auto" w:fill="FFFFFF"/>
        </w:rPr>
      </w:pPr>
    </w:p>
    <w:p w14:paraId="30340627" w14:textId="77777777" w:rsidR="001B6746" w:rsidRDefault="001B6746" w:rsidP="00F52FD9">
      <w:pPr>
        <w:pStyle w:val="ListParagraph"/>
        <w:rPr>
          <w:rStyle w:val="Strong"/>
          <w:rFonts w:ascii="Segoe UI" w:hAnsi="Segoe UI" w:cs="Segoe UI"/>
          <w:color w:val="202B45"/>
          <w:shd w:val="clear" w:color="auto" w:fill="FFFFFF"/>
        </w:rPr>
      </w:pPr>
    </w:p>
    <w:p w14:paraId="733416C4" w14:textId="77777777" w:rsidR="001B6746" w:rsidRDefault="001B6746" w:rsidP="00F52FD9">
      <w:pPr>
        <w:pStyle w:val="ListParagraph"/>
        <w:rPr>
          <w:rStyle w:val="Strong"/>
          <w:rFonts w:ascii="Segoe UI" w:hAnsi="Segoe UI" w:cs="Segoe UI"/>
          <w:color w:val="202B45"/>
          <w:shd w:val="clear" w:color="auto" w:fill="FFFFFF"/>
        </w:rPr>
      </w:pPr>
    </w:p>
    <w:p w14:paraId="13BBA79B" w14:textId="77777777" w:rsidR="001B6746" w:rsidRDefault="001B6746" w:rsidP="00F52FD9">
      <w:pPr>
        <w:pStyle w:val="ListParagraph"/>
        <w:rPr>
          <w:rStyle w:val="Strong"/>
          <w:rFonts w:ascii="Segoe UI" w:hAnsi="Segoe UI" w:cs="Segoe UI"/>
          <w:color w:val="202B45"/>
          <w:shd w:val="clear" w:color="auto" w:fill="FFFFFF"/>
        </w:rPr>
      </w:pPr>
    </w:p>
    <w:p w14:paraId="6F463A55" w14:textId="77777777" w:rsidR="001B6746" w:rsidRDefault="001B6746" w:rsidP="00F52FD9">
      <w:pPr>
        <w:pStyle w:val="ListParagraph"/>
        <w:rPr>
          <w:rStyle w:val="Strong"/>
          <w:rFonts w:ascii="Segoe UI" w:hAnsi="Segoe UI" w:cs="Segoe UI"/>
          <w:color w:val="202B45"/>
          <w:shd w:val="clear" w:color="auto" w:fill="FFFFFF"/>
        </w:rPr>
      </w:pPr>
    </w:p>
    <w:p w14:paraId="67F06309" w14:textId="5B66DE47" w:rsidR="001B6746" w:rsidRDefault="001B6746" w:rsidP="00574A87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  <w:r>
        <w:rPr>
          <w:rStyle w:val="Strong"/>
          <w:rFonts w:ascii="Segoe UI" w:hAnsi="Segoe UI" w:cs="Segoe UI"/>
          <w:color w:val="202B45"/>
          <w:shd w:val="clear" w:color="auto" w:fill="FFFFFF"/>
        </w:rPr>
        <w:lastRenderedPageBreak/>
        <w:t xml:space="preserve">2) Question Statement - </w:t>
      </w:r>
      <w:r>
        <w:rPr>
          <w:color w:val="202B45"/>
        </w:rPr>
        <w:t xml:space="preserve">What are the top 10 and bottom 18 most popular product categories in the </w:t>
      </w:r>
      <w:proofErr w:type="spellStart"/>
      <w:r>
        <w:rPr>
          <w:color w:val="202B45"/>
        </w:rPr>
        <w:t>ShopNest</w:t>
      </w:r>
      <w:proofErr w:type="spellEnd"/>
      <w:r>
        <w:rPr>
          <w:color w:val="202B45"/>
        </w:rPr>
        <w:t xml:space="preserve"> dataset? Please list them based on the number of orders.</w:t>
      </w:r>
    </w:p>
    <w:p w14:paraId="3237CDCC" w14:textId="77777777" w:rsidR="001B6746" w:rsidRDefault="001B6746" w:rsidP="001B6746">
      <w:pPr>
        <w:pStyle w:val="NormalWeb"/>
        <w:shd w:val="clear" w:color="auto" w:fill="FFFFFF"/>
        <w:spacing w:before="0" w:beforeAutospacing="0" w:after="240" w:afterAutospacing="0"/>
        <w:ind w:left="360"/>
        <w:rPr>
          <w:color w:val="202B45"/>
        </w:rPr>
      </w:pPr>
    </w:p>
    <w:p w14:paraId="719154EA" w14:textId="77777777" w:rsidR="001B6746" w:rsidRPr="00574A87" w:rsidRDefault="001B6746" w:rsidP="001B6746">
      <w:pPr>
        <w:pStyle w:val="ListParagraph"/>
        <w:rPr>
          <w:rStyle w:val="Strong"/>
          <w:rFonts w:ascii="Segoe UI" w:hAnsi="Segoe UI" w:cs="Segoe UI"/>
          <w:color w:val="202B45"/>
          <w:sz w:val="24"/>
          <w:szCs w:val="24"/>
          <w:u w:val="single"/>
          <w:shd w:val="clear" w:color="auto" w:fill="FFFFFF"/>
        </w:rPr>
      </w:pPr>
      <w:r w:rsidRPr="00574A87">
        <w:rPr>
          <w:rStyle w:val="Strong"/>
          <w:rFonts w:ascii="Segoe UI" w:hAnsi="Segoe UI" w:cs="Segoe UI"/>
          <w:color w:val="202B45"/>
          <w:sz w:val="24"/>
          <w:szCs w:val="24"/>
          <w:u w:val="single"/>
          <w:shd w:val="clear" w:color="auto" w:fill="FFFFFF"/>
        </w:rPr>
        <w:t xml:space="preserve">Visualization </w:t>
      </w:r>
    </w:p>
    <w:p w14:paraId="7F300DE0" w14:textId="7B6FDB53" w:rsidR="001B6746" w:rsidRDefault="001B6746" w:rsidP="001B6746">
      <w:pPr>
        <w:pStyle w:val="NormalWeb"/>
        <w:shd w:val="clear" w:color="auto" w:fill="FFFFFF"/>
        <w:spacing w:before="0" w:beforeAutospacing="0" w:after="240" w:afterAutospacing="0"/>
        <w:ind w:left="360"/>
        <w:rPr>
          <w:color w:val="202B45"/>
        </w:rPr>
      </w:pPr>
      <w:r w:rsidRPr="001B6746">
        <w:rPr>
          <w:noProof/>
          <w:color w:val="202B45"/>
        </w:rPr>
        <w:drawing>
          <wp:inline distT="0" distB="0" distL="0" distR="0" wp14:anchorId="0D3DFF35" wp14:editId="789A0687">
            <wp:extent cx="5731510" cy="3161665"/>
            <wp:effectExtent l="0" t="0" r="2540" b="635"/>
            <wp:docPr id="126633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30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EB0C" w14:textId="40FD4CAF" w:rsidR="001B6746" w:rsidRDefault="001B6746" w:rsidP="001B6746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  <w:r>
        <w:rPr>
          <w:color w:val="202B45"/>
        </w:rPr>
        <w:t xml:space="preserve">       </w:t>
      </w:r>
    </w:p>
    <w:p w14:paraId="5E9E9301" w14:textId="73B78A38" w:rsidR="001B6746" w:rsidRDefault="001B6746" w:rsidP="001B6746">
      <w:pPr>
        <w:rPr>
          <w:rStyle w:val="Strong"/>
          <w:rFonts w:ascii="Segoe UI" w:hAnsi="Segoe UI" w:cs="Segoe UI"/>
          <w:color w:val="202B45"/>
          <w:shd w:val="clear" w:color="auto" w:fill="FFFFFF"/>
        </w:rPr>
      </w:pPr>
      <w:r>
        <w:t xml:space="preserve">     </w:t>
      </w:r>
      <w:r w:rsidRPr="00574A87">
        <w:rPr>
          <w:rStyle w:val="Strong"/>
          <w:rFonts w:ascii="Segoe UI" w:hAnsi="Segoe UI" w:cs="Segoe UI"/>
          <w:color w:val="202B45"/>
          <w:sz w:val="24"/>
          <w:szCs w:val="24"/>
          <w:u w:val="single"/>
          <w:shd w:val="clear" w:color="auto" w:fill="FFFFFF"/>
        </w:rPr>
        <w:t xml:space="preserve">Explanation </w:t>
      </w:r>
      <w:r w:rsidRPr="001B6746">
        <w:rPr>
          <w:rStyle w:val="Strong"/>
          <w:rFonts w:ascii="Segoe UI" w:hAnsi="Segoe UI" w:cs="Segoe UI"/>
          <w:color w:val="202B45"/>
          <w:shd w:val="clear" w:color="auto" w:fill="FFFFFF"/>
        </w:rPr>
        <w:t xml:space="preserve">– </w:t>
      </w:r>
    </w:p>
    <w:p w14:paraId="6F3E2BE1" w14:textId="5FCDD587" w:rsidR="001B6746" w:rsidRPr="00574A87" w:rsidRDefault="001B6746" w:rsidP="001B6746">
      <w:pPr>
        <w:rPr>
          <w:rStyle w:val="Strong"/>
          <w:rFonts w:cstheme="minorHAnsi"/>
          <w:b w:val="0"/>
          <w:bCs w:val="0"/>
          <w:color w:val="202B45"/>
          <w:shd w:val="clear" w:color="auto" w:fill="FFFFFF"/>
        </w:rPr>
      </w:pPr>
      <w:r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>As per the dataset bed bath table, health</w:t>
      </w:r>
      <w:r w:rsidR="006E676A"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 xml:space="preserve"> beauty, sports </w:t>
      </w:r>
      <w:proofErr w:type="spellStart"/>
      <w:r w:rsidR="006E676A"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>leisue</w:t>
      </w:r>
      <w:proofErr w:type="spellEnd"/>
      <w:r w:rsidR="006E676A"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 xml:space="preserve">, furniture décor, computer accessories, housewares. Watch gifts, telephony &amp; garden tools are the top 10 popular categories ordered from the </w:t>
      </w:r>
      <w:proofErr w:type="spellStart"/>
      <w:r w:rsidR="006E676A"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>ShopNest</w:t>
      </w:r>
      <w:proofErr w:type="spellEnd"/>
    </w:p>
    <w:p w14:paraId="28FBD477" w14:textId="77777777" w:rsidR="006E676A" w:rsidRPr="00574A87" w:rsidRDefault="006E676A" w:rsidP="001B6746">
      <w:pPr>
        <w:rPr>
          <w:rStyle w:val="Strong"/>
          <w:rFonts w:cstheme="minorHAnsi"/>
          <w:b w:val="0"/>
          <w:bCs w:val="0"/>
          <w:color w:val="202B45"/>
          <w:shd w:val="clear" w:color="auto" w:fill="FFFFFF"/>
        </w:rPr>
      </w:pPr>
    </w:p>
    <w:p w14:paraId="435945AB" w14:textId="29A2DA70" w:rsidR="006E676A" w:rsidRPr="00574A87" w:rsidRDefault="006E676A" w:rsidP="001B6746">
      <w:pPr>
        <w:rPr>
          <w:rStyle w:val="Strong"/>
          <w:rFonts w:cstheme="minorHAnsi"/>
          <w:b w:val="0"/>
          <w:bCs w:val="0"/>
          <w:color w:val="202B45"/>
          <w:shd w:val="clear" w:color="auto" w:fill="FFFFFF"/>
        </w:rPr>
      </w:pPr>
      <w:r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 xml:space="preserve">Security &amp; Services, Fashion </w:t>
      </w:r>
      <w:proofErr w:type="spellStart"/>
      <w:r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>childrens</w:t>
      </w:r>
      <w:proofErr w:type="spellEnd"/>
      <w:r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 xml:space="preserve"> clothes, CD’s, DVD’s &amp; Musicals, La </w:t>
      </w:r>
      <w:proofErr w:type="spellStart"/>
      <w:r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>Cusine</w:t>
      </w:r>
      <w:proofErr w:type="spellEnd"/>
      <w:r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 xml:space="preserve">, </w:t>
      </w:r>
      <w:proofErr w:type="gramStart"/>
      <w:r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>Blanks( which</w:t>
      </w:r>
      <w:proofErr w:type="gramEnd"/>
      <w:r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 xml:space="preserve"> </w:t>
      </w:r>
      <w:proofErr w:type="gramStart"/>
      <w:r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>doesn’t</w:t>
      </w:r>
      <w:proofErr w:type="gramEnd"/>
      <w:r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 xml:space="preserve"> have any category name, Arts &amp; Craftsmanship, Fashion sport, </w:t>
      </w:r>
      <w:proofErr w:type="gramStart"/>
      <w:r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>Home</w:t>
      </w:r>
      <w:proofErr w:type="gramEnd"/>
      <w:r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 xml:space="preserve"> comfort, Flowers, Furniture </w:t>
      </w:r>
      <w:proofErr w:type="spellStart"/>
      <w:r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>matress</w:t>
      </w:r>
      <w:proofErr w:type="spellEnd"/>
      <w:r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 xml:space="preserve">, Music, Diapers &amp; Hygiene, party supplies, </w:t>
      </w:r>
      <w:proofErr w:type="spellStart"/>
      <w:r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>fashio</w:t>
      </w:r>
      <w:proofErr w:type="spellEnd"/>
      <w:r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 xml:space="preserve"> female clothing, books imported, </w:t>
      </w:r>
      <w:proofErr w:type="spellStart"/>
      <w:r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>DvD’s</w:t>
      </w:r>
      <w:proofErr w:type="spellEnd"/>
      <w:r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 xml:space="preserve"> blue ray, Cine photo are the bottom 18 product categories ordered from the </w:t>
      </w:r>
      <w:proofErr w:type="spellStart"/>
      <w:r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>ShopNest</w:t>
      </w:r>
      <w:proofErr w:type="spellEnd"/>
    </w:p>
    <w:p w14:paraId="0D75E197" w14:textId="047A6DA6" w:rsidR="001B6746" w:rsidRDefault="001B6746" w:rsidP="001B6746"/>
    <w:p w14:paraId="0CE0115B" w14:textId="77777777" w:rsidR="006E676A" w:rsidRDefault="006E676A" w:rsidP="001B6746"/>
    <w:p w14:paraId="1321F9C2" w14:textId="77777777" w:rsidR="006E676A" w:rsidRDefault="006E676A" w:rsidP="001B6746"/>
    <w:p w14:paraId="0C8546AE" w14:textId="77777777" w:rsidR="006E676A" w:rsidRDefault="006E676A" w:rsidP="001B6746"/>
    <w:p w14:paraId="2E578593" w14:textId="77777777" w:rsidR="006E676A" w:rsidRDefault="006E676A" w:rsidP="001B6746"/>
    <w:p w14:paraId="51FC4BD3" w14:textId="77777777" w:rsidR="00574A87" w:rsidRDefault="00574A87" w:rsidP="006E676A">
      <w:p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</w:p>
    <w:p w14:paraId="37177A8E" w14:textId="77777777" w:rsidR="00574A87" w:rsidRDefault="00574A87" w:rsidP="006E676A">
      <w:p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</w:p>
    <w:p w14:paraId="423B622F" w14:textId="0129C0A7" w:rsidR="006E676A" w:rsidRDefault="006E676A" w:rsidP="006E676A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6E676A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lastRenderedPageBreak/>
        <w:t>List the total number of active sellers by yearly and monthly.</w:t>
      </w:r>
    </w:p>
    <w:p w14:paraId="6120021D" w14:textId="77777777" w:rsidR="00E82A51" w:rsidRDefault="00E82A51" w:rsidP="00E82A51">
      <w:pPr>
        <w:pStyle w:val="ListParagraph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</w:p>
    <w:p w14:paraId="36DEDD39" w14:textId="23FDFEBC" w:rsidR="00E82A51" w:rsidRPr="00574A87" w:rsidRDefault="00E82A51" w:rsidP="00E82A5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u w:val="single"/>
          <w:lang w:eastAsia="en-IN"/>
          <w14:ligatures w14:val="none"/>
        </w:rPr>
      </w:pPr>
      <w:r w:rsidRPr="00574A87">
        <w:rPr>
          <w:rStyle w:val="Strong"/>
          <w:rFonts w:ascii="Segoe UI" w:hAnsi="Segoe UI" w:cs="Segoe UI"/>
          <w:color w:val="202B45"/>
          <w:sz w:val="24"/>
          <w:szCs w:val="24"/>
          <w:u w:val="single"/>
          <w:shd w:val="clear" w:color="auto" w:fill="FFFFFF"/>
        </w:rPr>
        <w:t>Visualization</w:t>
      </w:r>
    </w:p>
    <w:p w14:paraId="04EEC3E9" w14:textId="77777777" w:rsidR="00E82A51" w:rsidRDefault="00E82A51" w:rsidP="00E82A5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</w:p>
    <w:p w14:paraId="31707EB7" w14:textId="4549AD84" w:rsidR="00E82A51" w:rsidRPr="00E82A51" w:rsidRDefault="00E82A51" w:rsidP="00E82A5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E82A51">
        <w:rPr>
          <w:rFonts w:ascii="Times New Roman" w:eastAsia="Times New Roman" w:hAnsi="Times New Roman" w:cs="Times New Roman"/>
          <w:noProof/>
          <w:color w:val="202B4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6928DC0" wp14:editId="712713C8">
            <wp:extent cx="5731510" cy="3272155"/>
            <wp:effectExtent l="0" t="0" r="2540" b="4445"/>
            <wp:docPr id="191655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56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5BEC" w14:textId="77777777" w:rsidR="006E676A" w:rsidRDefault="006E676A" w:rsidP="001B6746"/>
    <w:p w14:paraId="40AB067A" w14:textId="77777777" w:rsidR="00E82A51" w:rsidRPr="00574A87" w:rsidRDefault="00E82A51" w:rsidP="001B6746">
      <w:pPr>
        <w:rPr>
          <w:sz w:val="24"/>
          <w:szCs w:val="24"/>
          <w:u w:val="single"/>
        </w:rPr>
      </w:pPr>
    </w:p>
    <w:p w14:paraId="18690377" w14:textId="0FB6AF98" w:rsidR="00E82A51" w:rsidRDefault="00E82A51" w:rsidP="001B6746">
      <w:pPr>
        <w:rPr>
          <w:rStyle w:val="Strong"/>
          <w:rFonts w:ascii="Segoe UI" w:hAnsi="Segoe UI" w:cs="Segoe UI"/>
          <w:color w:val="202B45"/>
          <w:shd w:val="clear" w:color="auto" w:fill="FFFFFF"/>
        </w:rPr>
      </w:pPr>
      <w:r w:rsidRPr="00574A87">
        <w:rPr>
          <w:rStyle w:val="Strong"/>
          <w:rFonts w:ascii="Segoe UI" w:hAnsi="Segoe UI" w:cs="Segoe UI"/>
          <w:color w:val="202B45"/>
          <w:sz w:val="24"/>
          <w:szCs w:val="24"/>
          <w:u w:val="single"/>
          <w:shd w:val="clear" w:color="auto" w:fill="FFFFFF"/>
        </w:rPr>
        <w:t>Explanation</w:t>
      </w:r>
      <w:r w:rsidRPr="001B6746">
        <w:rPr>
          <w:rStyle w:val="Strong"/>
          <w:rFonts w:ascii="Segoe UI" w:hAnsi="Segoe UI" w:cs="Segoe UI"/>
          <w:color w:val="202B45"/>
          <w:shd w:val="clear" w:color="auto" w:fill="FFFFFF"/>
        </w:rPr>
        <w:t xml:space="preserve"> –</w:t>
      </w:r>
    </w:p>
    <w:p w14:paraId="037B43D0" w14:textId="0FF93304" w:rsidR="00E82A51" w:rsidRDefault="00E82A51" w:rsidP="001B6746">
      <w:r>
        <w:t xml:space="preserve">As per the graph </w:t>
      </w:r>
      <w:proofErr w:type="spellStart"/>
      <w:proofErr w:type="gramStart"/>
      <w:r>
        <w:t>its</w:t>
      </w:r>
      <w:proofErr w:type="spellEnd"/>
      <w:proofErr w:type="gramEnd"/>
      <w:r>
        <w:t xml:space="preserve"> been observed that the count of active sellers has gradually been increased from 2016. As there were only 145 sellers in 2016 from where there has been a gradual increase in the sellers from 145 to count of 1771</w:t>
      </w:r>
      <w:r w:rsidR="00A323A2">
        <w:t xml:space="preserve"> &amp; then 2398 in 2018 which has been increased</w:t>
      </w:r>
      <w:r>
        <w:t xml:space="preserve"> </w:t>
      </w:r>
      <w:r w:rsidR="00A323A2">
        <w:t>due to</w:t>
      </w:r>
      <w:r>
        <w:t xml:space="preserve"> the </w:t>
      </w:r>
      <w:r w:rsidR="00A323A2">
        <w:t xml:space="preserve">increase in the orders too through the </w:t>
      </w:r>
      <w:proofErr w:type="spellStart"/>
      <w:r w:rsidR="00A323A2">
        <w:t>ShopNest</w:t>
      </w:r>
      <w:proofErr w:type="spellEnd"/>
      <w:r w:rsidR="00A323A2">
        <w:t xml:space="preserve"> year by year.</w:t>
      </w:r>
    </w:p>
    <w:p w14:paraId="5EA42D52" w14:textId="77777777" w:rsidR="00A323A2" w:rsidRDefault="00A323A2" w:rsidP="001B6746"/>
    <w:p w14:paraId="486A7DB3" w14:textId="4689F2D8" w:rsidR="00A323A2" w:rsidRDefault="00A323A2" w:rsidP="001B6746">
      <w:r>
        <w:t xml:space="preserve">When tasking month into consideration </w:t>
      </w:r>
      <w:proofErr w:type="spellStart"/>
      <w:proofErr w:type="gramStart"/>
      <w:r>
        <w:t>its</w:t>
      </w:r>
      <w:proofErr w:type="spellEnd"/>
      <w:proofErr w:type="gramEnd"/>
      <w:r>
        <w:t xml:space="preserve"> been observed that August is the month where most of the orders are placed &amp; delivered hence the count of the sellers is high in the month of August &amp; low in the month of September when compared to </w:t>
      </w:r>
      <w:proofErr w:type="gramStart"/>
      <w:r>
        <w:t>other</w:t>
      </w:r>
      <w:proofErr w:type="gramEnd"/>
      <w:r>
        <w:t xml:space="preserve"> </w:t>
      </w:r>
      <w:proofErr w:type="gramStart"/>
      <w:r>
        <w:t>month’s</w:t>
      </w:r>
      <w:proofErr w:type="gramEnd"/>
      <w:r>
        <w:t xml:space="preserve"> </w:t>
      </w:r>
    </w:p>
    <w:p w14:paraId="6E05CC71" w14:textId="77777777" w:rsidR="00A323A2" w:rsidRDefault="00A323A2" w:rsidP="001B6746"/>
    <w:p w14:paraId="41243631" w14:textId="77777777" w:rsidR="00A323A2" w:rsidRDefault="00A323A2" w:rsidP="001B6746"/>
    <w:p w14:paraId="1D89072E" w14:textId="77777777" w:rsidR="00A323A2" w:rsidRDefault="00A323A2" w:rsidP="001B6746"/>
    <w:p w14:paraId="7229C491" w14:textId="77777777" w:rsidR="00A323A2" w:rsidRDefault="00A323A2" w:rsidP="001B6746"/>
    <w:p w14:paraId="282BC1E2" w14:textId="77777777" w:rsidR="00A323A2" w:rsidRDefault="00A323A2" w:rsidP="00A323A2">
      <w:pPr>
        <w:pStyle w:val="NormalWeb"/>
        <w:shd w:val="clear" w:color="auto" w:fill="FFFFFF"/>
        <w:spacing w:before="0" w:beforeAutospacing="0" w:after="240" w:afterAutospacing="0"/>
        <w:ind w:left="360"/>
        <w:rPr>
          <w:color w:val="202B45"/>
        </w:rPr>
      </w:pPr>
    </w:p>
    <w:p w14:paraId="68CC7099" w14:textId="346DB44F" w:rsidR="00A323A2" w:rsidRDefault="00A323A2" w:rsidP="00A323A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color w:val="202B45"/>
        </w:rPr>
      </w:pPr>
      <w:r>
        <w:rPr>
          <w:color w:val="202B45"/>
        </w:rPr>
        <w:lastRenderedPageBreak/>
        <w:t xml:space="preserve">Which payment methods are </w:t>
      </w:r>
      <w:proofErr w:type="gramStart"/>
      <w:r>
        <w:rPr>
          <w:color w:val="202B45"/>
        </w:rPr>
        <w:t>most commonly used</w:t>
      </w:r>
      <w:proofErr w:type="gramEnd"/>
      <w:r>
        <w:rPr>
          <w:color w:val="202B45"/>
        </w:rPr>
        <w:t xml:space="preserve"> by </w:t>
      </w:r>
      <w:proofErr w:type="spellStart"/>
      <w:r>
        <w:rPr>
          <w:color w:val="202B45"/>
        </w:rPr>
        <w:t>ShopNest</w:t>
      </w:r>
      <w:proofErr w:type="spellEnd"/>
      <w:r>
        <w:rPr>
          <w:color w:val="202B45"/>
        </w:rPr>
        <w:t xml:space="preserve"> customers.</w:t>
      </w:r>
    </w:p>
    <w:p w14:paraId="04687AC8" w14:textId="34897E5C" w:rsidR="00A323A2" w:rsidRPr="00574A87" w:rsidRDefault="000E2996" w:rsidP="000E299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Style w:val="Strong"/>
          <w:rFonts w:ascii="Segoe UI" w:hAnsi="Segoe UI" w:cs="Segoe UI"/>
          <w:color w:val="202B45"/>
          <w:shd w:val="clear" w:color="auto" w:fill="FFFFFF"/>
        </w:rPr>
        <w:t xml:space="preserve">      </w:t>
      </w:r>
      <w:r w:rsidR="00A323A2" w:rsidRPr="00574A87">
        <w:rPr>
          <w:rStyle w:val="Strong"/>
          <w:rFonts w:ascii="Segoe UI" w:hAnsi="Segoe UI" w:cs="Segoe UI"/>
          <w:color w:val="202B45"/>
          <w:sz w:val="24"/>
          <w:szCs w:val="24"/>
          <w:u w:val="single"/>
          <w:shd w:val="clear" w:color="auto" w:fill="FFFFFF"/>
        </w:rPr>
        <w:t>Visualization</w:t>
      </w:r>
    </w:p>
    <w:p w14:paraId="7F36A06B" w14:textId="4F16C37D" w:rsidR="00A323A2" w:rsidRDefault="00A323A2" w:rsidP="00A323A2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202B45"/>
        </w:rPr>
      </w:pPr>
      <w:r w:rsidRPr="00A323A2">
        <w:rPr>
          <w:noProof/>
          <w:color w:val="202B45"/>
        </w:rPr>
        <w:drawing>
          <wp:inline distT="0" distB="0" distL="0" distR="0" wp14:anchorId="37567BE9" wp14:editId="615BDEBF">
            <wp:extent cx="4572000" cy="2560543"/>
            <wp:effectExtent l="0" t="0" r="0" b="0"/>
            <wp:docPr id="137071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14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3363" cy="257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6599" w14:textId="77777777" w:rsidR="00A323A2" w:rsidRDefault="00A323A2" w:rsidP="001B6746"/>
    <w:p w14:paraId="0B101237" w14:textId="23FD649E" w:rsidR="000E2996" w:rsidRPr="00574A87" w:rsidRDefault="000E2996" w:rsidP="000E2996">
      <w:pPr>
        <w:rPr>
          <w:rStyle w:val="Strong"/>
          <w:rFonts w:cstheme="minorHAnsi"/>
          <w:b w:val="0"/>
          <w:bCs w:val="0"/>
          <w:color w:val="202B45"/>
          <w:shd w:val="clear" w:color="auto" w:fill="FFFFFF"/>
        </w:rPr>
      </w:pPr>
      <w:r w:rsidRPr="00574A87">
        <w:rPr>
          <w:rStyle w:val="Strong"/>
          <w:rFonts w:ascii="Segoe UI" w:hAnsi="Segoe UI" w:cs="Segoe UI"/>
          <w:color w:val="202B45"/>
          <w:u w:val="single"/>
          <w:shd w:val="clear" w:color="auto" w:fill="FFFFFF"/>
        </w:rPr>
        <w:t>Explanation</w:t>
      </w:r>
      <w:r w:rsidRPr="001B6746">
        <w:rPr>
          <w:rStyle w:val="Strong"/>
          <w:rFonts w:ascii="Segoe UI" w:hAnsi="Segoe UI" w:cs="Segoe UI"/>
          <w:color w:val="202B45"/>
          <w:shd w:val="clear" w:color="auto" w:fill="FFFFFF"/>
        </w:rPr>
        <w:t xml:space="preserve"> –</w:t>
      </w:r>
      <w:r>
        <w:rPr>
          <w:rStyle w:val="Strong"/>
          <w:rFonts w:ascii="Segoe UI" w:hAnsi="Segoe UI" w:cs="Segoe UI"/>
          <w:color w:val="202B45"/>
          <w:shd w:val="clear" w:color="auto" w:fill="FFFFFF"/>
        </w:rPr>
        <w:t xml:space="preserve"> </w:t>
      </w:r>
      <w:r w:rsidRPr="00574A87">
        <w:rPr>
          <w:rStyle w:val="Strong"/>
          <w:rFonts w:cstheme="minorHAnsi"/>
          <w:b w:val="0"/>
          <w:bCs w:val="0"/>
          <w:color w:val="202B45"/>
          <w:shd w:val="clear" w:color="auto" w:fill="FFFFFF"/>
        </w:rPr>
        <w:t>Credit cards are the most used payment type by Shop Nest customers.</w:t>
      </w:r>
    </w:p>
    <w:p w14:paraId="4C30E6B9" w14:textId="77777777" w:rsidR="000E2996" w:rsidRDefault="000E2996" w:rsidP="001B6746"/>
    <w:p w14:paraId="08ECD12F" w14:textId="77777777" w:rsidR="000E2996" w:rsidRDefault="000E2996" w:rsidP="001B6746"/>
    <w:p w14:paraId="5326F09A" w14:textId="3D03C6FB" w:rsidR="000E2996" w:rsidRDefault="000E2996" w:rsidP="000E299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color w:val="202B45"/>
        </w:rPr>
      </w:pPr>
      <w:r>
        <w:rPr>
          <w:color w:val="202B45"/>
        </w:rPr>
        <w:t>Identify the product category. wise profit margin using the formula</w:t>
      </w:r>
    </w:p>
    <w:p w14:paraId="620D3A77" w14:textId="29E980D5" w:rsidR="000E2996" w:rsidRPr="00574A87" w:rsidRDefault="000E2996" w:rsidP="000E2996">
      <w:pPr>
        <w:pStyle w:val="NormalWeb"/>
        <w:shd w:val="clear" w:color="auto" w:fill="FFFFFF"/>
        <w:spacing w:before="0" w:beforeAutospacing="0" w:after="240" w:afterAutospacing="0"/>
        <w:rPr>
          <w:rFonts w:ascii="Segoe UI Semibold" w:hAnsi="Segoe UI Semibold" w:cs="Segoe UI Semibold"/>
          <w:b/>
          <w:bCs/>
          <w:color w:val="202B45"/>
          <w:u w:val="single"/>
        </w:rPr>
      </w:pPr>
      <w:r>
        <w:rPr>
          <w:color w:val="202B45"/>
        </w:rPr>
        <w:t xml:space="preserve">          </w:t>
      </w:r>
      <w:r w:rsidRPr="00574A87">
        <w:rPr>
          <w:rFonts w:ascii="Segoe UI Semibold" w:hAnsi="Segoe UI Semibold" w:cs="Segoe UI Semibold"/>
          <w:b/>
          <w:bCs/>
          <w:color w:val="202B45"/>
          <w:u w:val="single"/>
        </w:rPr>
        <w:t>Visualization</w:t>
      </w:r>
    </w:p>
    <w:p w14:paraId="420DDBF2" w14:textId="5A0AF229" w:rsidR="000E2996" w:rsidRDefault="000E2996" w:rsidP="000E2996">
      <w:pPr>
        <w:pStyle w:val="NormalWeb"/>
        <w:shd w:val="clear" w:color="auto" w:fill="FFFFFF"/>
        <w:spacing w:before="0" w:beforeAutospacing="0" w:after="240" w:afterAutospacing="0"/>
        <w:ind w:left="720"/>
        <w:jc w:val="right"/>
        <w:rPr>
          <w:color w:val="202B45"/>
        </w:rPr>
      </w:pPr>
      <w:r w:rsidRPr="000E2996">
        <w:rPr>
          <w:noProof/>
          <w:color w:val="202B45"/>
        </w:rPr>
        <w:drawing>
          <wp:inline distT="0" distB="0" distL="0" distR="0" wp14:anchorId="70F8F17F" wp14:editId="6EBFD236">
            <wp:extent cx="5743114" cy="2909455"/>
            <wp:effectExtent l="0" t="0" r="0" b="5715"/>
            <wp:docPr id="96811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181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458" cy="295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D1A4" w14:textId="77777777" w:rsidR="000E2996" w:rsidRDefault="000E2996" w:rsidP="000E2996">
      <w:pPr>
        <w:pStyle w:val="NormalWeb"/>
        <w:shd w:val="clear" w:color="auto" w:fill="FFFFFF"/>
        <w:spacing w:before="0" w:beforeAutospacing="0" w:after="240" w:afterAutospacing="0"/>
        <w:ind w:left="720"/>
        <w:jc w:val="right"/>
        <w:rPr>
          <w:color w:val="202B45"/>
        </w:rPr>
      </w:pPr>
    </w:p>
    <w:p w14:paraId="0A35EDF8" w14:textId="00E63DC9" w:rsidR="000E2996" w:rsidRDefault="000E2996" w:rsidP="000E2996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Strong"/>
          <w:rFonts w:ascii="Segoe UI" w:hAnsi="Segoe UI" w:cs="Segoe UI"/>
          <w:b w:val="0"/>
          <w:bCs w:val="0"/>
          <w:color w:val="202B45"/>
          <w:shd w:val="clear" w:color="auto" w:fill="FFFFFF"/>
        </w:rPr>
      </w:pPr>
      <w:r w:rsidRPr="00574A87">
        <w:rPr>
          <w:rStyle w:val="Strong"/>
          <w:rFonts w:ascii="Segoe UI" w:hAnsi="Segoe UI" w:cs="Segoe UI"/>
          <w:color w:val="202B45"/>
          <w:u w:val="single"/>
          <w:shd w:val="clear" w:color="auto" w:fill="FFFFFF"/>
        </w:rPr>
        <w:lastRenderedPageBreak/>
        <w:t>Explanation</w:t>
      </w:r>
      <w:r>
        <w:rPr>
          <w:rStyle w:val="Strong"/>
          <w:rFonts w:ascii="Segoe UI" w:hAnsi="Segoe UI" w:cs="Segoe UI"/>
          <w:color w:val="202B45"/>
          <w:shd w:val="clear" w:color="auto" w:fill="FFFFFF"/>
        </w:rPr>
        <w:t xml:space="preserve"> – </w:t>
      </w:r>
      <w:r w:rsidR="00A57524">
        <w:rPr>
          <w:rStyle w:val="Strong"/>
          <w:rFonts w:ascii="Segoe UI" w:hAnsi="Segoe UI" w:cs="Segoe UI"/>
          <w:b w:val="0"/>
          <w:bCs w:val="0"/>
          <w:color w:val="202B45"/>
          <w:shd w:val="clear" w:color="auto" w:fill="FFFFFF"/>
        </w:rPr>
        <w:t xml:space="preserve">As per the analysis </w:t>
      </w:r>
      <w:proofErr w:type="gramStart"/>
      <w:r w:rsidR="00A57524">
        <w:rPr>
          <w:rStyle w:val="Strong"/>
          <w:rFonts w:ascii="Segoe UI" w:hAnsi="Segoe UI" w:cs="Segoe UI"/>
          <w:b w:val="0"/>
          <w:bCs w:val="0"/>
          <w:color w:val="202B45"/>
          <w:shd w:val="clear" w:color="auto" w:fill="FFFFFF"/>
        </w:rPr>
        <w:t>Home</w:t>
      </w:r>
      <w:proofErr w:type="gramEnd"/>
      <w:r w:rsidR="00A57524">
        <w:rPr>
          <w:rStyle w:val="Strong"/>
          <w:rFonts w:ascii="Segoe UI" w:hAnsi="Segoe UI" w:cs="Segoe UI"/>
          <w:b w:val="0"/>
          <w:bCs w:val="0"/>
          <w:color w:val="202B45"/>
          <w:shd w:val="clear" w:color="auto" w:fill="FFFFFF"/>
        </w:rPr>
        <w:t xml:space="preserve"> comfort 2 has the highest profit margin when compared to other categories &amp; computers have the lowest profit margin.</w:t>
      </w:r>
    </w:p>
    <w:p w14:paraId="77763F35" w14:textId="77777777" w:rsidR="00E67574" w:rsidRDefault="00E67574" w:rsidP="000E2996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Strong"/>
          <w:rFonts w:ascii="Segoe UI" w:hAnsi="Segoe UI" w:cs="Segoe UI"/>
          <w:b w:val="0"/>
          <w:bCs w:val="0"/>
          <w:color w:val="202B45"/>
          <w:shd w:val="clear" w:color="auto" w:fill="FFFFFF"/>
        </w:rPr>
      </w:pPr>
    </w:p>
    <w:p w14:paraId="251712A2" w14:textId="77777777" w:rsidR="00E67574" w:rsidRDefault="00E67574" w:rsidP="000E2996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Strong"/>
          <w:rFonts w:ascii="Segoe UI" w:hAnsi="Segoe UI" w:cs="Segoe UI"/>
          <w:b w:val="0"/>
          <w:bCs w:val="0"/>
          <w:color w:val="202B45"/>
          <w:shd w:val="clear" w:color="auto" w:fill="FFFFFF"/>
        </w:rPr>
      </w:pPr>
    </w:p>
    <w:p w14:paraId="05DFFD60" w14:textId="77777777" w:rsidR="00A57524" w:rsidRDefault="00A57524" w:rsidP="00A57524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b w:val="0"/>
          <w:bCs w:val="0"/>
          <w:color w:val="202B45"/>
          <w:shd w:val="clear" w:color="auto" w:fill="FFFFFF"/>
        </w:rPr>
      </w:pPr>
    </w:p>
    <w:p w14:paraId="542A38C5" w14:textId="70DF8D12" w:rsidR="00A57524" w:rsidRDefault="00A57524" w:rsidP="00A5752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color w:val="202B45"/>
        </w:rPr>
      </w:pPr>
      <w:r>
        <w:rPr>
          <w:color w:val="202B45"/>
        </w:rPr>
        <w:t>Determine the monthly payments made by customers using credit card</w:t>
      </w:r>
    </w:p>
    <w:p w14:paraId="75D09163" w14:textId="77777777" w:rsidR="001911F6" w:rsidRPr="00A57524" w:rsidRDefault="001911F6" w:rsidP="001911F6">
      <w:pPr>
        <w:pStyle w:val="NormalWeb"/>
        <w:shd w:val="clear" w:color="auto" w:fill="FFFFFF"/>
        <w:spacing w:before="0" w:beforeAutospacing="0" w:after="240" w:afterAutospacing="0"/>
        <w:ind w:left="720"/>
        <w:rPr>
          <w:rStyle w:val="Strong"/>
          <w:b w:val="0"/>
          <w:bCs w:val="0"/>
          <w:color w:val="202B45"/>
        </w:rPr>
      </w:pPr>
    </w:p>
    <w:p w14:paraId="72D0B72E" w14:textId="77777777" w:rsidR="00A57524" w:rsidRPr="00574A87" w:rsidRDefault="00A57524" w:rsidP="00A575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Style w:val="Strong"/>
          <w:rFonts w:ascii="Segoe UI" w:hAnsi="Segoe UI" w:cs="Segoe UI"/>
          <w:color w:val="202B45"/>
          <w:shd w:val="clear" w:color="auto" w:fill="FFFFFF"/>
        </w:rPr>
        <w:t xml:space="preserve">     </w:t>
      </w:r>
      <w:r w:rsidRPr="00574A87">
        <w:rPr>
          <w:rStyle w:val="Strong"/>
          <w:rFonts w:ascii="Segoe UI" w:hAnsi="Segoe UI" w:cs="Segoe UI"/>
          <w:color w:val="202B45"/>
          <w:sz w:val="24"/>
          <w:szCs w:val="24"/>
          <w:u w:val="single"/>
          <w:shd w:val="clear" w:color="auto" w:fill="FFFFFF"/>
        </w:rPr>
        <w:t xml:space="preserve"> Visualization</w:t>
      </w:r>
    </w:p>
    <w:p w14:paraId="4CDF18FB" w14:textId="4CD539A0" w:rsidR="001911F6" w:rsidRPr="00A57524" w:rsidRDefault="00A57524" w:rsidP="00A57524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202B45"/>
        </w:rPr>
      </w:pPr>
      <w:r>
        <w:rPr>
          <w:color w:val="202B45"/>
        </w:rPr>
        <w:t xml:space="preserve"> </w:t>
      </w:r>
      <w:r w:rsidRPr="00A57524">
        <w:rPr>
          <w:color w:val="202B45"/>
        </w:rPr>
        <w:t xml:space="preserve"> </w:t>
      </w:r>
      <w:r w:rsidR="001911F6" w:rsidRPr="001911F6">
        <w:rPr>
          <w:noProof/>
          <w:color w:val="202B45"/>
        </w:rPr>
        <w:drawing>
          <wp:inline distT="0" distB="0" distL="0" distR="0" wp14:anchorId="2B109A59" wp14:editId="3412AEF5">
            <wp:extent cx="5731510" cy="3030855"/>
            <wp:effectExtent l="0" t="0" r="2540" b="0"/>
            <wp:docPr id="130014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476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AA10" w14:textId="77777777" w:rsidR="00E67574" w:rsidRDefault="001911F6" w:rsidP="001911F6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Strong"/>
          <w:rFonts w:ascii="Segoe UI" w:hAnsi="Segoe UI" w:cs="Segoe UI"/>
          <w:b w:val="0"/>
          <w:bCs w:val="0"/>
          <w:color w:val="202B45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02B45"/>
          <w:shd w:val="clear" w:color="auto" w:fill="FFFFFF"/>
        </w:rPr>
        <w:t xml:space="preserve">    </w:t>
      </w:r>
    </w:p>
    <w:p w14:paraId="5A0E04B6" w14:textId="77777777" w:rsidR="00E67574" w:rsidRDefault="00E67574" w:rsidP="001911F6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Strong"/>
          <w:rFonts w:ascii="Segoe UI" w:hAnsi="Segoe UI" w:cs="Segoe UI"/>
          <w:b w:val="0"/>
          <w:bCs w:val="0"/>
          <w:color w:val="202B45"/>
          <w:shd w:val="clear" w:color="auto" w:fill="FFFFFF"/>
        </w:rPr>
      </w:pPr>
    </w:p>
    <w:p w14:paraId="41F94C67" w14:textId="4A1D1DD3" w:rsidR="001911F6" w:rsidRPr="00574A87" w:rsidRDefault="001911F6" w:rsidP="001911F6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Strong"/>
          <w:rFonts w:asciiTheme="minorHAnsi" w:hAnsiTheme="minorHAnsi" w:cstheme="minorHAnsi"/>
          <w:b w:val="0"/>
          <w:bCs w:val="0"/>
          <w:color w:val="202B45"/>
          <w:shd w:val="clear" w:color="auto" w:fill="FFFFFF"/>
        </w:rPr>
      </w:pPr>
      <w:r w:rsidRPr="00574A87">
        <w:rPr>
          <w:rStyle w:val="Strong"/>
          <w:rFonts w:ascii="Segoe UI" w:hAnsi="Segoe UI" w:cs="Segoe UI"/>
          <w:b w:val="0"/>
          <w:bCs w:val="0"/>
          <w:color w:val="202B45"/>
          <w:u w:val="single"/>
          <w:shd w:val="clear" w:color="auto" w:fill="FFFFFF"/>
        </w:rPr>
        <w:t xml:space="preserve"> </w:t>
      </w:r>
      <w:r w:rsidRPr="00574A87">
        <w:rPr>
          <w:rStyle w:val="Strong"/>
          <w:rFonts w:ascii="Segoe UI" w:hAnsi="Segoe UI" w:cs="Segoe UI"/>
          <w:color w:val="202B45"/>
          <w:u w:val="single"/>
          <w:shd w:val="clear" w:color="auto" w:fill="FFFFFF"/>
        </w:rPr>
        <w:t>Explanation</w:t>
      </w:r>
      <w:r>
        <w:rPr>
          <w:rStyle w:val="Strong"/>
          <w:rFonts w:ascii="Segoe UI" w:hAnsi="Segoe UI" w:cs="Segoe UI"/>
          <w:color w:val="202B45"/>
          <w:shd w:val="clear" w:color="auto" w:fill="FFFFFF"/>
        </w:rPr>
        <w:t xml:space="preserve"> – </w:t>
      </w:r>
      <w:r w:rsidRPr="00574A87">
        <w:rPr>
          <w:rStyle w:val="Strong"/>
          <w:rFonts w:asciiTheme="minorHAnsi" w:hAnsiTheme="minorHAnsi" w:cstheme="minorHAnsi"/>
          <w:b w:val="0"/>
          <w:bCs w:val="0"/>
          <w:color w:val="202B45"/>
          <w:shd w:val="clear" w:color="auto" w:fill="FFFFFF"/>
        </w:rPr>
        <w:t xml:space="preserve">From the analysis </w:t>
      </w:r>
      <w:proofErr w:type="spellStart"/>
      <w:proofErr w:type="gramStart"/>
      <w:r w:rsidRPr="00574A87">
        <w:rPr>
          <w:rStyle w:val="Strong"/>
          <w:rFonts w:asciiTheme="minorHAnsi" w:hAnsiTheme="minorHAnsi" w:cstheme="minorHAnsi"/>
          <w:b w:val="0"/>
          <w:bCs w:val="0"/>
          <w:color w:val="202B45"/>
          <w:shd w:val="clear" w:color="auto" w:fill="FFFFFF"/>
        </w:rPr>
        <w:t>its</w:t>
      </w:r>
      <w:proofErr w:type="spellEnd"/>
      <w:proofErr w:type="gramEnd"/>
      <w:r w:rsidRPr="00574A87">
        <w:rPr>
          <w:rStyle w:val="Strong"/>
          <w:rFonts w:asciiTheme="minorHAnsi" w:hAnsiTheme="minorHAnsi" w:cstheme="minorHAnsi"/>
          <w:b w:val="0"/>
          <w:bCs w:val="0"/>
          <w:color w:val="202B45"/>
          <w:shd w:val="clear" w:color="auto" w:fill="FFFFFF"/>
        </w:rPr>
        <w:t xml:space="preserve"> been found that the most of the customers payment has been in the mode of Credit card in the month of May &amp; less in the month of September.</w:t>
      </w:r>
    </w:p>
    <w:p w14:paraId="76A0198F" w14:textId="77777777" w:rsidR="000E2996" w:rsidRDefault="000E2996" w:rsidP="000E2996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202B45"/>
        </w:rPr>
      </w:pPr>
    </w:p>
    <w:p w14:paraId="13DB863F" w14:textId="77777777" w:rsidR="00E67574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</w:p>
    <w:p w14:paraId="60CD742D" w14:textId="77777777" w:rsidR="00E67574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</w:p>
    <w:p w14:paraId="197663EB" w14:textId="77777777" w:rsidR="00E67574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</w:p>
    <w:p w14:paraId="5AFD0C43" w14:textId="77777777" w:rsidR="00E67574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</w:p>
    <w:p w14:paraId="0EA477F0" w14:textId="77777777" w:rsidR="00E67574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</w:p>
    <w:p w14:paraId="3674C18C" w14:textId="24216582" w:rsidR="00E67574" w:rsidRDefault="00E67574" w:rsidP="00E6757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color w:val="202B45"/>
        </w:rPr>
      </w:pPr>
      <w:r>
        <w:rPr>
          <w:color w:val="202B45"/>
        </w:rPr>
        <w:t>Identify sellers categorized by city, excluding cities starting with the letters S and B.</w:t>
      </w:r>
    </w:p>
    <w:p w14:paraId="21A03E16" w14:textId="77777777" w:rsidR="00E67574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</w:p>
    <w:p w14:paraId="47257558" w14:textId="4A159AE3" w:rsidR="00E67574" w:rsidRPr="00574A87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rFonts w:ascii="Segoe UI Semibold" w:hAnsi="Segoe UI Semibold" w:cs="Segoe UI Semibold"/>
          <w:color w:val="202B45"/>
          <w:u w:val="single"/>
        </w:rPr>
      </w:pPr>
      <w:r w:rsidRPr="00574A87">
        <w:rPr>
          <w:rFonts w:ascii="Segoe UI Semibold" w:hAnsi="Segoe UI Semibold" w:cs="Segoe UI Semibold"/>
          <w:color w:val="202B45"/>
          <w:u w:val="single"/>
        </w:rPr>
        <w:t xml:space="preserve">Visualization </w:t>
      </w:r>
    </w:p>
    <w:p w14:paraId="71FC1614" w14:textId="77777777" w:rsidR="00E67574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</w:p>
    <w:p w14:paraId="52A950B9" w14:textId="1C79853E" w:rsidR="00E67574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  <w:r w:rsidRPr="00E67574">
        <w:rPr>
          <w:noProof/>
          <w:color w:val="202B45"/>
        </w:rPr>
        <w:drawing>
          <wp:inline distT="0" distB="0" distL="0" distR="0" wp14:anchorId="7CF957D6" wp14:editId="59669DAA">
            <wp:extent cx="6180410" cy="3338079"/>
            <wp:effectExtent l="0" t="0" r="0" b="0"/>
            <wp:docPr id="60589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912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2802" cy="334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BEF8" w14:textId="77777777" w:rsidR="00E67574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</w:p>
    <w:p w14:paraId="5F7C2592" w14:textId="33F7064D" w:rsidR="00E67574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  <w:r w:rsidRPr="00574A87">
        <w:rPr>
          <w:b/>
          <w:bCs/>
          <w:color w:val="202B45"/>
          <w:u w:val="single"/>
        </w:rPr>
        <w:t>Explanation</w:t>
      </w:r>
      <w:r>
        <w:rPr>
          <w:color w:val="202B45"/>
        </w:rPr>
        <w:t xml:space="preserve"> - </w:t>
      </w:r>
    </w:p>
    <w:p w14:paraId="2337B448" w14:textId="2B7B5269" w:rsidR="00E67574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  <w:r>
        <w:rPr>
          <w:color w:val="202B45"/>
        </w:rPr>
        <w:t xml:space="preserve">From the analysis </w:t>
      </w:r>
      <w:proofErr w:type="spellStart"/>
      <w:proofErr w:type="gramStart"/>
      <w:r>
        <w:rPr>
          <w:color w:val="202B45"/>
        </w:rPr>
        <w:t>its</w:t>
      </w:r>
      <w:proofErr w:type="spellEnd"/>
      <w:proofErr w:type="gramEnd"/>
      <w:r>
        <w:rPr>
          <w:color w:val="202B45"/>
        </w:rPr>
        <w:t xml:space="preserve"> been observed that </w:t>
      </w:r>
      <w:proofErr w:type="spellStart"/>
      <w:r>
        <w:rPr>
          <w:color w:val="202B45"/>
        </w:rPr>
        <w:t>curit</w:t>
      </w:r>
      <w:proofErr w:type="spellEnd"/>
      <w:r>
        <w:rPr>
          <w:color w:val="202B45"/>
        </w:rPr>
        <w:t xml:space="preserve"> </w:t>
      </w:r>
      <w:proofErr w:type="spellStart"/>
      <w:r>
        <w:rPr>
          <w:color w:val="202B45"/>
        </w:rPr>
        <w:t>iba</w:t>
      </w:r>
      <w:proofErr w:type="spellEnd"/>
      <w:r>
        <w:rPr>
          <w:color w:val="202B45"/>
        </w:rPr>
        <w:t xml:space="preserve"> is the city where there are </w:t>
      </w:r>
      <w:proofErr w:type="gramStart"/>
      <w:r>
        <w:rPr>
          <w:color w:val="202B45"/>
        </w:rPr>
        <w:t>most</w:t>
      </w:r>
      <w:proofErr w:type="gramEnd"/>
      <w:r>
        <w:rPr>
          <w:color w:val="202B45"/>
        </w:rPr>
        <w:t xml:space="preserve"> number of the sellers with the total count of 127.</w:t>
      </w:r>
    </w:p>
    <w:p w14:paraId="0ADA543B" w14:textId="77777777" w:rsidR="00E67574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</w:p>
    <w:p w14:paraId="04F79D71" w14:textId="77777777" w:rsidR="00E67574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</w:p>
    <w:p w14:paraId="34919CB7" w14:textId="77777777" w:rsidR="00E67574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</w:p>
    <w:p w14:paraId="1AE664C3" w14:textId="77777777" w:rsidR="00E67574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</w:p>
    <w:p w14:paraId="04FD3623" w14:textId="77777777" w:rsidR="00E67574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</w:p>
    <w:p w14:paraId="3F52438F" w14:textId="77777777" w:rsidR="00E67574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</w:p>
    <w:p w14:paraId="7F52F034" w14:textId="77777777" w:rsidR="00E67574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</w:p>
    <w:p w14:paraId="431DE730" w14:textId="77777777" w:rsidR="00E67574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</w:p>
    <w:p w14:paraId="466E790B" w14:textId="77777777" w:rsidR="00574A87" w:rsidRDefault="00574A87" w:rsidP="00574A87">
      <w:pPr>
        <w:pStyle w:val="NormalWeb"/>
        <w:shd w:val="clear" w:color="auto" w:fill="FFFFFF"/>
        <w:spacing w:before="0" w:beforeAutospacing="0" w:after="240" w:afterAutospacing="0"/>
        <w:ind w:left="360"/>
        <w:rPr>
          <w:color w:val="202B45"/>
          <w:shd w:val="clear" w:color="auto" w:fill="FFFFFF"/>
        </w:rPr>
      </w:pPr>
    </w:p>
    <w:p w14:paraId="38A50FB1" w14:textId="77777777" w:rsidR="00574A87" w:rsidRDefault="00574A87" w:rsidP="00574A87">
      <w:pPr>
        <w:pStyle w:val="NormalWeb"/>
        <w:shd w:val="clear" w:color="auto" w:fill="FFFFFF"/>
        <w:spacing w:before="0" w:beforeAutospacing="0" w:after="240" w:afterAutospacing="0"/>
        <w:ind w:left="360"/>
        <w:rPr>
          <w:color w:val="202B45"/>
          <w:shd w:val="clear" w:color="auto" w:fill="FFFFFF"/>
        </w:rPr>
      </w:pPr>
    </w:p>
    <w:p w14:paraId="098E18E6" w14:textId="2FA68D1C" w:rsidR="00E67574" w:rsidRPr="00E67574" w:rsidRDefault="00E67574" w:rsidP="00574A8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color w:val="202B45"/>
        </w:rPr>
      </w:pPr>
      <w:r>
        <w:rPr>
          <w:color w:val="202B45"/>
          <w:shd w:val="clear" w:color="auto" w:fill="FFFFFF"/>
        </w:rPr>
        <w:t>Create a dynamic visual that compares the number of delayed orders to the number of orders received earlier for each month. Utilize the drill through the cross-report feature to provide a detailed analysis of late and on-time deliveries.</w:t>
      </w:r>
    </w:p>
    <w:p w14:paraId="746372F1" w14:textId="77777777" w:rsidR="00E67574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  <w:shd w:val="clear" w:color="auto" w:fill="FFFFFF"/>
        </w:rPr>
      </w:pPr>
    </w:p>
    <w:p w14:paraId="2100EF46" w14:textId="705CB949" w:rsidR="00E67574" w:rsidRPr="00574A87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rFonts w:ascii="Segoe UI Semibold" w:hAnsi="Segoe UI Semibold" w:cs="Segoe UI Semibold"/>
          <w:b/>
          <w:bCs/>
          <w:color w:val="202B45"/>
          <w:u w:val="single"/>
        </w:rPr>
      </w:pPr>
      <w:r w:rsidRPr="00574A87">
        <w:rPr>
          <w:rFonts w:ascii="Segoe UI Semibold" w:hAnsi="Segoe UI Semibold" w:cs="Segoe UI Semibold"/>
          <w:b/>
          <w:bCs/>
          <w:color w:val="202B45"/>
          <w:u w:val="single"/>
          <w:shd w:val="clear" w:color="auto" w:fill="FFFFFF"/>
        </w:rPr>
        <w:t>Visualization</w:t>
      </w:r>
    </w:p>
    <w:p w14:paraId="1FCB3EA4" w14:textId="77777777" w:rsidR="00E67574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  <w:shd w:val="clear" w:color="auto" w:fill="FFFFFF"/>
        </w:rPr>
      </w:pPr>
    </w:p>
    <w:p w14:paraId="487161BF" w14:textId="5DD09878" w:rsidR="00E67574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  <w:r w:rsidRPr="00E67574">
        <w:rPr>
          <w:noProof/>
          <w:color w:val="202B45"/>
        </w:rPr>
        <w:drawing>
          <wp:inline distT="0" distB="0" distL="0" distR="0" wp14:anchorId="26762231" wp14:editId="7F85F887">
            <wp:extent cx="5731510" cy="3280410"/>
            <wp:effectExtent l="0" t="0" r="2540" b="0"/>
            <wp:docPr id="69528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803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AC20" w14:textId="77777777" w:rsidR="00E67574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</w:p>
    <w:p w14:paraId="7CF5BCA0" w14:textId="77777777" w:rsidR="00E67574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  <w:r w:rsidRPr="00574A87">
        <w:rPr>
          <w:rFonts w:ascii="Segoe UI Semibold" w:hAnsi="Segoe UI Semibold" w:cs="Segoe UI Semibold"/>
          <w:b/>
          <w:bCs/>
          <w:color w:val="202B45"/>
          <w:u w:val="single"/>
        </w:rPr>
        <w:t>Explanation</w:t>
      </w:r>
      <w:r>
        <w:rPr>
          <w:color w:val="202B45"/>
        </w:rPr>
        <w:t xml:space="preserve"> - </w:t>
      </w:r>
    </w:p>
    <w:p w14:paraId="3149F2D6" w14:textId="08B3F219" w:rsidR="00E67574" w:rsidRPr="000E2996" w:rsidRDefault="00E67574" w:rsidP="00E67574">
      <w:pPr>
        <w:pStyle w:val="NormalWeb"/>
        <w:shd w:val="clear" w:color="auto" w:fill="FFFFFF"/>
        <w:spacing w:before="0" w:beforeAutospacing="0" w:after="240" w:afterAutospacing="0"/>
        <w:rPr>
          <w:color w:val="202B45"/>
        </w:rPr>
      </w:pPr>
      <w:r>
        <w:rPr>
          <w:color w:val="202B45"/>
        </w:rPr>
        <w:t xml:space="preserve">From the graph </w:t>
      </w:r>
      <w:proofErr w:type="spellStart"/>
      <w:proofErr w:type="gramStart"/>
      <w:r>
        <w:rPr>
          <w:color w:val="202B45"/>
        </w:rPr>
        <w:t>its</w:t>
      </w:r>
      <w:proofErr w:type="spellEnd"/>
      <w:proofErr w:type="gramEnd"/>
      <w:r>
        <w:rPr>
          <w:color w:val="202B45"/>
        </w:rPr>
        <w:t xml:space="preserve"> been observed that most of the orders are delayed in the month of April &amp; most of the early orders are in the month of August.</w:t>
      </w:r>
    </w:p>
    <w:sectPr w:rsidR="00E67574" w:rsidRPr="000E2996" w:rsidSect="00F52FD9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38F7B" w14:textId="77777777" w:rsidR="00D23BD2" w:rsidRDefault="00D23BD2" w:rsidP="001E19D1">
      <w:pPr>
        <w:spacing w:after="0" w:line="240" w:lineRule="auto"/>
      </w:pPr>
      <w:r>
        <w:separator/>
      </w:r>
    </w:p>
  </w:endnote>
  <w:endnote w:type="continuationSeparator" w:id="0">
    <w:p w14:paraId="4AE95460" w14:textId="77777777" w:rsidR="00D23BD2" w:rsidRDefault="00D23BD2" w:rsidP="001E1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3287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079AC3" w14:textId="53FEE891" w:rsidR="00F52FD9" w:rsidRDefault="00F52F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20E7D5" w14:textId="77777777" w:rsidR="00F52FD9" w:rsidRDefault="00F52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5464A" w14:textId="77777777" w:rsidR="00D23BD2" w:rsidRDefault="00D23BD2" w:rsidP="001E19D1">
      <w:pPr>
        <w:spacing w:after="0" w:line="240" w:lineRule="auto"/>
      </w:pPr>
      <w:r>
        <w:separator/>
      </w:r>
    </w:p>
  </w:footnote>
  <w:footnote w:type="continuationSeparator" w:id="0">
    <w:p w14:paraId="71F9CCC1" w14:textId="77777777" w:rsidR="00D23BD2" w:rsidRDefault="00D23BD2" w:rsidP="001E1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925D1" w14:textId="2F4BFD67" w:rsidR="001E19D1" w:rsidRPr="001E19D1" w:rsidRDefault="001E19D1" w:rsidP="001E19D1">
    <w:pPr>
      <w:shd w:val="clear" w:color="auto" w:fill="FFFFFF"/>
      <w:spacing w:after="0" w:line="240" w:lineRule="auto"/>
      <w:jc w:val="center"/>
      <w:outlineLvl w:val="3"/>
      <w:rPr>
        <w:rFonts w:ascii="Times New Roman" w:eastAsia="Times New Roman" w:hAnsi="Times New Roman" w:cs="Times New Roman"/>
        <w:b/>
        <w:bCs/>
        <w:color w:val="FF0000"/>
        <w:kern w:val="0"/>
        <w:sz w:val="27"/>
        <w:szCs w:val="27"/>
        <w:lang w:eastAsia="en-IN"/>
        <w14:textOutline w14:w="9525" w14:cap="rnd" w14:cmpd="sng" w14:algn="ctr">
          <w14:solidFill>
            <w14:srgbClr w14:val="FF0000"/>
          </w14:solidFill>
          <w14:prstDash w14:val="solid"/>
          <w14:bevel/>
        </w14:textOutline>
        <w14:ligatures w14:val="none"/>
      </w:rPr>
    </w:pPr>
    <w:proofErr w:type="spellStart"/>
    <w:r w:rsidRPr="001E19D1">
      <w:rPr>
        <w:rFonts w:ascii="Times New Roman" w:eastAsia="Times New Roman" w:hAnsi="Times New Roman" w:cs="Times New Roman"/>
        <w:b/>
        <w:bCs/>
        <w:color w:val="FF0000"/>
        <w:kern w:val="0"/>
        <w:sz w:val="27"/>
        <w:szCs w:val="27"/>
        <w:lang w:eastAsia="en-IN"/>
        <w14:textOutline w14:w="9525" w14:cap="rnd" w14:cmpd="sng" w14:algn="ctr">
          <w14:solidFill>
            <w14:srgbClr w14:val="FF0000"/>
          </w14:solidFill>
          <w14:prstDash w14:val="solid"/>
          <w14:bevel/>
        </w14:textOutline>
        <w14:ligatures w14:val="none"/>
      </w:rPr>
      <w:t>PowerBI</w:t>
    </w:r>
    <w:proofErr w:type="spellEnd"/>
    <w:r w:rsidRPr="001E19D1">
      <w:rPr>
        <w:rFonts w:ascii="Times New Roman" w:eastAsia="Times New Roman" w:hAnsi="Times New Roman" w:cs="Times New Roman"/>
        <w:b/>
        <w:bCs/>
        <w:color w:val="FF0000"/>
        <w:kern w:val="0"/>
        <w:sz w:val="27"/>
        <w:szCs w:val="27"/>
        <w:lang w:eastAsia="en-IN"/>
        <w14:textOutline w14:w="9525" w14:cap="rnd" w14:cmpd="sng" w14:algn="ctr">
          <w14:solidFill>
            <w14:srgbClr w14:val="FF0000"/>
          </w14:solidFill>
          <w14:prstDash w14:val="solid"/>
          <w14:bevel/>
        </w14:textOutline>
        <w14:ligatures w14:val="none"/>
      </w:rPr>
      <w:t xml:space="preserve"> Capstone</w:t>
    </w:r>
  </w:p>
  <w:p w14:paraId="4CA91BEC" w14:textId="266CA816" w:rsidR="001E19D1" w:rsidRPr="001E19D1" w:rsidRDefault="001E19D1" w:rsidP="001E19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E6A83"/>
    <w:multiLevelType w:val="hybridMultilevel"/>
    <w:tmpl w:val="21A2B1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F4A33"/>
    <w:multiLevelType w:val="multilevel"/>
    <w:tmpl w:val="8C1E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354FE"/>
    <w:multiLevelType w:val="multilevel"/>
    <w:tmpl w:val="BCD4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7367E"/>
    <w:multiLevelType w:val="multilevel"/>
    <w:tmpl w:val="5748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B11A85"/>
    <w:multiLevelType w:val="hybridMultilevel"/>
    <w:tmpl w:val="D2E8A5A4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16F4C"/>
    <w:multiLevelType w:val="hybridMultilevel"/>
    <w:tmpl w:val="17AEF548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B62F0"/>
    <w:multiLevelType w:val="multilevel"/>
    <w:tmpl w:val="A760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55AF6"/>
    <w:multiLevelType w:val="multilevel"/>
    <w:tmpl w:val="A89CD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D71254"/>
    <w:multiLevelType w:val="hybridMultilevel"/>
    <w:tmpl w:val="A244B8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00383"/>
    <w:multiLevelType w:val="multilevel"/>
    <w:tmpl w:val="E9F6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DE2F4C"/>
    <w:multiLevelType w:val="multilevel"/>
    <w:tmpl w:val="5A9ED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877818">
    <w:abstractNumId w:val="8"/>
  </w:num>
  <w:num w:numId="2" w16cid:durableId="1554846314">
    <w:abstractNumId w:val="0"/>
  </w:num>
  <w:num w:numId="3" w16cid:durableId="900481584">
    <w:abstractNumId w:val="9"/>
  </w:num>
  <w:num w:numId="4" w16cid:durableId="1646156563">
    <w:abstractNumId w:val="6"/>
  </w:num>
  <w:num w:numId="5" w16cid:durableId="1165633810">
    <w:abstractNumId w:val="10"/>
  </w:num>
  <w:num w:numId="6" w16cid:durableId="917640750">
    <w:abstractNumId w:val="5"/>
  </w:num>
  <w:num w:numId="7" w16cid:durableId="1516453911">
    <w:abstractNumId w:val="4"/>
  </w:num>
  <w:num w:numId="8" w16cid:durableId="937951850">
    <w:abstractNumId w:val="3"/>
  </w:num>
  <w:num w:numId="9" w16cid:durableId="1670213766">
    <w:abstractNumId w:val="1"/>
  </w:num>
  <w:num w:numId="10" w16cid:durableId="1751928128">
    <w:abstractNumId w:val="2"/>
  </w:num>
  <w:num w:numId="11" w16cid:durableId="20229249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D1"/>
    <w:rsid w:val="00084978"/>
    <w:rsid w:val="000E2996"/>
    <w:rsid w:val="001911F6"/>
    <w:rsid w:val="001B6746"/>
    <w:rsid w:val="001E19D1"/>
    <w:rsid w:val="00493B7F"/>
    <w:rsid w:val="00561CD6"/>
    <w:rsid w:val="00574A87"/>
    <w:rsid w:val="006E676A"/>
    <w:rsid w:val="007611F5"/>
    <w:rsid w:val="008D101C"/>
    <w:rsid w:val="008D43E5"/>
    <w:rsid w:val="009A6774"/>
    <w:rsid w:val="00A323A2"/>
    <w:rsid w:val="00A57524"/>
    <w:rsid w:val="00AE4C95"/>
    <w:rsid w:val="00CB0F28"/>
    <w:rsid w:val="00D23BD2"/>
    <w:rsid w:val="00E67574"/>
    <w:rsid w:val="00E82A51"/>
    <w:rsid w:val="00ED4BB2"/>
    <w:rsid w:val="00F52FD9"/>
    <w:rsid w:val="00F54FF5"/>
    <w:rsid w:val="00FE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172B9"/>
  <w15:chartTrackingRefBased/>
  <w15:docId w15:val="{0A923BF0-D2A3-4029-8AC9-68F5E017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E19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9D1"/>
  </w:style>
  <w:style w:type="paragraph" w:styleId="Footer">
    <w:name w:val="footer"/>
    <w:basedOn w:val="Normal"/>
    <w:link w:val="FooterChar"/>
    <w:uiPriority w:val="99"/>
    <w:unhideWhenUsed/>
    <w:rsid w:val="001E1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9D1"/>
  </w:style>
  <w:style w:type="character" w:customStyle="1" w:styleId="Heading4Char">
    <w:name w:val="Heading 4 Char"/>
    <w:basedOn w:val="DefaultParagraphFont"/>
    <w:link w:val="Heading4"/>
    <w:uiPriority w:val="9"/>
    <w:rsid w:val="001E19D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52FD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2FD9"/>
    <w:rPr>
      <w:b/>
      <w:bCs/>
    </w:rPr>
  </w:style>
  <w:style w:type="paragraph" w:styleId="NormalWeb">
    <w:name w:val="Normal (Web)"/>
    <w:basedOn w:val="Normal"/>
    <w:uiPriority w:val="99"/>
    <w:unhideWhenUsed/>
    <w:rsid w:val="00F52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4EBDC-6623-4FC9-AED1-C72D32E4F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Kumar</dc:creator>
  <cp:keywords/>
  <dc:description/>
  <cp:lastModifiedBy>Deepak C M</cp:lastModifiedBy>
  <cp:revision>2</cp:revision>
  <dcterms:created xsi:type="dcterms:W3CDTF">2025-08-13T14:11:00Z</dcterms:created>
  <dcterms:modified xsi:type="dcterms:W3CDTF">2025-08-13T14:11:00Z</dcterms:modified>
</cp:coreProperties>
</file>