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2DA64F3" w:rsidR="005444CB" w:rsidRDefault="00A27B46" w:rsidP="00A27B46">
      <w:pPr>
        <w:pStyle w:val="Index"/>
      </w:pPr>
      <w:r>
        <w:t>1.</w:t>
      </w:r>
      <w:r w:rsidR="00651F9F">
        <w:t>Why are functions advantageous to have in your programs?</w:t>
      </w:r>
    </w:p>
    <w:p w14:paraId="6EF4B227"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 xml:space="preserve">Answer: </w:t>
      </w:r>
      <w:r w:rsidRPr="00A27B46">
        <w:rPr>
          <w:color w:val="4472C4" w:themeColor="accent1"/>
        </w:rPr>
        <w:t>Functions are advantageous to have in programs for several reasons, and they play a fundamental role in writing modular, readable, and maintainable code. Here are some key advantages of using functions in programming:</w:t>
      </w:r>
    </w:p>
    <w:p w14:paraId="4C90D618" w14:textId="2F5F74AD"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Modularity:</w:t>
      </w:r>
    </w:p>
    <w:p w14:paraId="295B4F57" w14:textId="7C0BE5BD"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This modularity makes code more organized, easier to understand, and facilitates code reuse. Each function can be designed to perform a specific task, promoting a cleaner code structure.</w:t>
      </w:r>
    </w:p>
    <w:p w14:paraId="2EFF830A"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Code Reusability:</w:t>
      </w:r>
    </w:p>
    <w:p w14:paraId="7075174F"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This promotes code reusability, reducing redundancy and making it easier to maintain and update the code. Instead of duplicating code for similar tasks, a function can be called whenever needed.</w:t>
      </w:r>
    </w:p>
    <w:p w14:paraId="570C1B32"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Readability:</w:t>
      </w:r>
    </w:p>
    <w:p w14:paraId="1E78BFAD"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Reading and understanding the code becomes easier when functionality is encapsulated in well-named functions. This improves code maintainability and collaboration among developers.</w:t>
      </w:r>
    </w:p>
    <w:p w14:paraId="195E147C"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Abstraction:</w:t>
      </w:r>
    </w:p>
    <w:p w14:paraId="5C48E2A7" w14:textId="6725A3BA"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Users of a function only need to know what the function does and how to use it, without needing to understand the internal workings. This abstraction simplifies code consumption.</w:t>
      </w:r>
    </w:p>
    <w:p w14:paraId="732C11F5"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Parameterization:</w:t>
      </w:r>
    </w:p>
    <w:p w14:paraId="0B359F8E"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 xml:space="preserve">Advantage: Parameterization allows functions to be flexible and adaptable to different scenarios. Parameters enable customization of function </w:t>
      </w:r>
      <w:proofErr w:type="spellStart"/>
      <w:r w:rsidRPr="00A27B46">
        <w:rPr>
          <w:color w:val="4472C4" w:themeColor="accent1"/>
        </w:rPr>
        <w:t>behavior</w:t>
      </w:r>
      <w:proofErr w:type="spellEnd"/>
      <w:r w:rsidRPr="00A27B46">
        <w:rPr>
          <w:color w:val="4472C4" w:themeColor="accent1"/>
        </w:rPr>
        <w:t>, making the code more versatile.</w:t>
      </w:r>
    </w:p>
    <w:p w14:paraId="6CA5C20D" w14:textId="68ED0049"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Encapsulation:</w:t>
      </w:r>
    </w:p>
    <w:p w14:paraId="2E125908"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Encapsulation helps manage complexity by encapsulating functionality into well-defined units. It also provides a clear interface for interacting with the functionality.</w:t>
      </w:r>
    </w:p>
    <w:p w14:paraId="10EE6425"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Testing and Debugging:</w:t>
      </w:r>
    </w:p>
    <w:p w14:paraId="552962D1"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 xml:space="preserve">Advantage: Unit testing becomes more manageable when functions encapsulate specific </w:t>
      </w:r>
      <w:proofErr w:type="spellStart"/>
      <w:r w:rsidRPr="00A27B46">
        <w:rPr>
          <w:color w:val="4472C4" w:themeColor="accent1"/>
        </w:rPr>
        <w:t>behavior</w:t>
      </w:r>
      <w:proofErr w:type="spellEnd"/>
      <w:r w:rsidRPr="00A27B46">
        <w:rPr>
          <w:color w:val="4472C4" w:themeColor="accent1"/>
        </w:rPr>
        <w:t>. Additionally, debugging is simplified because issues can be localized to specific functions.</w:t>
      </w:r>
    </w:p>
    <w:p w14:paraId="2FC0E071"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Scoping:</w:t>
      </w:r>
    </w:p>
    <w:p w14:paraId="261DC09D"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Local variables in functions do not interfere with variables outside of the function, enhancing code robustness and preventing unintended side effects.</w:t>
      </w:r>
    </w:p>
    <w:p w14:paraId="5E731F13" w14:textId="77777777"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Code Organization:</w:t>
      </w:r>
    </w:p>
    <w:p w14:paraId="679158A2" w14:textId="69945B1C"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Advantage: A well-organized codebase is easier to navigate and maintain. Functions contribute to a structured and systematic organization of code.</w:t>
      </w:r>
    </w:p>
    <w:p w14:paraId="00000002" w14:textId="39EB7266" w:rsidR="005444CB" w:rsidRDefault="00651F9F" w:rsidP="00A27B46">
      <w:pPr>
        <w:pStyle w:val="Index"/>
      </w:pPr>
      <w:r>
        <w:t>2. When does the code in a function run: when it's specified or when it's called?</w:t>
      </w:r>
    </w:p>
    <w:p w14:paraId="18907B23" w14:textId="022B3723" w:rsidR="00A27B46" w:rsidRPr="00A27B46" w:rsidRDefault="00A27B46" w:rsidP="00A27B46">
      <w:pPr>
        <w:pStyle w:val="Index"/>
        <w:pBdr>
          <w:top w:val="single" w:sz="4" w:space="1" w:color="auto"/>
          <w:left w:val="single" w:sz="4" w:space="4" w:color="auto"/>
          <w:bottom w:val="single" w:sz="4" w:space="1" w:color="auto"/>
          <w:right w:val="single" w:sz="4" w:space="4" w:color="auto"/>
        </w:pBdr>
        <w:rPr>
          <w:color w:val="4472C4" w:themeColor="accent1"/>
        </w:rPr>
      </w:pPr>
      <w:r w:rsidRPr="00A27B46">
        <w:rPr>
          <w:color w:val="4472C4" w:themeColor="accent1"/>
        </w:rPr>
        <w:t xml:space="preserve">Answer: The code in a function runs when the function is called, not when it is specified or defined. In programming languages that support functions (like Python, JavaScript, C++, etc.), a function is essentially a block of code that is defined with a certain name and set of parameters. The execution </w:t>
      </w:r>
      <w:r w:rsidRPr="00A27B46">
        <w:rPr>
          <w:color w:val="4472C4" w:themeColor="accent1"/>
        </w:rPr>
        <w:lastRenderedPageBreak/>
        <w:t>of the code within the function body occurs only when the function is invoked or called during the program's execution.</w:t>
      </w:r>
    </w:p>
    <w:p w14:paraId="00000003" w14:textId="74BE9029" w:rsidR="005444CB" w:rsidRDefault="00651F9F" w:rsidP="00A27B46">
      <w:pPr>
        <w:pStyle w:val="Index"/>
      </w:pPr>
      <w:r>
        <w:t>3. What statement creates a function?</w:t>
      </w:r>
    </w:p>
    <w:p w14:paraId="4DAD5DB8" w14:textId="0D113B1D" w:rsidR="00A27B46" w:rsidRPr="00EA4BF3" w:rsidRDefault="00EA4BF3" w:rsidP="00EA4BF3">
      <w:pPr>
        <w:pStyle w:val="Index"/>
        <w:pBdr>
          <w:top w:val="single" w:sz="4" w:space="1" w:color="auto"/>
          <w:left w:val="single" w:sz="4" w:space="4" w:color="auto"/>
          <w:bottom w:val="single" w:sz="4" w:space="1" w:color="auto"/>
          <w:right w:val="single" w:sz="4" w:space="4" w:color="auto"/>
        </w:pBdr>
        <w:rPr>
          <w:color w:val="4472C4" w:themeColor="accent1"/>
        </w:rPr>
      </w:pPr>
      <w:r w:rsidRPr="00EA4BF3">
        <w:rPr>
          <w:color w:val="4472C4" w:themeColor="accent1"/>
        </w:rPr>
        <w:t xml:space="preserve">Answer: In Python, the </w:t>
      </w:r>
      <w:proofErr w:type="spellStart"/>
      <w:r w:rsidRPr="00EA4BF3">
        <w:rPr>
          <w:color w:val="4472C4" w:themeColor="accent1"/>
        </w:rPr>
        <w:t>def</w:t>
      </w:r>
      <w:proofErr w:type="spellEnd"/>
      <w:r w:rsidRPr="00EA4BF3">
        <w:rPr>
          <w:color w:val="4472C4" w:themeColor="accent1"/>
        </w:rPr>
        <w:t xml:space="preserve"> statement is used to create a function. The </w:t>
      </w:r>
      <w:proofErr w:type="spellStart"/>
      <w:r w:rsidRPr="00EA4BF3">
        <w:rPr>
          <w:color w:val="4472C4" w:themeColor="accent1"/>
        </w:rPr>
        <w:t>def</w:t>
      </w:r>
      <w:proofErr w:type="spellEnd"/>
      <w:r w:rsidRPr="00EA4BF3">
        <w:rPr>
          <w:color w:val="4472C4" w:themeColor="accent1"/>
        </w:rPr>
        <w:t xml:space="preserve"> keyword is followed by the function name and a pair of parentheses containing any parameters the function may take. The function body, which contains the code to be executed when the function is called, is indented below the </w:t>
      </w:r>
      <w:proofErr w:type="spellStart"/>
      <w:r w:rsidRPr="00EA4BF3">
        <w:rPr>
          <w:color w:val="4472C4" w:themeColor="accent1"/>
        </w:rPr>
        <w:t>def</w:t>
      </w:r>
      <w:proofErr w:type="spellEnd"/>
      <w:r w:rsidRPr="00EA4BF3">
        <w:rPr>
          <w:color w:val="4472C4" w:themeColor="accent1"/>
        </w:rPr>
        <w:t xml:space="preserve"> statement.</w:t>
      </w:r>
    </w:p>
    <w:p w14:paraId="00000004" w14:textId="367534CA" w:rsidR="005444CB" w:rsidRDefault="00651F9F" w:rsidP="00A27B46">
      <w:pPr>
        <w:pStyle w:val="Index"/>
      </w:pPr>
      <w:r>
        <w:t>4. What is the difference between a function and a function call?</w:t>
      </w:r>
    </w:p>
    <w:p w14:paraId="7614C26C" w14:textId="3BA56F44" w:rsidR="00EE55CD" w:rsidRPr="00EE55CD" w:rsidRDefault="006D6F28"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 xml:space="preserve">Answer: </w:t>
      </w:r>
      <w:r w:rsidR="00EE55CD" w:rsidRPr="00EE55CD">
        <w:rPr>
          <w:color w:val="4472C4" w:themeColor="accent1"/>
        </w:rPr>
        <w:t>Function</w:t>
      </w:r>
      <w:r w:rsidR="00EE55CD" w:rsidRPr="00EE55CD">
        <w:rPr>
          <w:color w:val="4472C4" w:themeColor="accent1"/>
        </w:rPr>
        <w:t>:</w:t>
      </w:r>
    </w:p>
    <w:p w14:paraId="11323FB2" w14:textId="08456BC4"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 xml:space="preserve">Definition: A function is a reusable block of code that performs a specific task or set of tasks. It is defined using the </w:t>
      </w:r>
      <w:proofErr w:type="spellStart"/>
      <w:r w:rsidRPr="00EE55CD">
        <w:rPr>
          <w:color w:val="4472C4" w:themeColor="accent1"/>
        </w:rPr>
        <w:t>def</w:t>
      </w:r>
      <w:proofErr w:type="spellEnd"/>
      <w:r w:rsidRPr="00EE55CD">
        <w:rPr>
          <w:color w:val="4472C4" w:themeColor="accent1"/>
        </w:rPr>
        <w:t xml:space="preserve"> keyword in Python (or a similar construct in other programming languages).</w:t>
      </w:r>
    </w:p>
    <w:p w14:paraId="4FC251E6"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Characteristics:</w:t>
      </w:r>
    </w:p>
    <w:p w14:paraId="6CCCD445"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Has a name (identifier).</w:t>
      </w:r>
    </w:p>
    <w:p w14:paraId="08F8549B"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May accept input parameters (optional).</w:t>
      </w:r>
    </w:p>
    <w:p w14:paraId="39D26366"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Contains a block of code that defines the tasks to be executed.</w:t>
      </w:r>
    </w:p>
    <w:p w14:paraId="6ED74FE6" w14:textId="3738DDAF"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May return a value (optional).</w:t>
      </w:r>
    </w:p>
    <w:p w14:paraId="00C813A0"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Function Call:</w:t>
      </w:r>
    </w:p>
    <w:p w14:paraId="68C42F4E" w14:textId="6A43EFBA"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Definition: A function call, also known as invoking or executing a function, is the act of instructing the program to execute the code within a particular function. It involves specifying the function's name and providing any required arguments.</w:t>
      </w:r>
    </w:p>
    <w:p w14:paraId="4957C41A"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Characteristics:</w:t>
      </w:r>
    </w:p>
    <w:p w14:paraId="470AE5DF"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Involves using the function's name.</w:t>
      </w:r>
    </w:p>
    <w:p w14:paraId="1B9D5599" w14:textId="08218058"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May include passing arguments to the function.</w:t>
      </w:r>
    </w:p>
    <w:p w14:paraId="656DF266" w14:textId="77777777" w:rsidR="006D6F28" w:rsidRDefault="006D6F28" w:rsidP="006D6F28">
      <w:pPr>
        <w:pStyle w:val="Index"/>
      </w:pPr>
    </w:p>
    <w:p w14:paraId="00000005" w14:textId="288B3B62" w:rsidR="005444CB" w:rsidRDefault="00651F9F" w:rsidP="00A27B46">
      <w:pPr>
        <w:pStyle w:val="Index"/>
      </w:pPr>
      <w:r>
        <w:t>5. How many global scopes are there in a Python program? How many local scopes?</w:t>
      </w:r>
    </w:p>
    <w:p w14:paraId="784C870F"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 xml:space="preserve">Answer: </w:t>
      </w:r>
      <w:r w:rsidRPr="00EE55CD">
        <w:rPr>
          <w:color w:val="4472C4" w:themeColor="accent1"/>
        </w:rPr>
        <w:t>Global Scope:</w:t>
      </w:r>
    </w:p>
    <w:p w14:paraId="5F12C2B1" w14:textId="76A64F54"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Number: There is one global scope per Python program.</w:t>
      </w:r>
    </w:p>
    <w:p w14:paraId="6DC3DBDC"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Location: The global scope encompasses the entire program, and variables defined in the global scope are accessible from any part of the program.</w:t>
      </w:r>
    </w:p>
    <w:p w14:paraId="0071E749" w14:textId="79D6EAB2"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Lifetime: The lifetime of the global scope is the entire duration of the program's execution.</w:t>
      </w:r>
    </w:p>
    <w:p w14:paraId="4434B9FE" w14:textId="653E4B70"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Local Scopes:</w:t>
      </w:r>
    </w:p>
    <w:p w14:paraId="35D0135A"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Number: There can be multiple local scopes within a program.</w:t>
      </w:r>
    </w:p>
    <w:p w14:paraId="0A832184"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Location: Local scopes are created when a function is called, and they exist only within the body of that function. Each function call has its own local scope.</w:t>
      </w:r>
    </w:p>
    <w:p w14:paraId="44F6B2D6" w14:textId="63A972CF"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lastRenderedPageBreak/>
        <w:t>Lifetime: The local scope is created when the function is called and is destroyed when the function completes execution.</w:t>
      </w:r>
    </w:p>
    <w:p w14:paraId="00000006" w14:textId="050C74A5" w:rsidR="005444CB" w:rsidRDefault="00651F9F" w:rsidP="00A27B46">
      <w:pPr>
        <w:pStyle w:val="Index"/>
      </w:pPr>
      <w:r>
        <w:t>6. What happens to variables in a local scope when the function call returns?</w:t>
      </w:r>
    </w:p>
    <w:p w14:paraId="302396C9"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 xml:space="preserve">Answer: </w:t>
      </w:r>
      <w:r w:rsidRPr="00EE55CD">
        <w:rPr>
          <w:color w:val="4472C4" w:themeColor="accent1"/>
        </w:rPr>
        <w:t>When a function call in Python returns, the local scope associated with that function is destroyed, and any variables defined within that local scope cease to exist. This process is part of the normal flow of function execution, and it has the following implications:</w:t>
      </w:r>
    </w:p>
    <w:p w14:paraId="56F51FD5" w14:textId="657466FA"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Lifetime of Local Variables:</w:t>
      </w:r>
    </w:p>
    <w:p w14:paraId="020E3A11" w14:textId="0F55B103"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Variables defined within a local scope exist only for the duration of the function call. They are created when the function is called and are destroyed when the function completes its execution, whether it completes normally or encounters an exception.</w:t>
      </w:r>
    </w:p>
    <w:p w14:paraId="76D65672" w14:textId="77777777"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Inaccessibility Outside the Function:</w:t>
      </w:r>
    </w:p>
    <w:p w14:paraId="49E37FCF" w14:textId="3D9F6913" w:rsidR="00EE55CD" w:rsidRPr="00EE55CD" w:rsidRDefault="00EE55CD" w:rsidP="00EE55CD">
      <w:pPr>
        <w:pStyle w:val="Index"/>
        <w:pBdr>
          <w:top w:val="single" w:sz="4" w:space="1" w:color="auto"/>
          <w:left w:val="single" w:sz="4" w:space="4" w:color="auto"/>
          <w:bottom w:val="single" w:sz="4" w:space="1" w:color="auto"/>
          <w:right w:val="single" w:sz="4" w:space="4" w:color="auto"/>
        </w:pBdr>
        <w:rPr>
          <w:color w:val="4472C4" w:themeColor="accent1"/>
        </w:rPr>
      </w:pPr>
      <w:r w:rsidRPr="00EE55CD">
        <w:rPr>
          <w:color w:val="4472C4" w:themeColor="accent1"/>
        </w:rPr>
        <w:t xml:space="preserve">Variables defined within a local scope are not accessible outside of that function. Once the function returns, attempts to reference or use those variables in the global or other local scopes will result in a </w:t>
      </w:r>
      <w:proofErr w:type="spellStart"/>
      <w:r w:rsidRPr="00EE55CD">
        <w:rPr>
          <w:color w:val="4472C4" w:themeColor="accent1"/>
        </w:rPr>
        <w:t>NameError</w:t>
      </w:r>
      <w:proofErr w:type="spellEnd"/>
      <w:r w:rsidRPr="00EE55CD">
        <w:rPr>
          <w:color w:val="4472C4" w:themeColor="accent1"/>
        </w:rPr>
        <w:t>.</w:t>
      </w:r>
    </w:p>
    <w:p w14:paraId="00000007" w14:textId="3D3BFC95" w:rsidR="005444CB" w:rsidRDefault="00651F9F" w:rsidP="00A27B46">
      <w:pPr>
        <w:pStyle w:val="Index"/>
      </w:pPr>
      <w:r>
        <w:t>7. What is the concept of a return value? Is it possible to have a return value in an expression?</w:t>
      </w:r>
    </w:p>
    <w:p w14:paraId="4155C19C" w14:textId="3076976A" w:rsidR="00F8297B" w:rsidRDefault="00F8297B" w:rsidP="00F8297B">
      <w:pPr>
        <w:pStyle w:val="Index"/>
        <w:pBdr>
          <w:top w:val="single" w:sz="4" w:space="1" w:color="auto"/>
          <w:left w:val="single" w:sz="4" w:space="4" w:color="auto"/>
          <w:bottom w:val="single" w:sz="4" w:space="1" w:color="auto"/>
          <w:right w:val="single" w:sz="4" w:space="4" w:color="auto"/>
        </w:pBdr>
        <w:rPr>
          <w:color w:val="4472C4" w:themeColor="accent1"/>
        </w:rPr>
      </w:pPr>
      <w:r w:rsidRPr="00F8297B">
        <w:rPr>
          <w:color w:val="4472C4" w:themeColor="accent1"/>
        </w:rPr>
        <w:t>Answer: The concept of a return value in programming refers to the value that a function provides back to the part of the program that called it. When a function is executed and reaches a return statement, it stops its execution and sends the specified value (or values) back to the caller. The return value allows functions to produce output that can be used or processed by the rest of the program.</w:t>
      </w:r>
    </w:p>
    <w:p w14:paraId="509B7A0D" w14:textId="3ED8696A" w:rsidR="00F8297B" w:rsidRPr="00F8297B" w:rsidRDefault="00F8297B" w:rsidP="00F8297B">
      <w:pPr>
        <w:pStyle w:val="Index"/>
        <w:pBdr>
          <w:top w:val="single" w:sz="4" w:space="1" w:color="auto"/>
          <w:left w:val="single" w:sz="4" w:space="4" w:color="auto"/>
          <w:bottom w:val="single" w:sz="4" w:space="1" w:color="auto"/>
          <w:right w:val="single" w:sz="4" w:space="4" w:color="auto"/>
        </w:pBdr>
        <w:rPr>
          <w:color w:val="4472C4" w:themeColor="accent1"/>
        </w:rPr>
      </w:pPr>
      <w:r w:rsidRPr="00F8297B">
        <w:rPr>
          <w:color w:val="4472C4" w:themeColor="accent1"/>
        </w:rPr>
        <w:t>Yes, it is possible to use the return value of a function directly in an expression. When a function call is used within an expression, the returned value is integrated into the overall expression.</w:t>
      </w:r>
    </w:p>
    <w:p w14:paraId="00000008" w14:textId="5561734C" w:rsidR="005444CB" w:rsidRDefault="00651F9F" w:rsidP="00A27B46">
      <w:pPr>
        <w:pStyle w:val="Index"/>
      </w:pPr>
      <w:r>
        <w:t>8. If a function does not have a return statement, what is the return value of a call to that function?</w:t>
      </w:r>
    </w:p>
    <w:p w14:paraId="1691080C" w14:textId="76757D3A" w:rsidR="00F8297B" w:rsidRPr="00F8297B" w:rsidRDefault="00F8297B" w:rsidP="00F8297B">
      <w:pPr>
        <w:pStyle w:val="Index"/>
        <w:pBdr>
          <w:top w:val="single" w:sz="4" w:space="1" w:color="auto"/>
          <w:left w:val="single" w:sz="4" w:space="4" w:color="auto"/>
          <w:bottom w:val="single" w:sz="4" w:space="1" w:color="auto"/>
          <w:right w:val="single" w:sz="4" w:space="4" w:color="auto"/>
        </w:pBdr>
        <w:rPr>
          <w:color w:val="4472C4" w:themeColor="accent1"/>
        </w:rPr>
      </w:pPr>
      <w:r w:rsidRPr="00F8297B">
        <w:rPr>
          <w:color w:val="4472C4" w:themeColor="accent1"/>
        </w:rPr>
        <w:t xml:space="preserve">Answer: </w:t>
      </w:r>
      <w:r w:rsidRPr="00F8297B">
        <w:rPr>
          <w:color w:val="4472C4" w:themeColor="accent1"/>
        </w:rPr>
        <w:t>If a function in Python does not have a return statement, or if it has a return statement without specifying a value, the function implicitly returns None. None is a special constant in Python that represents the absence of a value or a null value.</w:t>
      </w:r>
    </w:p>
    <w:p w14:paraId="00000009" w14:textId="5DAF4FCC" w:rsidR="005444CB" w:rsidRDefault="00651F9F" w:rsidP="00A27B46">
      <w:pPr>
        <w:pStyle w:val="Index"/>
      </w:pPr>
      <w:r>
        <w:t>9. How do you make a function variable refer to the global variable?</w:t>
      </w:r>
    </w:p>
    <w:p w14:paraId="299524A5" w14:textId="1D0E65AF" w:rsidR="00F8297B" w:rsidRPr="00F8297B" w:rsidRDefault="00F8297B" w:rsidP="00F8297B">
      <w:pPr>
        <w:pStyle w:val="Index"/>
        <w:pBdr>
          <w:top w:val="single" w:sz="4" w:space="1" w:color="auto"/>
          <w:left w:val="single" w:sz="4" w:space="4" w:color="auto"/>
          <w:bottom w:val="single" w:sz="4" w:space="1" w:color="auto"/>
          <w:right w:val="single" w:sz="4" w:space="4" w:color="auto"/>
        </w:pBdr>
        <w:rPr>
          <w:color w:val="4472C4" w:themeColor="accent1"/>
        </w:rPr>
      </w:pPr>
      <w:r w:rsidRPr="00F8297B">
        <w:rPr>
          <w:color w:val="4472C4" w:themeColor="accent1"/>
        </w:rPr>
        <w:t>Answer: In Python, if you want a function to refer to a global variable, you can use the global keyword within the function to indicate that a variable is a global variable rather than creating a local variable with the same name. This allows the function to access and modify the global variable rather than creating a new local variable with the same name.</w:t>
      </w:r>
    </w:p>
    <w:p w14:paraId="0000000A" w14:textId="13F7BA86" w:rsidR="005444CB" w:rsidRDefault="00651F9F" w:rsidP="00A27B46">
      <w:pPr>
        <w:pStyle w:val="Index"/>
      </w:pPr>
      <w:r>
        <w:t>10. What is the data type of None?</w:t>
      </w:r>
    </w:p>
    <w:p w14:paraId="21BB726F" w14:textId="38E6B242" w:rsidR="00F8297B" w:rsidRPr="00F8297B" w:rsidRDefault="00F8297B" w:rsidP="00F8297B">
      <w:pPr>
        <w:pStyle w:val="Index"/>
        <w:pBdr>
          <w:top w:val="single" w:sz="4" w:space="1" w:color="auto"/>
          <w:left w:val="single" w:sz="4" w:space="4" w:color="auto"/>
          <w:bottom w:val="single" w:sz="4" w:space="1" w:color="auto"/>
          <w:right w:val="single" w:sz="4" w:space="4" w:color="auto"/>
        </w:pBdr>
        <w:rPr>
          <w:color w:val="4472C4" w:themeColor="accent1"/>
        </w:rPr>
      </w:pPr>
      <w:r w:rsidRPr="00F8297B">
        <w:rPr>
          <w:color w:val="4472C4" w:themeColor="accent1"/>
        </w:rPr>
        <w:t xml:space="preserve">Answer: In Python, the data type of None is </w:t>
      </w:r>
      <w:proofErr w:type="spellStart"/>
      <w:r w:rsidRPr="00F8297B">
        <w:rPr>
          <w:color w:val="4472C4" w:themeColor="accent1"/>
        </w:rPr>
        <w:t>NoneType</w:t>
      </w:r>
      <w:proofErr w:type="spellEnd"/>
      <w:r w:rsidRPr="00F8297B">
        <w:rPr>
          <w:color w:val="4472C4" w:themeColor="accent1"/>
        </w:rPr>
        <w:t xml:space="preserve">. You can check the type of None using the </w:t>
      </w:r>
      <w:proofErr w:type="gramStart"/>
      <w:r w:rsidRPr="00F8297B">
        <w:rPr>
          <w:color w:val="4472C4" w:themeColor="accent1"/>
        </w:rPr>
        <w:t>type(</w:t>
      </w:r>
      <w:proofErr w:type="gramEnd"/>
      <w:r w:rsidRPr="00F8297B">
        <w:rPr>
          <w:color w:val="4472C4" w:themeColor="accent1"/>
        </w:rPr>
        <w:t>) function.</w:t>
      </w:r>
    </w:p>
    <w:p w14:paraId="0000000B" w14:textId="3CF0B6FB" w:rsidR="005444CB" w:rsidRDefault="00651F9F" w:rsidP="00A27B46">
      <w:pPr>
        <w:pStyle w:val="Index"/>
      </w:pPr>
      <w:r>
        <w:t xml:space="preserve">11. What does the sentence import </w:t>
      </w:r>
      <w:proofErr w:type="spellStart"/>
      <w:r>
        <w:t>areallyourpets</w:t>
      </w:r>
      <w:r>
        <w:t>namederic</w:t>
      </w:r>
      <w:proofErr w:type="spellEnd"/>
      <w:r>
        <w:t xml:space="preserve"> do?</w:t>
      </w:r>
    </w:p>
    <w:p w14:paraId="79A8A13C" w14:textId="731EB623"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 xml:space="preserve">Answer: The sentence "import </w:t>
      </w:r>
      <w:proofErr w:type="spellStart"/>
      <w:r w:rsidRPr="00651F9F">
        <w:rPr>
          <w:color w:val="4472C4" w:themeColor="accent1"/>
        </w:rPr>
        <w:t>areallyourpetsnamederic</w:t>
      </w:r>
      <w:proofErr w:type="spellEnd"/>
      <w:r w:rsidRPr="00651F9F">
        <w:rPr>
          <w:color w:val="4472C4" w:themeColor="accent1"/>
        </w:rPr>
        <w:t xml:space="preserve">" is a playful and humorous way to highlight the fact that, in Python, import statements are used to bring external modules or libraries into your </w:t>
      </w:r>
      <w:r w:rsidRPr="00651F9F">
        <w:rPr>
          <w:color w:val="4472C4" w:themeColor="accent1"/>
        </w:rPr>
        <w:lastRenderedPageBreak/>
        <w:t>code. The specific phrase "</w:t>
      </w:r>
      <w:proofErr w:type="spellStart"/>
      <w:r w:rsidRPr="00651F9F">
        <w:rPr>
          <w:color w:val="4472C4" w:themeColor="accent1"/>
        </w:rPr>
        <w:t>areallyourpetsnamederic</w:t>
      </w:r>
      <w:proofErr w:type="spellEnd"/>
      <w:r w:rsidRPr="00651F9F">
        <w:rPr>
          <w:color w:val="4472C4" w:themeColor="accent1"/>
        </w:rPr>
        <w:t xml:space="preserve">" is not a real Python module, so attempting to import it would typically result in an </w:t>
      </w:r>
      <w:proofErr w:type="spellStart"/>
      <w:r w:rsidRPr="00651F9F">
        <w:rPr>
          <w:color w:val="4472C4" w:themeColor="accent1"/>
        </w:rPr>
        <w:t>ImportError</w:t>
      </w:r>
      <w:proofErr w:type="spellEnd"/>
      <w:r w:rsidRPr="00651F9F">
        <w:rPr>
          <w:color w:val="4472C4" w:themeColor="accent1"/>
        </w:rPr>
        <w:t>.</w:t>
      </w:r>
    </w:p>
    <w:p w14:paraId="0000000C" w14:textId="7A422006" w:rsidR="005444CB" w:rsidRDefault="00651F9F" w:rsidP="00A27B46">
      <w:pPr>
        <w:pStyle w:val="Index"/>
      </w:pPr>
      <w:r>
        <w:t xml:space="preserve">12. If you had a </w:t>
      </w:r>
      <w:proofErr w:type="gramStart"/>
      <w:r>
        <w:t>bacon(</w:t>
      </w:r>
      <w:proofErr w:type="gramEnd"/>
      <w:r>
        <w:t>) feature in a spam module, what would you call it after importing spam?</w:t>
      </w:r>
    </w:p>
    <w:p w14:paraId="55D375AC" w14:textId="77229F83"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 xml:space="preserve">Answer: In this example, spam is the name of the module, and </w:t>
      </w:r>
      <w:proofErr w:type="gramStart"/>
      <w:r w:rsidRPr="00651F9F">
        <w:rPr>
          <w:color w:val="4472C4" w:themeColor="accent1"/>
        </w:rPr>
        <w:t>bacon(</w:t>
      </w:r>
      <w:proofErr w:type="gramEnd"/>
      <w:r w:rsidRPr="00651F9F">
        <w:rPr>
          <w:color w:val="4472C4" w:themeColor="accent1"/>
        </w:rPr>
        <w:t>) is a function defined within that module. By importing the spam module, you can access its contents using dot notation (</w:t>
      </w:r>
      <w:proofErr w:type="spellStart"/>
      <w:proofErr w:type="gramStart"/>
      <w:r w:rsidRPr="00651F9F">
        <w:rPr>
          <w:color w:val="4472C4" w:themeColor="accent1"/>
        </w:rPr>
        <w:t>spam.bacon</w:t>
      </w:r>
      <w:proofErr w:type="spellEnd"/>
      <w:proofErr w:type="gramEnd"/>
      <w:r w:rsidRPr="00651F9F">
        <w:rPr>
          <w:color w:val="4472C4" w:themeColor="accent1"/>
        </w:rPr>
        <w:t>()) to call the bacon() function.</w:t>
      </w:r>
    </w:p>
    <w:p w14:paraId="0000000D" w14:textId="605E8812" w:rsidR="005444CB" w:rsidRDefault="00651F9F" w:rsidP="00A27B46">
      <w:pPr>
        <w:pStyle w:val="Index"/>
      </w:pPr>
      <w:r>
        <w:t>13. What can you do to save a programme from crashing if it encounters an error?</w:t>
      </w:r>
    </w:p>
    <w:p w14:paraId="25970F47" w14:textId="0F2271D7"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Answer: To prevent a Python program from crashing when it encounters an error, you can use exception handling mechanisms. The try, except, else, and finally blocks provide a way to catch and handle exceptions, allowing your program to gracefully handle errors without terminating unexpectedly. Here's a basic structure of using try and except:</w:t>
      </w:r>
    </w:p>
    <w:p w14:paraId="0000000E" w14:textId="77777777" w:rsidR="005444CB" w:rsidRDefault="00651F9F" w:rsidP="00A27B46">
      <w:pPr>
        <w:pStyle w:val="Index"/>
      </w:pPr>
      <w:r>
        <w:t>14. What is the purpose of the try clause? What is the purpose of</w:t>
      </w:r>
      <w:r>
        <w:t xml:space="preserve"> the except clause?</w:t>
      </w:r>
    </w:p>
    <w:p w14:paraId="35A69A12" w14:textId="77777777"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 xml:space="preserve">Answer: </w:t>
      </w:r>
      <w:r w:rsidRPr="00651F9F">
        <w:rPr>
          <w:color w:val="4472C4" w:themeColor="accent1"/>
        </w:rPr>
        <w:t>The try and except clauses in Python are part of the exception handling mechanism, which is used to handle errors and prevent the program from crashing when unexpected situations occur. Here's the purpose of each clause:</w:t>
      </w:r>
    </w:p>
    <w:p w14:paraId="40F68458" w14:textId="3AE0E244"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try Clause:</w:t>
      </w:r>
    </w:p>
    <w:p w14:paraId="0000000F" w14:textId="256BFD4B" w:rsidR="005444CB"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Purpose: The try clause contains the code that might raise an exception. It is the block where you place the code that you anticipate could potentially result in an error.</w:t>
      </w:r>
    </w:p>
    <w:p w14:paraId="54A2A1D1" w14:textId="77777777"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except Clause:</w:t>
      </w:r>
    </w:p>
    <w:p w14:paraId="7FB79470" w14:textId="2143143C" w:rsidR="00651F9F" w:rsidRPr="00651F9F" w:rsidRDefault="00651F9F" w:rsidP="00651F9F">
      <w:pPr>
        <w:pStyle w:val="Index"/>
        <w:pBdr>
          <w:top w:val="single" w:sz="4" w:space="1" w:color="auto"/>
          <w:left w:val="single" w:sz="4" w:space="4" w:color="auto"/>
          <w:bottom w:val="single" w:sz="4" w:space="1" w:color="auto"/>
          <w:right w:val="single" w:sz="4" w:space="4" w:color="auto"/>
        </w:pBdr>
        <w:rPr>
          <w:color w:val="4472C4" w:themeColor="accent1"/>
        </w:rPr>
      </w:pPr>
      <w:r w:rsidRPr="00651F9F">
        <w:rPr>
          <w:color w:val="4472C4" w:themeColor="accent1"/>
        </w:rPr>
        <w:t>Purpose: The except clause specifies the code to be executed if a specific type of exception occurs in the try block. It allows you</w:t>
      </w:r>
      <w:bookmarkStart w:id="0" w:name="_GoBack"/>
      <w:bookmarkEnd w:id="0"/>
      <w:r w:rsidRPr="00651F9F">
        <w:rPr>
          <w:color w:val="4472C4" w:themeColor="accent1"/>
        </w:rPr>
        <w:t xml:space="preserve"> to handle errors gracefully by providing an alternative path of execution.</w:t>
      </w:r>
    </w:p>
    <w:sectPr w:rsidR="00651F9F" w:rsidRPr="00651F9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5FD"/>
    <w:multiLevelType w:val="hybridMultilevel"/>
    <w:tmpl w:val="821A923A"/>
    <w:lvl w:ilvl="0" w:tplc="6D3C08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04154D"/>
    <w:multiLevelType w:val="hybridMultilevel"/>
    <w:tmpl w:val="40628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32949"/>
    <w:multiLevelType w:val="hybridMultilevel"/>
    <w:tmpl w:val="E0F80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493E9D"/>
    <w:multiLevelType w:val="hybridMultilevel"/>
    <w:tmpl w:val="ED08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CB"/>
    <w:rsid w:val="005444CB"/>
    <w:rsid w:val="00651F9F"/>
    <w:rsid w:val="006D6F28"/>
    <w:rsid w:val="00A27B46"/>
    <w:rsid w:val="00EA4BF3"/>
    <w:rsid w:val="00EE55CD"/>
    <w:rsid w:val="00F8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A611"/>
  <w15:docId w15:val="{C4EA42CB-F051-4184-937D-19600DD3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27B46"/>
    <w:pPr>
      <w:ind w:left="720"/>
      <w:contextualSpacing/>
    </w:pPr>
  </w:style>
  <w:style w:type="paragraph" w:styleId="NoSpacing">
    <w:name w:val="No Spacing"/>
    <w:uiPriority w:val="1"/>
    <w:qFormat/>
    <w:rsid w:val="00A27B46"/>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0171">
      <w:bodyDiv w:val="1"/>
      <w:marLeft w:val="0"/>
      <w:marRight w:val="0"/>
      <w:marTop w:val="0"/>
      <w:marBottom w:val="0"/>
      <w:divBdr>
        <w:top w:val="none" w:sz="0" w:space="0" w:color="auto"/>
        <w:left w:val="none" w:sz="0" w:space="0" w:color="auto"/>
        <w:bottom w:val="none" w:sz="0" w:space="0" w:color="auto"/>
        <w:right w:val="none" w:sz="0" w:space="0" w:color="auto"/>
      </w:divBdr>
    </w:div>
    <w:div w:id="598681067">
      <w:bodyDiv w:val="1"/>
      <w:marLeft w:val="0"/>
      <w:marRight w:val="0"/>
      <w:marTop w:val="0"/>
      <w:marBottom w:val="0"/>
      <w:divBdr>
        <w:top w:val="none" w:sz="0" w:space="0" w:color="auto"/>
        <w:left w:val="none" w:sz="0" w:space="0" w:color="auto"/>
        <w:bottom w:val="none" w:sz="0" w:space="0" w:color="auto"/>
        <w:right w:val="none" w:sz="0" w:space="0" w:color="auto"/>
      </w:divBdr>
    </w:div>
    <w:div w:id="694233380">
      <w:bodyDiv w:val="1"/>
      <w:marLeft w:val="0"/>
      <w:marRight w:val="0"/>
      <w:marTop w:val="0"/>
      <w:marBottom w:val="0"/>
      <w:divBdr>
        <w:top w:val="none" w:sz="0" w:space="0" w:color="auto"/>
        <w:left w:val="none" w:sz="0" w:space="0" w:color="auto"/>
        <w:bottom w:val="none" w:sz="0" w:space="0" w:color="auto"/>
        <w:right w:val="none" w:sz="0" w:space="0" w:color="auto"/>
      </w:divBdr>
    </w:div>
    <w:div w:id="912737731">
      <w:bodyDiv w:val="1"/>
      <w:marLeft w:val="0"/>
      <w:marRight w:val="0"/>
      <w:marTop w:val="0"/>
      <w:marBottom w:val="0"/>
      <w:divBdr>
        <w:top w:val="none" w:sz="0" w:space="0" w:color="auto"/>
        <w:left w:val="none" w:sz="0" w:space="0" w:color="auto"/>
        <w:bottom w:val="none" w:sz="0" w:space="0" w:color="auto"/>
        <w:right w:val="none" w:sz="0" w:space="0" w:color="auto"/>
      </w:divBdr>
    </w:div>
    <w:div w:id="990671004">
      <w:bodyDiv w:val="1"/>
      <w:marLeft w:val="0"/>
      <w:marRight w:val="0"/>
      <w:marTop w:val="0"/>
      <w:marBottom w:val="0"/>
      <w:divBdr>
        <w:top w:val="none" w:sz="0" w:space="0" w:color="auto"/>
        <w:left w:val="none" w:sz="0" w:space="0" w:color="auto"/>
        <w:bottom w:val="none" w:sz="0" w:space="0" w:color="auto"/>
        <w:right w:val="none" w:sz="0" w:space="0" w:color="auto"/>
      </w:divBdr>
    </w:div>
    <w:div w:id="1120807602">
      <w:bodyDiv w:val="1"/>
      <w:marLeft w:val="0"/>
      <w:marRight w:val="0"/>
      <w:marTop w:val="0"/>
      <w:marBottom w:val="0"/>
      <w:divBdr>
        <w:top w:val="none" w:sz="0" w:space="0" w:color="auto"/>
        <w:left w:val="none" w:sz="0" w:space="0" w:color="auto"/>
        <w:bottom w:val="none" w:sz="0" w:space="0" w:color="auto"/>
        <w:right w:val="none" w:sz="0" w:space="0" w:color="auto"/>
      </w:divBdr>
    </w:div>
    <w:div w:id="1752043178">
      <w:bodyDiv w:val="1"/>
      <w:marLeft w:val="0"/>
      <w:marRight w:val="0"/>
      <w:marTop w:val="0"/>
      <w:marBottom w:val="0"/>
      <w:divBdr>
        <w:top w:val="none" w:sz="0" w:space="0" w:color="auto"/>
        <w:left w:val="none" w:sz="0" w:space="0" w:color="auto"/>
        <w:bottom w:val="none" w:sz="0" w:space="0" w:color="auto"/>
        <w:right w:val="none" w:sz="0" w:space="0" w:color="auto"/>
      </w:divBdr>
    </w:div>
    <w:div w:id="1870022676">
      <w:bodyDiv w:val="1"/>
      <w:marLeft w:val="0"/>
      <w:marRight w:val="0"/>
      <w:marTop w:val="0"/>
      <w:marBottom w:val="0"/>
      <w:divBdr>
        <w:top w:val="none" w:sz="0" w:space="0" w:color="auto"/>
        <w:left w:val="none" w:sz="0" w:space="0" w:color="auto"/>
        <w:bottom w:val="none" w:sz="0" w:space="0" w:color="auto"/>
        <w:right w:val="none" w:sz="0" w:space="0" w:color="auto"/>
      </w:divBdr>
    </w:div>
    <w:div w:id="205175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Kumar</cp:lastModifiedBy>
  <cp:revision>2</cp:revision>
  <dcterms:created xsi:type="dcterms:W3CDTF">2021-03-02T22:24:00Z</dcterms:created>
  <dcterms:modified xsi:type="dcterms:W3CDTF">2023-12-29T18:56:00Z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