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AE" w:rsidRDefault="008A6CAE" w:rsidP="008A6CAE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</w:p>
    <w:p w:rsidR="008A6CAE" w:rsidRDefault="008A6CAE" w:rsidP="008A6CAE">
      <w:pPr>
        <w:spacing w:after="0" w:line="240" w:lineRule="auto"/>
        <w:jc w:val="center"/>
        <w:rPr>
          <w:rFonts w:ascii="Bookman Old Style" w:hAnsi="Bookman Old Style"/>
        </w:rPr>
      </w:pPr>
    </w:p>
    <w:p w:rsidR="008A6CAE" w:rsidRPr="00C932EE" w:rsidRDefault="008A6CAE" w:rsidP="008A6CAE">
      <w:pPr>
        <w:spacing w:after="0" w:line="240" w:lineRule="auto"/>
        <w:ind w:left="3600"/>
        <w:rPr>
          <w:rFonts w:ascii="Bookman Old Style" w:hAnsi="Bookman Old Style"/>
          <w:u w:val="single"/>
        </w:rPr>
      </w:pPr>
      <w:r w:rsidRPr="00A800CB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  <w:u w:val="single"/>
        </w:rPr>
        <w:t>F.No</w:t>
      </w:r>
      <w:proofErr w:type="spellEnd"/>
      <w:r>
        <w:rPr>
          <w:rFonts w:ascii="Bookman Old Style" w:hAnsi="Bookman Old Style"/>
          <w:u w:val="single"/>
        </w:rPr>
        <w:t>.</w:t>
      </w:r>
      <w:r w:rsidRPr="00032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Bookman Old Style" w:hAnsi="Bookman Old Style"/>
          <w:u w:val="single"/>
        </w:rPr>
        <w:t>{</w:t>
      </w:r>
      <w:proofErr w:type="spellStart"/>
      <w:r>
        <w:rPr>
          <w:rFonts w:ascii="Bookman Old Style" w:hAnsi="Bookman Old Style"/>
          <w:u w:val="single"/>
        </w:rPr>
        <w:t>file_no</w:t>
      </w:r>
      <w:proofErr w:type="spellEnd"/>
      <w:r>
        <w:rPr>
          <w:rFonts w:ascii="Bookman Old Style" w:hAnsi="Bookman Old Style"/>
          <w:u w:val="single"/>
        </w:rPr>
        <w:t>}</w:t>
      </w:r>
    </w:p>
    <w:p w:rsidR="008A6CAE" w:rsidRPr="00F42642" w:rsidRDefault="008A6CAE" w:rsidP="008A6CAE">
      <w:pPr>
        <w:spacing w:after="0" w:line="240" w:lineRule="auto"/>
        <w:ind w:left="2880" w:firstLine="720"/>
        <w:jc w:val="right"/>
        <w:rPr>
          <w:rFonts w:ascii="Bookman Old Style" w:hAnsi="Bookman Old Style"/>
          <w:u w:val="single"/>
        </w:rPr>
      </w:pPr>
    </w:p>
    <w:p w:rsidR="008A6CAE" w:rsidRPr="003040DD" w:rsidRDefault="008A6CAE" w:rsidP="008A6CAE">
      <w:pPr>
        <w:spacing w:after="0" w:line="240" w:lineRule="auto"/>
        <w:ind w:left="2880" w:firstLine="720"/>
        <w:jc w:val="right"/>
        <w:rPr>
          <w:rFonts w:ascii="Bookman Old Style" w:hAnsi="Bookman Old Style"/>
          <w:u w:val="single"/>
        </w:rPr>
      </w:pPr>
    </w:p>
    <w:p w:rsidR="008A6CAE" w:rsidRDefault="008A6CAE" w:rsidP="008A6CAE">
      <w:pPr>
        <w:spacing w:after="0" w:line="240" w:lineRule="auto"/>
        <w:ind w:left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Sir,</w:t>
      </w:r>
    </w:p>
    <w:p w:rsidR="008A6CAE" w:rsidRDefault="008A6CAE" w:rsidP="008A6CAE">
      <w:pPr>
        <w:spacing w:after="0" w:line="240" w:lineRule="auto"/>
        <w:ind w:left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Submitted,</w:t>
      </w: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Pr="008B2196" w:rsidRDefault="008A6CAE" w:rsidP="008A6CAE">
      <w:pPr>
        <w:spacing w:after="0" w:line="240" w:lineRule="auto"/>
        <w:ind w:left="540" w:firstLine="540"/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</w:rPr>
        <w:tab/>
        <w:t>With reference to SCN No. Sr. No</w:t>
      </w:r>
      <w:r>
        <w:rPr>
          <w:rFonts w:ascii="Bookman Old Style" w:hAnsi="Bookman Old Style"/>
        </w:rPr>
        <w:t xml:space="preserve">. </w:t>
      </w:r>
      <w:r>
        <w:rPr>
          <w:rFonts w:ascii="Bookman Old Style" w:hAnsi="Bookman Old Style" w:cs="Mangal"/>
          <w:szCs w:val="22"/>
          <w:lang w:bidi="mr-IN"/>
        </w:rPr>
        <w:t>{</w:t>
      </w:r>
      <w:proofErr w:type="spellStart"/>
      <w:r>
        <w:rPr>
          <w:rFonts w:ascii="Bookman Old Style" w:hAnsi="Bookman Old Style" w:cs="Mangal"/>
          <w:szCs w:val="22"/>
          <w:lang w:bidi="mr-IN"/>
        </w:rPr>
        <w:t>scn_with_date</w:t>
      </w:r>
      <w:proofErr w:type="spellEnd"/>
      <w:r>
        <w:rPr>
          <w:rFonts w:ascii="Bookman Old Style" w:hAnsi="Bookman Old Style" w:cs="Mangal"/>
          <w:szCs w:val="22"/>
          <w:lang w:bidi="mr-IN"/>
        </w:rPr>
        <w:t>}</w:t>
      </w:r>
      <w:r>
        <w:rPr>
          <w:rFonts w:ascii="Bookman Old Style" w:hAnsi="Bookman Old Style"/>
        </w:rPr>
        <w:t xml:space="preserve"> issued to</w:t>
      </w:r>
      <w:r>
        <w:rPr>
          <w:rFonts w:ascii="Bookman Old Style" w:hAnsi="Bookman Old Style"/>
          <w:szCs w:val="22"/>
        </w:rPr>
        <w:t xml:space="preserve"> {address}</w:t>
      </w:r>
      <w:r>
        <w:rPr>
          <w:rFonts w:ascii="Bookman Old Style" w:hAnsi="Bookman Old Style"/>
        </w:rPr>
        <w:t>.</w:t>
      </w: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360" w:lineRule="auto"/>
        <w:ind w:left="540" w:firstLine="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As directed, a PH letter addressed to </w:t>
      </w:r>
      <w:r>
        <w:rPr>
          <w:rFonts w:ascii="Bookman Old Style" w:hAnsi="Bookman Old Style"/>
          <w:szCs w:val="22"/>
        </w:rPr>
        <w:t>{address}</w:t>
      </w:r>
      <w:bookmarkStart w:id="0" w:name="_GoBack"/>
      <w:bookmarkEnd w:id="0"/>
      <w:r>
        <w:rPr>
          <w:rFonts w:ascii="Bookman Old Style" w:hAnsi="Bookman Old Style"/>
        </w:rPr>
        <w:t xml:space="preserve"> is put up for approval &amp; sign please.</w:t>
      </w: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240" w:lineRule="auto"/>
        <w:ind w:left="540" w:firstLine="540"/>
        <w:rPr>
          <w:rFonts w:ascii="Bookman Old Style" w:hAnsi="Bookman Old Style"/>
        </w:rPr>
      </w:pPr>
    </w:p>
    <w:p w:rsidR="008A6CAE" w:rsidRDefault="008A6CAE" w:rsidP="008A6CAE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(Deepak K. </w:t>
      </w:r>
      <w:proofErr w:type="spellStart"/>
      <w:r>
        <w:rPr>
          <w:rFonts w:ascii="Bookman Old Style" w:hAnsi="Bookman Old Style"/>
        </w:rPr>
        <w:t>Lalwani</w:t>
      </w:r>
      <w:proofErr w:type="spell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(</w:t>
      </w:r>
      <w:proofErr w:type="spellStart"/>
      <w:r>
        <w:rPr>
          <w:rFonts w:ascii="Bookman Old Style" w:hAnsi="Bookman Old Style"/>
        </w:rPr>
        <w:t>Jaishree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Somkuwar</w:t>
      </w:r>
      <w:proofErr w:type="spellEnd"/>
      <w:r>
        <w:rPr>
          <w:rFonts w:ascii="Bookman Old Style" w:hAnsi="Bookman Old Style"/>
        </w:rPr>
        <w:t xml:space="preserve"> )</w:t>
      </w:r>
      <w:proofErr w:type="gram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( Joy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Gopal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Saha</w:t>
      </w:r>
      <w:proofErr w:type="spellEnd"/>
      <w:r>
        <w:rPr>
          <w:rFonts w:ascii="Bookman Old Style" w:hAnsi="Bookman Old Style"/>
        </w:rPr>
        <w:t>)     Inspector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Superintendent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proofErr w:type="spellStart"/>
      <w:r>
        <w:rPr>
          <w:rFonts w:ascii="Bookman Old Style" w:hAnsi="Bookman Old Style"/>
        </w:rPr>
        <w:t>Asstt</w:t>
      </w:r>
      <w:proofErr w:type="spellEnd"/>
      <w:r>
        <w:rPr>
          <w:rFonts w:ascii="Bookman Old Style" w:hAnsi="Bookman Old Style"/>
        </w:rPr>
        <w:t>. Commissioner</w:t>
      </w:r>
    </w:p>
    <w:p w:rsidR="008A6CAE" w:rsidRPr="00F849CB" w:rsidRDefault="008A6CAE" w:rsidP="008A6CAE">
      <w:pPr>
        <w:pStyle w:val="PlainText"/>
        <w:rPr>
          <w:rFonts w:ascii="Courier New" w:hAnsi="Courier New" w:cs="Courier New"/>
        </w:rPr>
      </w:pPr>
    </w:p>
    <w:p w:rsidR="00CE6800" w:rsidRDefault="00CE6800"/>
    <w:sectPr w:rsidR="00CE6800" w:rsidSect="00F849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AE"/>
    <w:rsid w:val="008A6CAE"/>
    <w:rsid w:val="00C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52518-6480-4E28-80EB-81B933D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CA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CAE"/>
    <w:pPr>
      <w:spacing w:after="0" w:line="240" w:lineRule="auto"/>
    </w:pPr>
    <w:rPr>
      <w:rFonts w:ascii="Consolas" w:eastAsiaTheme="minorHAnsi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8A6CAE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2021-12-01T11:04:00Z</dcterms:created>
  <dcterms:modified xsi:type="dcterms:W3CDTF">2021-12-01T11:06:00Z</dcterms:modified>
</cp:coreProperties>
</file>