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4153E" w14:textId="77777777" w:rsidR="001A6E27" w:rsidRPr="00BC3570" w:rsidRDefault="001A6E27" w:rsidP="001A6E27">
      <w:pPr>
        <w:spacing w:line="276" w:lineRule="auto"/>
        <w:ind w:left="-1134" w:right="-99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Dr Deepak Venkateshvaran</w:t>
      </w:r>
    </w:p>
    <w:p w14:paraId="4F8FBF71" w14:textId="5C8C4B15" w:rsidR="001A6E27" w:rsidRPr="00BC3570" w:rsidRDefault="001A6E27" w:rsidP="001A6E27">
      <w:pPr>
        <w:ind w:left="-1134" w:right="-99"/>
        <w:rPr>
          <w:rFonts w:ascii="Aptos" w:hAnsi="Aptos" w:cs="Courier New"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color w:val="000000" w:themeColor="text1"/>
          <w:sz w:val="20"/>
          <w:szCs w:val="20"/>
        </w:rPr>
        <w:t>Cavendish Laboratory</w:t>
      </w:r>
    </w:p>
    <w:p w14:paraId="58B03CAC" w14:textId="77777777" w:rsidR="001A6E27" w:rsidRPr="00BC3570" w:rsidRDefault="001A6E27" w:rsidP="001A6E27">
      <w:pPr>
        <w:ind w:left="-1134" w:right="-99"/>
        <w:rPr>
          <w:rFonts w:ascii="Aptos" w:hAnsi="Aptos" w:cs="Courier New"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color w:val="000000" w:themeColor="text1"/>
          <w:sz w:val="20"/>
          <w:szCs w:val="20"/>
        </w:rPr>
        <w:t>University of Cambridge</w:t>
      </w:r>
    </w:p>
    <w:p w14:paraId="7C147E87" w14:textId="77777777" w:rsidR="001A6E27" w:rsidRPr="00BC3570" w:rsidRDefault="001A6E27" w:rsidP="001A6E27">
      <w:pPr>
        <w:ind w:left="-1134" w:right="-99"/>
        <w:rPr>
          <w:rFonts w:ascii="Aptos" w:hAnsi="Aptos" w:cs="Courier New"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color w:val="000000" w:themeColor="text1"/>
          <w:sz w:val="20"/>
          <w:szCs w:val="20"/>
        </w:rPr>
        <w:t>JJ Thomson Avenue, Cambridge, CB3 0HE</w:t>
      </w:r>
    </w:p>
    <w:p w14:paraId="3946FE66" w14:textId="3E574797" w:rsidR="001A6E27" w:rsidRDefault="001A6E27" w:rsidP="001A6E27">
      <w:pPr>
        <w:ind w:left="-1134" w:right="-99"/>
        <w:rPr>
          <w:rStyle w:val="Hyperlink"/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 xml:space="preserve">E-mail: </w:t>
      </w:r>
      <w:hyperlink r:id="rId5" w:history="1">
        <w:r w:rsidRPr="004256FF">
          <w:rPr>
            <w:rStyle w:val="Hyperlink"/>
            <w:rFonts w:ascii="Aptos" w:hAnsi="Aptos" w:cs="Courier New"/>
            <w:sz w:val="20"/>
            <w:szCs w:val="20"/>
          </w:rPr>
          <w:t>dv246@cam.ac.uk</w:t>
        </w:r>
      </w:hyperlink>
    </w:p>
    <w:p w14:paraId="739A648C" w14:textId="2562F041" w:rsidR="001A6E27" w:rsidRDefault="001A6E27" w:rsidP="001A6E27">
      <w:pPr>
        <w:ind w:left="-1134" w:right="-99"/>
        <w:rPr>
          <w:rFonts w:ascii="Aptos" w:hAnsi="Aptos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  <w:sz w:val="20"/>
          <w:szCs w:val="20"/>
        </w:rPr>
        <w:t xml:space="preserve">Website: </w:t>
      </w:r>
      <w:hyperlink r:id="rId6" w:history="1">
        <w:r w:rsidRPr="008A2F53">
          <w:rPr>
            <w:rStyle w:val="Hyperlink"/>
            <w:rFonts w:ascii="Aptos" w:hAnsi="Aptos" w:cs="Courier New"/>
            <w:sz w:val="20"/>
            <w:szCs w:val="20"/>
          </w:rPr>
          <w:t>https://deepak-venkateshvaran.github.io</w:t>
        </w:r>
      </w:hyperlink>
    </w:p>
    <w:p w14:paraId="0510325E" w14:textId="77777777" w:rsidR="001A6E27" w:rsidRDefault="001A6E27" w:rsidP="001A6E27">
      <w:pPr>
        <w:ind w:left="-1134" w:right="-99"/>
        <w:rPr>
          <w:rFonts w:ascii="Aptos" w:hAnsi="Aptos" w:cs="Courier New"/>
          <w:color w:val="3366FF"/>
          <w:sz w:val="20"/>
          <w:szCs w:val="20"/>
        </w:rPr>
      </w:pPr>
    </w:p>
    <w:p w14:paraId="5968FC04" w14:textId="77777777" w:rsidR="001A6E27" w:rsidRPr="00D84F4D" w:rsidRDefault="001A6E27" w:rsidP="001A6E27">
      <w:pPr>
        <w:ind w:left="-1134" w:right="-99"/>
        <w:rPr>
          <w:rFonts w:ascii="Aptos" w:hAnsi="Aptos" w:cs="Courier New"/>
          <w:color w:val="3366FF"/>
          <w:sz w:val="20"/>
          <w:szCs w:val="20"/>
        </w:rPr>
      </w:pPr>
    </w:p>
    <w:p w14:paraId="302E8829" w14:textId="0E295976" w:rsidR="00605795" w:rsidRDefault="001A6E27" w:rsidP="00605795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Profile</w:t>
      </w:r>
    </w:p>
    <w:p w14:paraId="290CEE00" w14:textId="0B373FB9" w:rsidR="00605795" w:rsidRDefault="00605795" w:rsidP="00605795">
      <w:pPr>
        <w:spacing w:line="276" w:lineRule="auto"/>
        <w:ind w:left="-1134" w:right="-241"/>
        <w:jc w:val="both"/>
        <w:rPr>
          <w:rFonts w:ascii="Aptos" w:hAnsi="Aptos"/>
          <w:color w:val="000000" w:themeColor="text1"/>
          <w:sz w:val="20"/>
          <w:szCs w:val="20"/>
        </w:rPr>
      </w:pPr>
      <w:r w:rsidRPr="00605795">
        <w:rPr>
          <w:rFonts w:ascii="Aptos" w:hAnsi="Aptos"/>
          <w:color w:val="000000" w:themeColor="text1"/>
          <w:sz w:val="20"/>
          <w:szCs w:val="20"/>
        </w:rPr>
        <w:t xml:space="preserve">I lead a laboratory at the Cavendish that measures the mechanical properties of organic semiconductors at the scale where charge transport </w:t>
      </w:r>
      <w:r w:rsidR="00F560C5" w:rsidRPr="00605795">
        <w:rPr>
          <w:rFonts w:ascii="Aptos" w:hAnsi="Aptos"/>
          <w:color w:val="000000" w:themeColor="text1"/>
          <w:sz w:val="20"/>
          <w:szCs w:val="20"/>
        </w:rPr>
        <w:t>happens</w:t>
      </w:r>
      <w:r w:rsidRPr="00605795">
        <w:rPr>
          <w:rFonts w:ascii="Aptos" w:hAnsi="Aptos"/>
          <w:color w:val="000000" w:themeColor="text1"/>
          <w:sz w:val="20"/>
          <w:szCs w:val="20"/>
        </w:rPr>
        <w:t xml:space="preserve"> </w:t>
      </w:r>
      <w:r>
        <w:rPr>
          <w:rFonts w:ascii="Aptos" w:hAnsi="Aptos"/>
          <w:color w:val="000000" w:themeColor="text1"/>
          <w:sz w:val="20"/>
          <w:szCs w:val="20"/>
        </w:rPr>
        <w:t>–</w:t>
      </w:r>
      <w:r w:rsidRPr="00605795">
        <w:rPr>
          <w:rFonts w:ascii="Aptos" w:hAnsi="Aptos"/>
          <w:color w:val="000000" w:themeColor="text1"/>
          <w:sz w:val="20"/>
          <w:szCs w:val="20"/>
        </w:rPr>
        <w:t xml:space="preserve"> and that treats </w:t>
      </w:r>
      <w:r w:rsidR="00BB525D">
        <w:rPr>
          <w:rFonts w:ascii="Aptos" w:hAnsi="Aptos"/>
          <w:color w:val="000000" w:themeColor="text1"/>
          <w:sz w:val="20"/>
          <w:szCs w:val="20"/>
        </w:rPr>
        <w:t>elasticity</w:t>
      </w:r>
      <w:r w:rsidRPr="00605795">
        <w:rPr>
          <w:rFonts w:ascii="Aptos" w:hAnsi="Aptos"/>
          <w:color w:val="000000" w:themeColor="text1"/>
          <w:sz w:val="20"/>
          <w:szCs w:val="20"/>
        </w:rPr>
        <w:t xml:space="preserve"> as</w:t>
      </w:r>
      <w:r w:rsidR="003604B6">
        <w:rPr>
          <w:rFonts w:ascii="Aptos" w:hAnsi="Aptos"/>
          <w:color w:val="000000" w:themeColor="text1"/>
          <w:sz w:val="20"/>
          <w:szCs w:val="20"/>
        </w:rPr>
        <w:t xml:space="preserve"> a property that can be</w:t>
      </w:r>
      <w:r w:rsidRPr="00605795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="00D1601F">
        <w:rPr>
          <w:rFonts w:ascii="Aptos" w:hAnsi="Aptos"/>
          <w:color w:val="000000" w:themeColor="text1"/>
          <w:sz w:val="20"/>
          <w:szCs w:val="20"/>
        </w:rPr>
        <w:t xml:space="preserve">ultimately </w:t>
      </w:r>
      <w:r w:rsidRPr="00605795">
        <w:rPr>
          <w:rFonts w:ascii="Aptos" w:hAnsi="Aptos"/>
          <w:color w:val="000000" w:themeColor="text1"/>
          <w:sz w:val="20"/>
          <w:szCs w:val="20"/>
        </w:rPr>
        <w:t>controlled.</w:t>
      </w:r>
    </w:p>
    <w:p w14:paraId="2E0AC961" w14:textId="77777777" w:rsidR="00605795" w:rsidRPr="00605795" w:rsidRDefault="00605795" w:rsidP="00605795">
      <w:pPr>
        <w:spacing w:line="276" w:lineRule="auto"/>
        <w:ind w:left="-1134" w:right="-241"/>
        <w:jc w:val="both"/>
        <w:rPr>
          <w:rFonts w:ascii="Aptos" w:hAnsi="Aptos"/>
          <w:color w:val="000000" w:themeColor="text1"/>
          <w:sz w:val="10"/>
          <w:szCs w:val="10"/>
        </w:rPr>
      </w:pPr>
    </w:p>
    <w:p w14:paraId="5FA558D0" w14:textId="76AF4827" w:rsidR="00605795" w:rsidRDefault="00605795" w:rsidP="00605795">
      <w:pPr>
        <w:spacing w:line="276" w:lineRule="auto"/>
        <w:ind w:left="-1134" w:right="-241"/>
        <w:jc w:val="both"/>
        <w:rPr>
          <w:rFonts w:ascii="Aptos" w:hAnsi="Aptos"/>
          <w:color w:val="000000" w:themeColor="text1"/>
          <w:sz w:val="20"/>
          <w:szCs w:val="20"/>
        </w:rPr>
      </w:pPr>
      <w:r w:rsidRPr="00605795">
        <w:rPr>
          <w:rFonts w:ascii="Aptos" w:hAnsi="Aptos"/>
          <w:color w:val="000000" w:themeColor="text1"/>
          <w:sz w:val="20"/>
          <w:szCs w:val="20"/>
        </w:rPr>
        <w:t xml:space="preserve">My group holds the highest-resolution stiffness map achieved in an organic semiconductor film, </w:t>
      </w:r>
      <w:r w:rsidR="003604B6">
        <w:rPr>
          <w:rFonts w:ascii="Aptos" w:hAnsi="Aptos"/>
          <w:color w:val="000000" w:themeColor="text1"/>
          <w:sz w:val="20"/>
          <w:szCs w:val="20"/>
        </w:rPr>
        <w:t xml:space="preserve">and </w:t>
      </w:r>
      <w:r w:rsidRPr="00605795">
        <w:rPr>
          <w:rFonts w:ascii="Aptos" w:hAnsi="Aptos"/>
          <w:color w:val="000000" w:themeColor="text1"/>
          <w:sz w:val="20"/>
          <w:szCs w:val="20"/>
        </w:rPr>
        <w:t xml:space="preserve">resolved for the first time how the stiffness of a molecular crystal </w:t>
      </w:r>
      <w:r>
        <w:rPr>
          <w:rFonts w:ascii="Aptos" w:hAnsi="Aptos"/>
          <w:color w:val="000000" w:themeColor="text1"/>
          <w:sz w:val="20"/>
          <w:szCs w:val="20"/>
        </w:rPr>
        <w:t>arises from the molecular level</w:t>
      </w:r>
      <w:r w:rsidRPr="00605795">
        <w:rPr>
          <w:rFonts w:ascii="Aptos" w:hAnsi="Aptos"/>
          <w:color w:val="000000" w:themeColor="text1"/>
          <w:sz w:val="20"/>
          <w:szCs w:val="20"/>
        </w:rPr>
        <w:t>. A decade earlier, my first-author Nature paper connected backbone torsion in conjugated polymers to their charge transport and thermoelectric response, helping to open the field of organic thermoelectrics.</w:t>
      </w:r>
    </w:p>
    <w:p w14:paraId="5873A9A1" w14:textId="77777777" w:rsidR="00605795" w:rsidRPr="00C6349D" w:rsidRDefault="00605795" w:rsidP="00605795">
      <w:pPr>
        <w:spacing w:line="276" w:lineRule="auto"/>
        <w:ind w:left="-1134" w:right="-241"/>
        <w:jc w:val="both"/>
        <w:rPr>
          <w:rFonts w:ascii="Aptos" w:hAnsi="Aptos"/>
          <w:color w:val="000000" w:themeColor="text1"/>
          <w:sz w:val="10"/>
          <w:szCs w:val="10"/>
        </w:rPr>
      </w:pPr>
    </w:p>
    <w:p w14:paraId="62C1EF0A" w14:textId="3DA5FF92" w:rsidR="00605795" w:rsidRPr="00605795" w:rsidRDefault="00D1601F" w:rsidP="00605795">
      <w:pPr>
        <w:spacing w:line="276" w:lineRule="auto"/>
        <w:ind w:left="-1134" w:right="-241"/>
        <w:jc w:val="both"/>
        <w:rPr>
          <w:rFonts w:ascii="Aptos" w:hAnsi="Aptos" w:cs="Courier New"/>
          <w:b/>
          <w:color w:val="C00000"/>
        </w:rPr>
      </w:pPr>
      <w:r>
        <w:rPr>
          <w:rFonts w:ascii="Aptos" w:hAnsi="Aptos"/>
          <w:color w:val="000000" w:themeColor="text1"/>
          <w:sz w:val="20"/>
          <w:szCs w:val="20"/>
        </w:rPr>
        <w:t xml:space="preserve">I am a </w:t>
      </w:r>
      <w:r w:rsidR="00605795" w:rsidRPr="00605795">
        <w:rPr>
          <w:rFonts w:ascii="Aptos" w:hAnsi="Aptos"/>
          <w:color w:val="000000" w:themeColor="text1"/>
          <w:sz w:val="20"/>
          <w:szCs w:val="20"/>
        </w:rPr>
        <w:t>Royal Society University Research Fellow (2021–2029)</w:t>
      </w:r>
      <w:r>
        <w:rPr>
          <w:rFonts w:ascii="Aptos" w:hAnsi="Aptos"/>
          <w:color w:val="000000" w:themeColor="text1"/>
          <w:sz w:val="20"/>
          <w:szCs w:val="20"/>
        </w:rPr>
        <w:t>,</w:t>
      </w:r>
      <w:r w:rsidR="00605795" w:rsidRPr="00605795">
        <w:rPr>
          <w:rFonts w:ascii="Aptos" w:hAnsi="Aptos"/>
          <w:color w:val="000000" w:themeColor="text1"/>
          <w:sz w:val="20"/>
          <w:szCs w:val="20"/>
        </w:rPr>
        <w:t xml:space="preserve"> Fellow and Director of Studies in Physics at Selwyn College</w:t>
      </w:r>
      <w:r>
        <w:rPr>
          <w:rFonts w:ascii="Aptos" w:hAnsi="Aptos"/>
          <w:color w:val="000000" w:themeColor="text1"/>
          <w:sz w:val="20"/>
          <w:szCs w:val="20"/>
        </w:rPr>
        <w:t>, and was</w:t>
      </w:r>
      <w:r w:rsidR="00605795" w:rsidRPr="00605795">
        <w:rPr>
          <w:rFonts w:ascii="Aptos" w:hAnsi="Aptos"/>
          <w:color w:val="000000" w:themeColor="text1"/>
          <w:sz w:val="20"/>
          <w:szCs w:val="20"/>
        </w:rPr>
        <w:t xml:space="preserve"> </w:t>
      </w:r>
      <w:r>
        <w:rPr>
          <w:rFonts w:ascii="Aptos" w:hAnsi="Aptos"/>
          <w:color w:val="000000" w:themeColor="text1"/>
          <w:sz w:val="20"/>
          <w:szCs w:val="20"/>
        </w:rPr>
        <w:t>s</w:t>
      </w:r>
      <w:r w:rsidR="00605795" w:rsidRPr="00605795">
        <w:rPr>
          <w:rFonts w:ascii="Aptos" w:hAnsi="Aptos"/>
          <w:color w:val="000000" w:themeColor="text1"/>
          <w:sz w:val="20"/>
          <w:szCs w:val="20"/>
        </w:rPr>
        <w:t>econded to DSIT in 2024 as a science-policy adviser on energy and advanced materials.</w:t>
      </w:r>
    </w:p>
    <w:p w14:paraId="51D2146F" w14:textId="77777777" w:rsidR="001A6E27" w:rsidRPr="00D84F4D" w:rsidRDefault="001A6E27" w:rsidP="00C6349D">
      <w:pPr>
        <w:spacing w:line="276" w:lineRule="auto"/>
        <w:ind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</w:p>
    <w:p w14:paraId="0366CDA8" w14:textId="77777777" w:rsidR="001A6E27" w:rsidRPr="00BC3570" w:rsidRDefault="001A6E27" w:rsidP="001A6E27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Employment</w:t>
      </w:r>
    </w:p>
    <w:p w14:paraId="19EC45A7" w14:textId="77777777" w:rsidR="001A6E27" w:rsidRPr="00D654C8" w:rsidRDefault="001A6E27" w:rsidP="001A6E27">
      <w:pPr>
        <w:ind w:left="-1134" w:right="-241"/>
        <w:rPr>
          <w:rFonts w:ascii="Aptos" w:hAnsi="Aptos" w:cs="Courier New"/>
          <w:b/>
          <w:bCs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01/2021 –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D654C8">
        <w:rPr>
          <w:rFonts w:ascii="Aptos" w:hAnsi="Aptos" w:cs="Courier New"/>
          <w:b/>
          <w:bCs/>
          <w:color w:val="000000"/>
          <w:sz w:val="20"/>
          <w:szCs w:val="20"/>
        </w:rPr>
        <w:t>Principal Investigator (Royal Society University Research Fellow)</w:t>
      </w:r>
    </w:p>
    <w:p w14:paraId="1838E42C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Cavendish Laboratory, University of Cambridge, Cambridge, United Kingdom</w:t>
      </w:r>
    </w:p>
    <w:p w14:paraId="599630EB" w14:textId="77777777" w:rsidR="001A6E27" w:rsidRPr="00BC3570" w:rsidRDefault="001A6E27" w:rsidP="001A6E27">
      <w:pPr>
        <w:spacing w:line="276" w:lineRule="auto"/>
        <w:ind w:right="-241"/>
        <w:rPr>
          <w:rFonts w:ascii="Aptos" w:hAnsi="Aptos" w:cs="Courier New"/>
          <w:sz w:val="4"/>
          <w:szCs w:val="4"/>
        </w:rPr>
      </w:pPr>
    </w:p>
    <w:p w14:paraId="71DF8567" w14:textId="77777777" w:rsidR="001A6E27" w:rsidRPr="00BC3570" w:rsidRDefault="001A6E27" w:rsidP="001A6E27">
      <w:pPr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10/2018 –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b/>
          <w:color w:val="000000"/>
          <w:sz w:val="20"/>
          <w:szCs w:val="20"/>
        </w:rPr>
        <w:t>College Lecturer in Physics</w:t>
      </w:r>
    </w:p>
    <w:p w14:paraId="270DBF0C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Selwyn College</w:t>
      </w:r>
      <w:r w:rsidRPr="00BC3570">
        <w:rPr>
          <w:rFonts w:ascii="Aptos" w:hAnsi="Aptos" w:cs="Courier New"/>
          <w:sz w:val="20"/>
          <w:szCs w:val="20"/>
        </w:rPr>
        <w:t>, Cambridge, United Kingdom</w:t>
      </w:r>
    </w:p>
    <w:p w14:paraId="55670826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4"/>
          <w:szCs w:val="4"/>
        </w:rPr>
      </w:pPr>
    </w:p>
    <w:p w14:paraId="6CB07D02" w14:textId="77777777" w:rsidR="001A6E27" w:rsidRPr="00BC3570" w:rsidRDefault="001A6E27" w:rsidP="001A6E27">
      <w:pPr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10/2017 –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b/>
          <w:color w:val="000000"/>
          <w:sz w:val="20"/>
          <w:szCs w:val="20"/>
        </w:rPr>
        <w:t>Director of Studies in Physics</w:t>
      </w:r>
    </w:p>
    <w:p w14:paraId="49B8A272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Selwyn College</w:t>
      </w:r>
      <w:r w:rsidRPr="00BC3570">
        <w:rPr>
          <w:rFonts w:ascii="Aptos" w:hAnsi="Aptos" w:cs="Courier New"/>
          <w:sz w:val="20"/>
          <w:szCs w:val="20"/>
        </w:rPr>
        <w:t>, Cambridge, United Kingdom</w:t>
      </w:r>
    </w:p>
    <w:p w14:paraId="4B3CDED5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4"/>
          <w:szCs w:val="4"/>
        </w:rPr>
      </w:pPr>
    </w:p>
    <w:p w14:paraId="793D6F09" w14:textId="77777777" w:rsidR="001A6E27" w:rsidRPr="00BC3570" w:rsidRDefault="001A6E27" w:rsidP="001A6E27">
      <w:pPr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10/2015 – 09/2018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b/>
          <w:color w:val="000000"/>
          <w:sz w:val="20"/>
          <w:szCs w:val="20"/>
        </w:rPr>
        <w:t>Isaac Newton Trust Teaching Fellow</w:t>
      </w:r>
    </w:p>
    <w:p w14:paraId="44D9AE6C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Fitzwilliam College</w:t>
      </w:r>
      <w:r w:rsidRPr="00BC3570">
        <w:rPr>
          <w:rFonts w:ascii="Aptos" w:hAnsi="Aptos" w:cs="Courier New"/>
          <w:sz w:val="20"/>
          <w:szCs w:val="20"/>
        </w:rPr>
        <w:t>, Cambridge, United Kingdom</w:t>
      </w:r>
    </w:p>
    <w:p w14:paraId="6E052C57" w14:textId="77777777" w:rsidR="001A6E27" w:rsidRPr="00BC3570" w:rsidRDefault="001A6E27" w:rsidP="001A6E27">
      <w:pPr>
        <w:ind w:right="-241"/>
        <w:rPr>
          <w:rFonts w:ascii="Aptos" w:hAnsi="Aptos" w:cs="Courier New"/>
          <w:sz w:val="4"/>
          <w:szCs w:val="4"/>
        </w:rPr>
      </w:pPr>
    </w:p>
    <w:p w14:paraId="5782EDE8" w14:textId="77777777" w:rsidR="001A6E27" w:rsidRPr="00BC3570" w:rsidRDefault="001A6E27" w:rsidP="001A6E27">
      <w:pPr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07/2014 – 12/2020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b/>
          <w:color w:val="000000"/>
          <w:sz w:val="20"/>
          <w:szCs w:val="20"/>
        </w:rPr>
        <w:t>Research Associate (Funded through a European Research Council Synergy Grant 2014-2020)</w:t>
      </w:r>
    </w:p>
    <w:p w14:paraId="54EDB120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Cavendish Laboratory, University of Cambridge, Cambridge, United Kingdom</w:t>
      </w:r>
    </w:p>
    <w:p w14:paraId="3DB0FC48" w14:textId="77777777" w:rsidR="001A6E27" w:rsidRPr="00BC3570" w:rsidRDefault="001A6E27" w:rsidP="001A6E27">
      <w:pPr>
        <w:ind w:left="-1134" w:right="-241" w:firstLine="1854"/>
        <w:rPr>
          <w:rFonts w:ascii="Aptos" w:hAnsi="Aptos" w:cs="Courier New"/>
          <w:sz w:val="4"/>
          <w:szCs w:val="4"/>
        </w:rPr>
      </w:pPr>
    </w:p>
    <w:p w14:paraId="49CB1FF6" w14:textId="77777777" w:rsidR="001A6E27" w:rsidRPr="00BC3570" w:rsidRDefault="001A6E27" w:rsidP="001A6E27">
      <w:pPr>
        <w:ind w:left="-1134" w:right="-241"/>
        <w:rPr>
          <w:rFonts w:ascii="Aptos" w:hAnsi="Aptos" w:cs="Courier New"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color w:val="000000" w:themeColor="text1"/>
          <w:sz w:val="20"/>
          <w:szCs w:val="20"/>
        </w:rPr>
        <w:t>10/2008 – 10/2010</w:t>
      </w:r>
      <w:r w:rsidRPr="00BC3570">
        <w:rPr>
          <w:rFonts w:ascii="Aptos" w:hAnsi="Aptos" w:cs="Courier New"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/>
          <w:color w:val="000000" w:themeColor="text1"/>
          <w:sz w:val="20"/>
          <w:szCs w:val="20"/>
        </w:rPr>
        <w:t>Staff Scientist</w:t>
      </w:r>
      <w:r w:rsidRPr="00BC3570">
        <w:rPr>
          <w:rFonts w:ascii="Aptos" w:hAnsi="Aptos" w:cs="Courier New"/>
          <w:color w:val="000000" w:themeColor="text1"/>
          <w:sz w:val="20"/>
          <w:szCs w:val="20"/>
        </w:rPr>
        <w:t xml:space="preserve"> (</w:t>
      </w:r>
      <w:proofErr w:type="spellStart"/>
      <w:r w:rsidRPr="00BC3570">
        <w:rPr>
          <w:rFonts w:ascii="Aptos" w:hAnsi="Aptos" w:cs="Courier New"/>
          <w:color w:val="000000" w:themeColor="text1"/>
          <w:sz w:val="20"/>
          <w:szCs w:val="20"/>
        </w:rPr>
        <w:t>Wissenschaftlicher</w:t>
      </w:r>
      <w:proofErr w:type="spellEnd"/>
      <w:r w:rsidRPr="00BC3570">
        <w:rPr>
          <w:rFonts w:ascii="Aptos" w:hAnsi="Aptos" w:cs="Courier New"/>
          <w:color w:val="000000" w:themeColor="text1"/>
          <w:sz w:val="20"/>
          <w:szCs w:val="20"/>
        </w:rPr>
        <w:t xml:space="preserve"> Mitarbeiter)</w:t>
      </w:r>
    </w:p>
    <w:p w14:paraId="1095F6FD" w14:textId="77777777" w:rsidR="001A6E27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 xml:space="preserve">Walther-Meissner-Institute, Bavarian Academy of Sciences and Humanities, </w:t>
      </w:r>
      <w:proofErr w:type="spellStart"/>
      <w:r w:rsidRPr="00BC3570">
        <w:rPr>
          <w:rFonts w:ascii="Aptos" w:hAnsi="Aptos" w:cs="Courier New"/>
          <w:sz w:val="20"/>
          <w:szCs w:val="20"/>
        </w:rPr>
        <w:t>Garching</w:t>
      </w:r>
      <w:proofErr w:type="spellEnd"/>
      <w:r w:rsidRPr="00BC3570">
        <w:rPr>
          <w:rFonts w:ascii="Aptos" w:hAnsi="Aptos" w:cs="Courier New"/>
          <w:sz w:val="20"/>
          <w:szCs w:val="20"/>
        </w:rPr>
        <w:t>, Germany</w:t>
      </w:r>
    </w:p>
    <w:p w14:paraId="6430FA7C" w14:textId="77777777" w:rsidR="001A6E27" w:rsidRPr="00D84F4D" w:rsidRDefault="001A6E27" w:rsidP="001A6E27">
      <w:pPr>
        <w:ind w:left="-1134" w:right="-241" w:firstLine="1854"/>
        <w:rPr>
          <w:rFonts w:ascii="Aptos" w:hAnsi="Aptos" w:cs="Courier New"/>
          <w:sz w:val="20"/>
          <w:szCs w:val="20"/>
        </w:rPr>
      </w:pPr>
    </w:p>
    <w:p w14:paraId="7C720DEA" w14:textId="2AF0D58F" w:rsidR="001A6E27" w:rsidRPr="00D1601F" w:rsidRDefault="001A6E27" w:rsidP="00D1601F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Education</w:t>
      </w:r>
    </w:p>
    <w:p w14:paraId="3E8CBA1A" w14:textId="77777777" w:rsidR="001A6E27" w:rsidRPr="00BC3570" w:rsidRDefault="001A6E27" w:rsidP="001A6E27">
      <w:pPr>
        <w:ind w:left="-1134" w:right="-241"/>
        <w:jc w:val="both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10/2010 – 05/2014</w:t>
      </w:r>
      <w:r w:rsidRPr="00BC3570">
        <w:rPr>
          <w:rFonts w:ascii="Aptos" w:hAnsi="Aptos" w:cs="Courier New"/>
          <w:color w:val="000000"/>
          <w:sz w:val="20"/>
          <w:szCs w:val="20"/>
        </w:rPr>
        <w:tab/>
      </w:r>
      <w:r w:rsidRPr="00BC3570">
        <w:rPr>
          <w:rFonts w:ascii="Aptos" w:hAnsi="Aptos" w:cs="Courier New"/>
          <w:b/>
          <w:sz w:val="20"/>
          <w:szCs w:val="20"/>
        </w:rPr>
        <w:t>PhD in Physics</w:t>
      </w:r>
      <w:r w:rsidRPr="00BC3570">
        <w:rPr>
          <w:rFonts w:ascii="Aptos" w:hAnsi="Aptos" w:cs="Courier New"/>
          <w:sz w:val="20"/>
          <w:szCs w:val="20"/>
        </w:rPr>
        <w:t>, Cavendish Laboratory, University of Cambridge [fully funded through a scholarship]</w:t>
      </w:r>
    </w:p>
    <w:p w14:paraId="37CC4718" w14:textId="77777777" w:rsidR="001A6E27" w:rsidRDefault="001A6E27" w:rsidP="001A6E27">
      <w:pPr>
        <w:ind w:left="-414" w:right="-241" w:firstLine="1134"/>
        <w:jc w:val="both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Cambridge, United Kingdom</w:t>
      </w:r>
    </w:p>
    <w:p w14:paraId="5E07492C" w14:textId="1F38A9EE" w:rsidR="00D150D5" w:rsidRPr="00BC3570" w:rsidRDefault="00D150D5" w:rsidP="001A6E27">
      <w:pPr>
        <w:ind w:left="-414" w:right="-241" w:firstLine="1134"/>
        <w:jc w:val="both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Thesis: </w:t>
      </w:r>
      <w:proofErr w:type="spellStart"/>
      <w:r w:rsidRPr="00D150D5">
        <w:rPr>
          <w:rFonts w:ascii="Aptos" w:hAnsi="Aptos" w:cs="Courier New"/>
          <w:i/>
          <w:iCs/>
          <w:sz w:val="20"/>
          <w:szCs w:val="20"/>
        </w:rPr>
        <w:t>Seebeck</w:t>
      </w:r>
      <w:proofErr w:type="spellEnd"/>
      <w:r w:rsidRPr="00D150D5">
        <w:rPr>
          <w:rFonts w:ascii="Aptos" w:hAnsi="Aptos" w:cs="Courier New"/>
          <w:i/>
          <w:iCs/>
          <w:sz w:val="20"/>
          <w:szCs w:val="20"/>
        </w:rPr>
        <w:t xml:space="preserve"> coefficient in organic semiconductors</w:t>
      </w:r>
    </w:p>
    <w:p w14:paraId="32D040C8" w14:textId="77777777" w:rsidR="001A6E27" w:rsidRPr="00BC3570" w:rsidRDefault="001A6E27" w:rsidP="001A6E27">
      <w:pPr>
        <w:ind w:left="-414" w:right="-241" w:firstLine="1134"/>
        <w:jc w:val="both"/>
        <w:rPr>
          <w:rFonts w:ascii="Aptos" w:hAnsi="Aptos" w:cs="Courier New"/>
          <w:sz w:val="4"/>
          <w:szCs w:val="4"/>
        </w:rPr>
      </w:pPr>
    </w:p>
    <w:p w14:paraId="7A52030F" w14:textId="77777777" w:rsidR="001A6E27" w:rsidRPr="00BC3570" w:rsidRDefault="001A6E27" w:rsidP="001A6E27">
      <w:pPr>
        <w:ind w:left="-1134" w:right="-241"/>
        <w:jc w:val="both"/>
        <w:rPr>
          <w:rFonts w:ascii="Aptos" w:hAnsi="Aptos" w:cs="Courier New"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color w:val="000000" w:themeColor="text1"/>
          <w:sz w:val="20"/>
          <w:szCs w:val="20"/>
        </w:rPr>
        <w:t>08/2006 – 08/2008</w:t>
      </w:r>
      <w:r w:rsidRPr="00BC3570">
        <w:rPr>
          <w:rFonts w:ascii="Aptos" w:hAnsi="Aptos" w:cs="Courier New"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/>
          <w:sz w:val="20"/>
          <w:szCs w:val="20"/>
        </w:rPr>
        <w:t>Master of Technology in Solid State Technology</w:t>
      </w:r>
      <w:r w:rsidRPr="00BC3570">
        <w:rPr>
          <w:rFonts w:ascii="Aptos" w:hAnsi="Aptos" w:cs="Courier New"/>
          <w:sz w:val="20"/>
          <w:szCs w:val="20"/>
        </w:rPr>
        <w:t>, Indian Institute of Technology (IIT)</w:t>
      </w:r>
    </w:p>
    <w:p w14:paraId="374C3E73" w14:textId="77777777" w:rsidR="001A6E27" w:rsidRPr="00BC3570" w:rsidRDefault="001A6E27" w:rsidP="001A6E27">
      <w:pPr>
        <w:ind w:left="-414" w:right="-241" w:firstLine="1134"/>
        <w:jc w:val="both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Madras, India</w:t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color w:val="000000"/>
          <w:sz w:val="20"/>
          <w:szCs w:val="20"/>
        </w:rPr>
        <w:t>CGPA: 9.17/10.00; graduated top of class</w:t>
      </w:r>
    </w:p>
    <w:p w14:paraId="0304A01E" w14:textId="77777777" w:rsidR="001A6E27" w:rsidRPr="00BC3570" w:rsidRDefault="001A6E27" w:rsidP="001A6E27">
      <w:pPr>
        <w:ind w:left="-414" w:right="-241" w:firstLine="1134"/>
        <w:jc w:val="both"/>
        <w:rPr>
          <w:rFonts w:ascii="Aptos" w:hAnsi="Aptos" w:cs="Courier New"/>
          <w:color w:val="000000"/>
          <w:sz w:val="4"/>
          <w:szCs w:val="4"/>
        </w:rPr>
      </w:pPr>
    </w:p>
    <w:p w14:paraId="637F464F" w14:textId="77777777" w:rsidR="001A6E27" w:rsidRPr="00BC3570" w:rsidRDefault="001A6E27" w:rsidP="001A6E27">
      <w:pPr>
        <w:ind w:left="-1134" w:right="-241"/>
        <w:jc w:val="both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06/2004 – 06/2006</w:t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b/>
          <w:sz w:val="20"/>
          <w:szCs w:val="20"/>
        </w:rPr>
        <w:t>Master of Science in Physics,</w:t>
      </w:r>
      <w:r w:rsidRPr="00BC3570">
        <w:rPr>
          <w:rFonts w:ascii="Aptos" w:hAnsi="Aptos" w:cs="Courier New"/>
          <w:sz w:val="20"/>
          <w:szCs w:val="20"/>
        </w:rPr>
        <w:t xml:space="preserve"> Sri Sathya Sai Institute of Higher Learning </w:t>
      </w:r>
    </w:p>
    <w:p w14:paraId="24B9335F" w14:textId="77777777" w:rsidR="001A6E27" w:rsidRDefault="001A6E27" w:rsidP="001A6E27">
      <w:pPr>
        <w:ind w:left="-414" w:right="-241" w:firstLine="1134"/>
        <w:jc w:val="both"/>
        <w:rPr>
          <w:rFonts w:ascii="Aptos" w:hAnsi="Aptos" w:cs="Courier New"/>
          <w:color w:val="000000"/>
          <w:sz w:val="20"/>
          <w:szCs w:val="20"/>
        </w:rPr>
      </w:pPr>
      <w:proofErr w:type="spellStart"/>
      <w:r w:rsidRPr="00BC3570">
        <w:rPr>
          <w:rFonts w:ascii="Aptos" w:hAnsi="Aptos" w:cs="Courier New"/>
          <w:sz w:val="20"/>
          <w:szCs w:val="20"/>
        </w:rPr>
        <w:t>Prasanthi</w:t>
      </w:r>
      <w:proofErr w:type="spellEnd"/>
      <w:r w:rsidRPr="00BC3570">
        <w:rPr>
          <w:rFonts w:ascii="Aptos" w:hAnsi="Aptos" w:cs="Courier New"/>
          <w:sz w:val="20"/>
          <w:szCs w:val="20"/>
        </w:rPr>
        <w:t xml:space="preserve"> Nilayam, India</w:t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sz w:val="20"/>
          <w:szCs w:val="20"/>
        </w:rPr>
        <w:tab/>
      </w:r>
      <w:r w:rsidRPr="00BC3570">
        <w:rPr>
          <w:rFonts w:ascii="Aptos" w:hAnsi="Aptos" w:cs="Courier New"/>
          <w:color w:val="000000"/>
          <w:sz w:val="20"/>
          <w:szCs w:val="20"/>
        </w:rPr>
        <w:t>CGPA: 5.00/5.00; graduated top of class</w:t>
      </w:r>
    </w:p>
    <w:p w14:paraId="6FF498DA" w14:textId="77777777" w:rsidR="001A6E27" w:rsidRPr="00D84F4D" w:rsidRDefault="001A6E27" w:rsidP="001A6E27">
      <w:pPr>
        <w:ind w:left="-414" w:right="-241" w:firstLine="1134"/>
        <w:jc w:val="both"/>
        <w:rPr>
          <w:rFonts w:ascii="Aptos" w:hAnsi="Aptos" w:cs="Courier New"/>
          <w:color w:val="000000"/>
          <w:sz w:val="20"/>
          <w:szCs w:val="20"/>
        </w:rPr>
      </w:pPr>
    </w:p>
    <w:p w14:paraId="6CEB7071" w14:textId="22EF6FD5" w:rsidR="00FB30DF" w:rsidRPr="00D1601F" w:rsidRDefault="001A6E27" w:rsidP="00D1601F">
      <w:pPr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Grants</w:t>
      </w:r>
    </w:p>
    <w:p w14:paraId="7736587E" w14:textId="5735DDEA" w:rsidR="00230678" w:rsidRPr="00FB30DF" w:rsidRDefault="00230678" w:rsidP="00FB30DF">
      <w:pPr>
        <w:ind w:left="-1134" w:right="-241"/>
        <w:rPr>
          <w:rFonts w:ascii="Aptos" w:hAnsi="Aptos" w:cs="Courier New"/>
          <w:b/>
          <w:color w:val="C00000"/>
          <w:sz w:val="22"/>
          <w:szCs w:val="22"/>
        </w:rPr>
      </w:pP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 xml:space="preserve">Research </w:t>
      </w:r>
      <w:r w:rsidR="001859CE">
        <w:rPr>
          <w:rFonts w:ascii="Aptos" w:hAnsi="Aptos" w:cs="Courier New"/>
          <w:b/>
          <w:color w:val="000000" w:themeColor="text1"/>
          <w:sz w:val="22"/>
          <w:szCs w:val="22"/>
        </w:rPr>
        <w:t>F</w:t>
      </w: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>unding as Principal Investigator – over £2.25M since 2021</w:t>
      </w:r>
    </w:p>
    <w:p w14:paraId="11D521D0" w14:textId="08819C7A" w:rsidR="00170F10" w:rsidRPr="00FB30DF" w:rsidRDefault="00170F10" w:rsidP="00170F10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FB30D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Royal Society University Research Fellowship </w:t>
      </w:r>
      <w:r w:rsidR="009376AB" w:rsidRPr="00FB30DF">
        <w:rPr>
          <w:rFonts w:ascii="Aptos" w:hAnsi="Aptos" w:cs="Courier New"/>
          <w:bCs/>
          <w:color w:val="000000" w:themeColor="text1"/>
          <w:sz w:val="20"/>
          <w:szCs w:val="20"/>
        </w:rPr>
        <w:t>(URF) Renewal</w:t>
      </w:r>
      <w:r w:rsidRPr="00FB30D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2026-2029: </w:t>
      </w:r>
      <w:r w:rsidRPr="00FB30DF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B30DF">
        <w:rPr>
          <w:rFonts w:ascii="Aptos" w:hAnsi="Aptos" w:cs="Courier New"/>
          <w:bCs/>
          <w:color w:val="000000" w:themeColor="text1"/>
          <w:sz w:val="20"/>
          <w:szCs w:val="20"/>
        </w:rPr>
        <w:tab/>
        <w:t>£ 871,571</w:t>
      </w:r>
    </w:p>
    <w:p w14:paraId="7E4E2079" w14:textId="77777777" w:rsidR="001A6E27" w:rsidRPr="00BC3570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FB30DF">
        <w:rPr>
          <w:rFonts w:ascii="Aptos" w:hAnsi="Aptos" w:cs="Courier New"/>
          <w:bCs/>
          <w:color w:val="000000" w:themeColor="text1"/>
          <w:sz w:val="20"/>
          <w:szCs w:val="20"/>
        </w:rPr>
        <w:t>Royal Society University Research Fellowship (URF)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2021-2026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722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,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621</w:t>
      </w:r>
    </w:p>
    <w:p w14:paraId="1640B7F9" w14:textId="77777777" w:rsidR="001A6E27" w:rsidRPr="00BC3570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Royal Society Enhancement Expenses 2023, 2024 and 2025: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297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,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758</w:t>
      </w:r>
    </w:p>
    <w:p w14:paraId="3236E2CF" w14:textId="77777777" w:rsidR="001A6E27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Royal Society Enhancement Expenses 2021/2022 and 2022/2023: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243,828</w:t>
      </w:r>
    </w:p>
    <w:p w14:paraId="34081161" w14:textId="5A7C8D28" w:rsidR="00230678" w:rsidRPr="00230678" w:rsidRDefault="00230678" w:rsidP="00230678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color w:val="000000"/>
          <w:sz w:val="20"/>
          <w:szCs w:val="20"/>
        </w:rPr>
        <w:t>Costed Extension for the Royal Society Policy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Associate Scheme 2026: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30,255</w:t>
      </w:r>
    </w:p>
    <w:p w14:paraId="4A2F3DA3" w14:textId="7EE6899B" w:rsidR="00415944" w:rsidRPr="00415944" w:rsidRDefault="00415944" w:rsidP="00415944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Wiener-</w:t>
      </w:r>
      <w:proofErr w:type="spellStart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Anspach</w:t>
      </w:r>
      <w:proofErr w:type="spellEnd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Foundation Research Grant 2024/2025: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€ 30,000</w:t>
      </w:r>
    </w:p>
    <w:p w14:paraId="7EA7DCB6" w14:textId="77777777" w:rsidR="001A6E27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Royal Society Additional Research Expenses 2021, 2022, 2023: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17,000</w:t>
      </w:r>
    </w:p>
    <w:p w14:paraId="20E165EA" w14:textId="0A98D501" w:rsidR="00FD4AA9" w:rsidRDefault="001A6E27" w:rsidP="00D1601F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Royal Society Research Grant 2021: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24,948</w:t>
      </w:r>
    </w:p>
    <w:p w14:paraId="114E6105" w14:textId="77777777" w:rsidR="00D1601F" w:rsidRPr="00D1601F" w:rsidRDefault="00D1601F" w:rsidP="00D1601F">
      <w:pPr>
        <w:pStyle w:val="ListParagraph"/>
        <w:spacing w:line="276" w:lineRule="auto"/>
        <w:ind w:left="-774" w:right="-241"/>
        <w:rPr>
          <w:rFonts w:ascii="Aptos" w:hAnsi="Aptos" w:cs="Courier New"/>
          <w:bCs/>
          <w:color w:val="000000" w:themeColor="text1"/>
          <w:sz w:val="10"/>
          <w:szCs w:val="10"/>
        </w:rPr>
      </w:pPr>
    </w:p>
    <w:p w14:paraId="5A8959D4" w14:textId="3B7F5E14" w:rsidR="00230678" w:rsidRPr="00FB30DF" w:rsidRDefault="00FD4AA9" w:rsidP="00FD4AA9">
      <w:pPr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 xml:space="preserve">Industrial </w:t>
      </w:r>
      <w:r w:rsidR="001859CE">
        <w:rPr>
          <w:rFonts w:ascii="Aptos" w:hAnsi="Aptos" w:cs="Courier New"/>
          <w:b/>
          <w:color w:val="000000" w:themeColor="text1"/>
          <w:sz w:val="22"/>
          <w:szCs w:val="22"/>
        </w:rPr>
        <w:t>S</w:t>
      </w: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 xml:space="preserve">upport </w:t>
      </w:r>
    </w:p>
    <w:p w14:paraId="3E9893C6" w14:textId="2440D203" w:rsidR="00B06893" w:rsidRPr="00B06893" w:rsidRDefault="00230678" w:rsidP="00BF3155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Park Systems</w:t>
      </w:r>
      <w:r w:rsidR="00FD4AA9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UK: equipment and personnel support to the laboratory, including a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47,000</w:t>
      </w:r>
      <w:r w:rsidR="00FD4AA9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equipment subsidy </w:t>
      </w:r>
      <w:r w:rsidR="005E3DAD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in </w:t>
      </w:r>
      <w:proofErr w:type="gramStart"/>
      <w:r w:rsidR="00FD4AA9">
        <w:rPr>
          <w:rFonts w:ascii="Aptos" w:hAnsi="Aptos" w:cs="Courier New"/>
          <w:bCs/>
          <w:color w:val="000000" w:themeColor="text1"/>
          <w:sz w:val="20"/>
          <w:szCs w:val="20"/>
        </w:rPr>
        <w:t>2021</w:t>
      </w:r>
      <w:proofErr w:type="gramEnd"/>
    </w:p>
    <w:p w14:paraId="4C81E28E" w14:textId="77777777" w:rsidR="00B06893" w:rsidRPr="00B06893" w:rsidRDefault="00B06893" w:rsidP="00B06893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10"/>
          <w:szCs w:val="10"/>
        </w:rPr>
      </w:pPr>
    </w:p>
    <w:p w14:paraId="59ACBB70" w14:textId="1463CD61" w:rsidR="00B06893" w:rsidRDefault="00B06893" w:rsidP="00B06893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 w:rsidRPr="00B06893">
        <w:rPr>
          <w:rFonts w:ascii="Aptos" w:hAnsi="Aptos" w:cs="Courier New"/>
          <w:b/>
          <w:color w:val="000000" w:themeColor="text1"/>
          <w:sz w:val="22"/>
          <w:szCs w:val="22"/>
        </w:rPr>
        <w:t>Large</w:t>
      </w:r>
      <w:r w:rsidR="007F668A">
        <w:rPr>
          <w:rFonts w:ascii="Aptos" w:hAnsi="Aptos" w:cs="Courier New"/>
          <w:b/>
          <w:color w:val="000000" w:themeColor="text1"/>
          <w:sz w:val="22"/>
          <w:szCs w:val="22"/>
        </w:rPr>
        <w:t>-</w:t>
      </w:r>
      <w:r w:rsidR="001859CE">
        <w:rPr>
          <w:rFonts w:ascii="Aptos" w:hAnsi="Aptos" w:cs="Courier New"/>
          <w:b/>
          <w:color w:val="000000" w:themeColor="text1"/>
          <w:sz w:val="22"/>
          <w:szCs w:val="22"/>
        </w:rPr>
        <w:t>Scale Research Facilities</w:t>
      </w:r>
    </w:p>
    <w:p w14:paraId="2DC74F91" w14:textId="37EDBBDF" w:rsidR="001859CE" w:rsidRPr="001859CE" w:rsidRDefault="00B06893" w:rsidP="00BF3155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1859CE">
        <w:rPr>
          <w:rStyle w:val="Strong"/>
          <w:rFonts w:ascii="Aptos" w:hAnsi="Aptos" w:cs="Arial"/>
          <w:b w:val="0"/>
          <w:bCs w:val="0"/>
          <w:sz w:val="20"/>
          <w:szCs w:val="20"/>
        </w:rPr>
        <w:t>Co-Investigator (202</w:t>
      </w:r>
      <w:r w:rsidR="001859CE" w:rsidRPr="001859CE">
        <w:rPr>
          <w:rStyle w:val="Strong"/>
          <w:rFonts w:ascii="Aptos" w:hAnsi="Aptos" w:cs="Arial"/>
          <w:b w:val="0"/>
          <w:bCs w:val="0"/>
          <w:sz w:val="20"/>
          <w:szCs w:val="20"/>
        </w:rPr>
        <w:t>6</w:t>
      </w:r>
      <w:r w:rsidRPr="001859CE">
        <w:rPr>
          <w:rStyle w:val="Strong"/>
          <w:rFonts w:ascii="Aptos" w:hAnsi="Aptos" w:cs="Arial"/>
          <w:b w:val="0"/>
          <w:bCs w:val="0"/>
          <w:sz w:val="20"/>
          <w:szCs w:val="20"/>
        </w:rPr>
        <w:t>):</w:t>
      </w:r>
      <w:r w:rsidRPr="001859CE">
        <w:rPr>
          <w:rFonts w:ascii="Aptos" w:hAnsi="Aptos"/>
          <w:b/>
          <w:bCs/>
          <w:sz w:val="20"/>
          <w:szCs w:val="20"/>
        </w:rPr>
        <w:t xml:space="preserve"> </w:t>
      </w:r>
      <w:r w:rsidR="001859CE" w:rsidRPr="001859CE">
        <w:rPr>
          <w:rFonts w:ascii="Aptos" w:hAnsi="Aptos"/>
          <w:sz w:val="20"/>
          <w:szCs w:val="20"/>
        </w:rPr>
        <w:t>ISIS Neutron and Muon Source</w:t>
      </w:r>
      <w:r w:rsidR="00A424F1">
        <w:rPr>
          <w:rFonts w:ascii="Aptos" w:hAnsi="Aptos"/>
          <w:sz w:val="20"/>
          <w:szCs w:val="20"/>
        </w:rPr>
        <w:t xml:space="preserve"> Beam Time</w:t>
      </w:r>
      <w:r w:rsidR="004200AE">
        <w:rPr>
          <w:rFonts w:ascii="Aptos" w:hAnsi="Aptos"/>
          <w:sz w:val="20"/>
          <w:szCs w:val="20"/>
        </w:rPr>
        <w:t>;</w:t>
      </w:r>
      <w:r w:rsidR="001859CE">
        <w:rPr>
          <w:rFonts w:ascii="Aptos" w:hAnsi="Aptos"/>
          <w:b/>
          <w:bCs/>
          <w:sz w:val="20"/>
          <w:szCs w:val="20"/>
        </w:rPr>
        <w:t xml:space="preserve"> </w:t>
      </w:r>
      <w:r w:rsidR="001859CE">
        <w:rPr>
          <w:rFonts w:ascii="Aptos" w:hAnsi="Aptos"/>
          <w:sz w:val="20"/>
          <w:szCs w:val="20"/>
        </w:rPr>
        <w:t>Instrument: TOSCA</w:t>
      </w:r>
      <w:r w:rsidRPr="001859CE">
        <w:rPr>
          <w:rFonts w:ascii="Aptos" w:hAnsi="Aptos"/>
          <w:sz w:val="20"/>
          <w:szCs w:val="20"/>
        </w:rPr>
        <w:t xml:space="preserve">. </w:t>
      </w:r>
      <w:r w:rsidR="001859CE">
        <w:rPr>
          <w:rFonts w:ascii="Aptos" w:hAnsi="Aptos"/>
          <w:sz w:val="20"/>
          <w:szCs w:val="20"/>
        </w:rPr>
        <w:t>24</w:t>
      </w:r>
      <w:r w:rsidRPr="001859CE">
        <w:rPr>
          <w:rFonts w:ascii="Aptos" w:hAnsi="Aptos"/>
          <w:sz w:val="20"/>
          <w:szCs w:val="20"/>
        </w:rPr>
        <w:t xml:space="preserve"> hours awarded. </w:t>
      </w:r>
      <w:r w:rsidRPr="001859CE">
        <w:rPr>
          <w:rStyle w:val="Emphasis"/>
          <w:rFonts w:ascii="Aptos" w:hAnsi="Aptos" w:cs="Arial"/>
          <w:i w:val="0"/>
          <w:iCs w:val="0"/>
          <w:sz w:val="20"/>
          <w:szCs w:val="20"/>
        </w:rPr>
        <w:t xml:space="preserve">Proposal </w:t>
      </w:r>
      <w:r w:rsidR="00A424F1">
        <w:rPr>
          <w:rStyle w:val="Emphasis"/>
          <w:rFonts w:ascii="Aptos" w:hAnsi="Aptos" w:cs="Arial"/>
          <w:i w:val="0"/>
          <w:iCs w:val="0"/>
          <w:sz w:val="20"/>
          <w:szCs w:val="20"/>
        </w:rPr>
        <w:t>RB</w:t>
      </w:r>
      <w:r w:rsidR="001859CE" w:rsidRPr="001859CE">
        <w:rPr>
          <w:rStyle w:val="Emphasis"/>
          <w:rFonts w:ascii="Aptos" w:hAnsi="Aptos" w:cs="Arial"/>
          <w:i w:val="0"/>
          <w:iCs w:val="0"/>
          <w:sz w:val="20"/>
          <w:szCs w:val="20"/>
        </w:rPr>
        <w:t>2620625</w:t>
      </w:r>
      <w:r w:rsidRPr="001859CE">
        <w:rPr>
          <w:rStyle w:val="Emphasis"/>
          <w:rFonts w:ascii="Aptos" w:hAnsi="Aptos" w:cs="Arial"/>
          <w:i w:val="0"/>
          <w:iCs w:val="0"/>
          <w:sz w:val="20"/>
          <w:szCs w:val="20"/>
        </w:rPr>
        <w:t>:</w:t>
      </w:r>
      <w:r w:rsidRPr="001859CE">
        <w:rPr>
          <w:rStyle w:val="Emphasis"/>
          <w:rFonts w:ascii="Aptos" w:hAnsi="Aptos" w:cs="Arial"/>
          <w:sz w:val="20"/>
          <w:szCs w:val="20"/>
        </w:rPr>
        <w:t xml:space="preserve"> “</w:t>
      </w:r>
      <w:r w:rsidRPr="001859CE">
        <w:rPr>
          <w:rFonts w:ascii="Aptos" w:hAnsi="Aptos"/>
          <w:color w:val="000000"/>
          <w:sz w:val="20"/>
          <w:szCs w:val="20"/>
        </w:rPr>
        <w:t>The impact of isotopic substitution on the vibrational spectrum of molecular organic semiconductors</w:t>
      </w:r>
      <w:r w:rsidR="001859CE" w:rsidRPr="001859CE">
        <w:rPr>
          <w:rFonts w:ascii="Aptos" w:hAnsi="Aptos"/>
          <w:color w:val="000000"/>
          <w:sz w:val="20"/>
          <w:szCs w:val="20"/>
        </w:rPr>
        <w:t>”</w:t>
      </w:r>
    </w:p>
    <w:p w14:paraId="25D8CAB2" w14:textId="77777777" w:rsidR="00FD4AA9" w:rsidRPr="00FB30DF" w:rsidRDefault="00FD4AA9" w:rsidP="00FB30DF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10"/>
          <w:szCs w:val="10"/>
        </w:rPr>
      </w:pPr>
    </w:p>
    <w:p w14:paraId="175EBF12" w14:textId="7C7EE6E7" w:rsidR="00230678" w:rsidRPr="00FB30DF" w:rsidRDefault="00FD4AA9" w:rsidP="00230678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>Scholarships and early-career awards – approximately £100,000</w:t>
      </w:r>
    </w:p>
    <w:p w14:paraId="337BC263" w14:textId="77777777" w:rsidR="00FD4AA9" w:rsidRPr="00BC3570" w:rsidRDefault="00FD4AA9" w:rsidP="00FD4AA9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Overseas PhD Scholarship from Cambridge Commonwealth Trusts 2010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-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2013: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£ 75,000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+</w:t>
      </w:r>
    </w:p>
    <w:p w14:paraId="696BA461" w14:textId="77777777" w:rsidR="001A6E27" w:rsidRPr="00FD4AA9" w:rsidRDefault="001A6E27" w:rsidP="00FD4AA9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Isaac Newton Trust Teaching Fellowship: </w:t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FD4AA9">
        <w:rPr>
          <w:rFonts w:ascii="Aptos" w:hAnsi="Aptos" w:cs="Courier New"/>
          <w:bCs/>
          <w:color w:val="000000" w:themeColor="text1"/>
          <w:sz w:val="20"/>
          <w:szCs w:val="20"/>
        </w:rPr>
        <w:tab/>
        <w:t>£ 15,000</w:t>
      </w:r>
    </w:p>
    <w:p w14:paraId="618E10A0" w14:textId="77777777" w:rsidR="001A6E27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Microsoft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g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rant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to attend the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Lindau Nobel Laureates Meeting 2012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: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£ 5000</w:t>
      </w:r>
    </w:p>
    <w:p w14:paraId="05ADBD1B" w14:textId="3465F359" w:rsidR="00FD4AA9" w:rsidRPr="00FD4AA9" w:rsidRDefault="00FD4AA9" w:rsidP="00FD4AA9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Selwyn College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Academic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Grants: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5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000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+</w:t>
      </w:r>
    </w:p>
    <w:p w14:paraId="2220BFD7" w14:textId="77777777" w:rsidR="001A6E27" w:rsidRPr="00BC3570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Fitzwilliam College Travel Grants: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£ 1000</w:t>
      </w:r>
    </w:p>
    <w:p w14:paraId="211D8423" w14:textId="77777777" w:rsidR="001A6E27" w:rsidRPr="00BC3570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IIT-DAAD Scholarship 2007/2008: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€ 10,000</w:t>
      </w:r>
    </w:p>
    <w:p w14:paraId="0462F2DC" w14:textId="77777777" w:rsidR="001A6E27" w:rsidRPr="00BC3570" w:rsidRDefault="001A6E27" w:rsidP="001A6E27">
      <w:pPr>
        <w:pStyle w:val="ListParagraph"/>
        <w:numPr>
          <w:ilvl w:val="0"/>
          <w:numId w:val="1"/>
        </w:numPr>
        <w:spacing w:line="276" w:lineRule="auto"/>
        <w:ind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IIT Madras Teaching Fellowship 2006/2007: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ab/>
      </w:r>
      <w:r w:rsidRPr="00052AEF">
        <w:rPr>
          <w:rFonts w:ascii="Aptos" w:hAnsi="Aptos" w:cs="Arial"/>
          <w:color w:val="000000" w:themeColor="text1"/>
          <w:sz w:val="20"/>
          <w:szCs w:val="20"/>
          <w:shd w:val="clear" w:color="auto" w:fill="FFFFFF" w:themeFill="background1"/>
        </w:rPr>
        <w:t>₹</w:t>
      </w:r>
      <w:r w:rsidRPr="00052AEF">
        <w:rPr>
          <w:rFonts w:ascii="Aptos" w:hAnsi="Aptos" w:cs="Courier New"/>
          <w:bCs/>
          <w:color w:val="000000" w:themeColor="text1"/>
          <w:sz w:val="20"/>
          <w:szCs w:val="20"/>
          <w:shd w:val="clear" w:color="auto" w:fill="FFFFFF" w:themeFill="background1"/>
        </w:rPr>
        <w:t xml:space="preserve"> </w:t>
      </w:r>
      <w:r w:rsidRPr="00052AEF">
        <w:rPr>
          <w:rFonts w:ascii="Aptos" w:hAnsi="Aptos" w:cs="Courier New"/>
          <w:bCs/>
          <w:color w:val="000000" w:themeColor="text1"/>
          <w:sz w:val="20"/>
          <w:szCs w:val="20"/>
        </w:rPr>
        <w:t>60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,</w:t>
      </w:r>
      <w:r w:rsidRPr="00052AEF">
        <w:rPr>
          <w:rFonts w:ascii="Aptos" w:hAnsi="Aptos" w:cs="Courier New"/>
          <w:bCs/>
          <w:color w:val="000000" w:themeColor="text1"/>
          <w:sz w:val="20"/>
          <w:szCs w:val="20"/>
        </w:rPr>
        <w:t>000</w:t>
      </w:r>
    </w:p>
    <w:p w14:paraId="630B819D" w14:textId="77777777" w:rsidR="001A6E27" w:rsidRPr="00FB30DF" w:rsidRDefault="001A6E27" w:rsidP="00FB30DF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</w:p>
    <w:p w14:paraId="08401FB5" w14:textId="5A2BFCC7" w:rsidR="005662B5" w:rsidRPr="00D1601F" w:rsidRDefault="001A6E27" w:rsidP="00D1601F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Awards</w:t>
      </w:r>
    </w:p>
    <w:p w14:paraId="63B5F4D3" w14:textId="6F86FE22" w:rsidR="001A6E27" w:rsidRPr="00FB30DF" w:rsidRDefault="00FB30DF" w:rsidP="00F82C19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 w:rsidRPr="00FB30DF">
        <w:rPr>
          <w:rFonts w:ascii="Aptos" w:hAnsi="Aptos" w:cs="Courier New"/>
          <w:b/>
          <w:color w:val="000000" w:themeColor="text1"/>
          <w:sz w:val="22"/>
          <w:szCs w:val="22"/>
        </w:rPr>
        <w:t>Fellowships and Appointments</w:t>
      </w:r>
    </w:p>
    <w:p w14:paraId="5C3885CC" w14:textId="279A007C" w:rsidR="00FB30DF" w:rsidRDefault="00FB30DF" w:rsidP="00F82C19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11434C">
        <w:rPr>
          <w:rFonts w:ascii="Aptos" w:hAnsi="Aptos" w:cs="Courier New"/>
          <w:bCs/>
          <w:color w:val="000000" w:themeColor="text1"/>
          <w:sz w:val="20"/>
          <w:szCs w:val="20"/>
        </w:rPr>
        <w:t>Royal Society URF (2021</w:t>
      </w:r>
      <w:r w:rsidR="005662B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– </w:t>
      </w:r>
      <w:r w:rsidRPr="0011434C">
        <w:rPr>
          <w:rFonts w:ascii="Aptos" w:hAnsi="Aptos" w:cs="Courier New"/>
          <w:bCs/>
          <w:color w:val="000000" w:themeColor="text1"/>
          <w:sz w:val="20"/>
          <w:szCs w:val="20"/>
        </w:rPr>
        <w:t>26, rene</w:t>
      </w:r>
      <w:r w:rsidR="0011434C" w:rsidRPr="0011434C">
        <w:rPr>
          <w:rFonts w:ascii="Aptos" w:hAnsi="Aptos" w:cs="Courier New"/>
          <w:bCs/>
          <w:color w:val="000000" w:themeColor="text1"/>
          <w:sz w:val="20"/>
          <w:szCs w:val="20"/>
        </w:rPr>
        <w:t>wed 2026</w:t>
      </w:r>
      <w:r w:rsidR="005662B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– </w:t>
      </w:r>
      <w:r w:rsidR="0011434C" w:rsidRPr="0011434C">
        <w:rPr>
          <w:rFonts w:ascii="Aptos" w:hAnsi="Aptos" w:cs="Courier New"/>
          <w:bCs/>
          <w:color w:val="000000" w:themeColor="text1"/>
          <w:sz w:val="20"/>
          <w:szCs w:val="20"/>
        </w:rPr>
        <w:t>2029</w:t>
      </w:r>
      <w:r w:rsidRPr="0011434C">
        <w:rPr>
          <w:rFonts w:ascii="Aptos" w:hAnsi="Aptos" w:cs="Courier New"/>
          <w:bCs/>
          <w:color w:val="000000" w:themeColor="text1"/>
          <w:sz w:val="20"/>
          <w:szCs w:val="20"/>
        </w:rPr>
        <w:t>)</w:t>
      </w:r>
    </w:p>
    <w:p w14:paraId="63381DD3" w14:textId="1DFBE8B8" w:rsidR="0011434C" w:rsidRDefault="0011434C" w:rsidP="00F82C19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Visiting Professorship, Institute of Science Tokyo</w:t>
      </w:r>
      <w:r w:rsidR="009F1169">
        <w:rPr>
          <w:rFonts w:ascii="Aptos" w:hAnsi="Aptos" w:cs="Courier New"/>
          <w:bCs/>
          <w:color w:val="000000" w:themeColor="text1"/>
          <w:sz w:val="20"/>
          <w:szCs w:val="20"/>
        </w:rPr>
        <w:t>, Japan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(2026)</w:t>
      </w:r>
      <w:r w:rsidR="0049435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– funded by the World Research Hub Program</w:t>
      </w:r>
    </w:p>
    <w:p w14:paraId="2C230835" w14:textId="082E6035" w:rsidR="0011434C" w:rsidRDefault="0011434C" w:rsidP="00F82C19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Nominee, Phyllis Beddington Wiener Visiting Chair Professorship, ULB</w:t>
      </w:r>
      <w:r w:rsidR="009F1169">
        <w:rPr>
          <w:rFonts w:ascii="Aptos" w:hAnsi="Aptos" w:cs="Courier New"/>
          <w:bCs/>
          <w:color w:val="000000" w:themeColor="text1"/>
          <w:sz w:val="20"/>
          <w:szCs w:val="20"/>
        </w:rPr>
        <w:t>, Belgium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(outcome 2027)</w:t>
      </w:r>
    </w:p>
    <w:p w14:paraId="567E2110" w14:textId="2595636A" w:rsidR="001A6E27" w:rsidRPr="0011434C" w:rsidRDefault="001A6E27" w:rsidP="00F82C19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color w:val="000000"/>
          <w:sz w:val="20"/>
          <w:szCs w:val="20"/>
        </w:rPr>
        <w:t>Royal Society Science Policy Secondment at the UK Government</w:t>
      </w:r>
      <w:r w:rsidR="0011434C">
        <w:rPr>
          <w:rFonts w:ascii="Aptos" w:hAnsi="Aptos" w:cs="Courier New"/>
          <w:color w:val="000000"/>
          <w:sz w:val="20"/>
          <w:szCs w:val="20"/>
        </w:rPr>
        <w:t xml:space="preserve"> (2024</w:t>
      </w:r>
      <w:r w:rsidR="005662B5">
        <w:rPr>
          <w:rFonts w:ascii="Aptos" w:hAnsi="Aptos" w:cs="Courier New"/>
          <w:color w:val="000000"/>
          <w:sz w:val="20"/>
          <w:szCs w:val="20"/>
        </w:rPr>
        <w:t xml:space="preserve"> – </w:t>
      </w:r>
      <w:r w:rsidR="0011434C">
        <w:rPr>
          <w:rFonts w:ascii="Aptos" w:hAnsi="Aptos" w:cs="Courier New"/>
          <w:color w:val="000000"/>
          <w:sz w:val="20"/>
          <w:szCs w:val="20"/>
        </w:rPr>
        <w:t>2025)</w:t>
      </w:r>
    </w:p>
    <w:p w14:paraId="3FC7378F" w14:textId="479CDB36" w:rsidR="001A6E27" w:rsidRPr="00BC3570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Fellowship, Selwyn College, Cambridge</w:t>
      </w:r>
      <w:r w:rsidR="005662B5">
        <w:rPr>
          <w:rFonts w:ascii="Aptos" w:hAnsi="Aptos" w:cs="Courier New"/>
          <w:color w:val="000000"/>
          <w:sz w:val="20"/>
          <w:szCs w:val="20"/>
        </w:rPr>
        <w:t xml:space="preserve"> (2018 </w:t>
      </w:r>
      <w:proofErr w:type="gramStart"/>
      <w:r w:rsidR="005662B5">
        <w:rPr>
          <w:rFonts w:ascii="Aptos" w:hAnsi="Aptos" w:cs="Courier New"/>
          <w:color w:val="000000"/>
          <w:sz w:val="20"/>
          <w:szCs w:val="20"/>
        </w:rPr>
        <w:t>–</w:t>
      </w:r>
      <w:r w:rsidR="00556903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5662B5">
        <w:rPr>
          <w:rFonts w:ascii="Aptos" w:hAnsi="Aptos" w:cs="Courier New"/>
          <w:color w:val="000000"/>
          <w:sz w:val="20"/>
          <w:szCs w:val="20"/>
        </w:rPr>
        <w:t>)</w:t>
      </w:r>
      <w:proofErr w:type="gramEnd"/>
    </w:p>
    <w:p w14:paraId="7D0EFC4E" w14:textId="6652FB7B" w:rsidR="005662B5" w:rsidRPr="00BC3570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Bye Fellowship, Selwyn College, Cambridge</w:t>
      </w:r>
      <w:r w:rsidR="005662B5">
        <w:rPr>
          <w:rFonts w:ascii="Aptos" w:hAnsi="Aptos" w:cs="Courier New"/>
          <w:color w:val="000000"/>
          <w:sz w:val="20"/>
          <w:szCs w:val="20"/>
        </w:rPr>
        <w:t xml:space="preserve"> (2017 – 2018)</w:t>
      </w:r>
    </w:p>
    <w:p w14:paraId="39EF566E" w14:textId="094BF099" w:rsidR="001A6E27" w:rsidRPr="00BC3570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Isaac Newton Trust Teaching Fellowship, Fitzwilliam College, Cambridge</w:t>
      </w:r>
      <w:r w:rsidR="005662B5">
        <w:rPr>
          <w:rFonts w:ascii="Aptos" w:hAnsi="Aptos" w:cs="Courier New"/>
          <w:color w:val="000000"/>
          <w:sz w:val="20"/>
          <w:szCs w:val="20"/>
        </w:rPr>
        <w:t xml:space="preserve"> (</w:t>
      </w:r>
      <w:r w:rsidR="005662B5" w:rsidRPr="00BC3570">
        <w:rPr>
          <w:rFonts w:ascii="Aptos" w:hAnsi="Aptos" w:cs="Courier New"/>
          <w:color w:val="000000"/>
          <w:sz w:val="20"/>
          <w:szCs w:val="20"/>
        </w:rPr>
        <w:t>2016 – 2018</w:t>
      </w:r>
      <w:r w:rsidR="005662B5">
        <w:rPr>
          <w:rFonts w:ascii="Aptos" w:hAnsi="Aptos" w:cs="Courier New"/>
          <w:color w:val="000000"/>
          <w:sz w:val="20"/>
          <w:szCs w:val="20"/>
        </w:rPr>
        <w:t>)</w:t>
      </w:r>
    </w:p>
    <w:p w14:paraId="14BF8057" w14:textId="06F19696" w:rsidR="005662B5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Bye Fellowship, Fitzwilliam College, Cambridge</w:t>
      </w:r>
      <w:r w:rsidR="005662B5">
        <w:rPr>
          <w:rFonts w:ascii="Aptos" w:hAnsi="Aptos" w:cs="Courier New"/>
          <w:color w:val="000000"/>
          <w:sz w:val="20"/>
          <w:szCs w:val="20"/>
        </w:rPr>
        <w:t xml:space="preserve"> (</w:t>
      </w:r>
      <w:r w:rsidR="005662B5" w:rsidRPr="00BC3570">
        <w:rPr>
          <w:rFonts w:ascii="Aptos" w:hAnsi="Aptos" w:cs="Courier New"/>
          <w:color w:val="000000"/>
          <w:sz w:val="20"/>
          <w:szCs w:val="20"/>
        </w:rPr>
        <w:t>2015 – 2018</w:t>
      </w:r>
      <w:r w:rsidR="005662B5">
        <w:rPr>
          <w:rFonts w:ascii="Aptos" w:hAnsi="Aptos" w:cs="Courier New"/>
          <w:color w:val="000000"/>
          <w:sz w:val="20"/>
          <w:szCs w:val="20"/>
        </w:rPr>
        <w:t>)</w:t>
      </w:r>
    </w:p>
    <w:p w14:paraId="69A800CA" w14:textId="77777777" w:rsidR="005662B5" w:rsidRPr="005662B5" w:rsidRDefault="005662B5" w:rsidP="00F82C19">
      <w:pPr>
        <w:spacing w:line="276" w:lineRule="auto"/>
        <w:ind w:left="-1134" w:right="-241"/>
        <w:rPr>
          <w:rFonts w:ascii="Aptos" w:hAnsi="Aptos" w:cs="Courier New"/>
          <w:sz w:val="10"/>
          <w:szCs w:val="10"/>
        </w:rPr>
      </w:pPr>
    </w:p>
    <w:p w14:paraId="6D3344D5" w14:textId="0335C32A" w:rsidR="005662B5" w:rsidRPr="00FB30DF" w:rsidRDefault="005662B5" w:rsidP="00F82C19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>
        <w:rPr>
          <w:rFonts w:ascii="Aptos" w:hAnsi="Aptos" w:cs="Courier New"/>
          <w:b/>
          <w:color w:val="000000" w:themeColor="text1"/>
          <w:sz w:val="22"/>
          <w:szCs w:val="22"/>
        </w:rPr>
        <w:t>Prizes and Medals</w:t>
      </w:r>
    </w:p>
    <w:p w14:paraId="7574F0B5" w14:textId="5FF164CC" w:rsidR="005662B5" w:rsidRPr="00BC3570" w:rsidRDefault="005662B5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  <w:sz w:val="20"/>
          <w:szCs w:val="20"/>
        </w:rPr>
        <w:t xml:space="preserve">Rank Prize </w:t>
      </w:r>
      <w:r w:rsidRPr="005662B5">
        <w:rPr>
          <w:rFonts w:ascii="Aptos" w:hAnsi="Aptos" w:cs="Courier New"/>
          <w:i/>
          <w:iCs/>
          <w:color w:val="000000"/>
          <w:sz w:val="20"/>
          <w:szCs w:val="20"/>
        </w:rPr>
        <w:t>Seeing in Science</w:t>
      </w:r>
      <w:r>
        <w:rPr>
          <w:rFonts w:ascii="Aptos" w:hAnsi="Aptos" w:cs="Courier New"/>
          <w:color w:val="000000"/>
          <w:sz w:val="20"/>
          <w:szCs w:val="20"/>
        </w:rPr>
        <w:t xml:space="preserve"> (2021)</w:t>
      </w:r>
    </w:p>
    <w:p w14:paraId="290ACEF3" w14:textId="51003040" w:rsidR="001A6E27" w:rsidRPr="00F82C19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F82C19">
        <w:rPr>
          <w:rFonts w:ascii="Aptos" w:hAnsi="Aptos" w:cs="Courier New"/>
          <w:color w:val="000000"/>
          <w:sz w:val="20"/>
          <w:szCs w:val="20"/>
        </w:rPr>
        <w:t>Lundgren Research Award</w:t>
      </w:r>
      <w:r w:rsidR="005662B5" w:rsidRPr="00F82C19">
        <w:rPr>
          <w:rFonts w:ascii="Aptos" w:hAnsi="Aptos" w:cs="Courier New"/>
          <w:color w:val="000000"/>
          <w:sz w:val="20"/>
          <w:szCs w:val="20"/>
        </w:rPr>
        <w:t xml:space="preserve"> (2013)</w:t>
      </w:r>
    </w:p>
    <w:p w14:paraId="509426B2" w14:textId="6A129F10" w:rsidR="005662B5" w:rsidRPr="00F82C19" w:rsidRDefault="005662B5" w:rsidP="00F82C19">
      <w:pPr>
        <w:spacing w:line="276" w:lineRule="auto"/>
        <w:ind w:left="-1134" w:right="-241"/>
        <w:rPr>
          <w:rFonts w:ascii="Aptos" w:hAnsi="Aptos" w:cs="Courier New"/>
          <w:sz w:val="20"/>
          <w:szCs w:val="20"/>
        </w:rPr>
      </w:pPr>
      <w:r w:rsidRPr="00F82C19">
        <w:rPr>
          <w:rFonts w:ascii="Aptos" w:hAnsi="Aptos" w:cs="Courier New"/>
          <w:bCs/>
          <w:iCs/>
          <w:color w:val="000000"/>
          <w:sz w:val="20"/>
          <w:szCs w:val="20"/>
        </w:rPr>
        <w:t>Institute Merit Prize and Medal</w:t>
      </w:r>
      <w:r w:rsidRPr="00F82C19">
        <w:rPr>
          <w:rFonts w:ascii="Aptos" w:hAnsi="Aptos" w:cs="Courier New"/>
          <w:iCs/>
          <w:color w:val="000000"/>
          <w:sz w:val="20"/>
          <w:szCs w:val="20"/>
        </w:rPr>
        <w:t>, IIT Madras (2008)</w:t>
      </w:r>
    </w:p>
    <w:p w14:paraId="376DF1F1" w14:textId="700AD176" w:rsidR="00F82C19" w:rsidRPr="00F82C19" w:rsidRDefault="005662B5" w:rsidP="00F82C19">
      <w:pPr>
        <w:spacing w:line="276" w:lineRule="auto"/>
        <w:ind w:left="-1134" w:right="-241"/>
        <w:rPr>
          <w:rFonts w:ascii="Aptos" w:hAnsi="Aptos" w:cs="Courier New"/>
          <w:sz w:val="20"/>
          <w:szCs w:val="20"/>
        </w:rPr>
      </w:pPr>
      <w:r w:rsidRPr="00F82C19">
        <w:rPr>
          <w:rFonts w:ascii="Aptos" w:hAnsi="Aptos" w:cs="Courier New"/>
          <w:bCs/>
          <w:iCs/>
          <w:color w:val="000000"/>
          <w:sz w:val="20"/>
          <w:szCs w:val="20"/>
        </w:rPr>
        <w:t>Dr G Venkataraman Gold Medal</w:t>
      </w:r>
      <w:r w:rsidRPr="00F82C19">
        <w:rPr>
          <w:rFonts w:ascii="Aptos" w:hAnsi="Aptos" w:cs="Courier New"/>
          <w:iCs/>
          <w:color w:val="000000"/>
          <w:sz w:val="20"/>
          <w:szCs w:val="20"/>
        </w:rPr>
        <w:t xml:space="preserve">, Sri Sathya </w:t>
      </w:r>
      <w:r w:rsidRPr="00F82C19">
        <w:rPr>
          <w:rFonts w:ascii="Aptos" w:hAnsi="Aptos" w:cs="Courier New"/>
          <w:sz w:val="20"/>
          <w:szCs w:val="20"/>
        </w:rPr>
        <w:t>Sai Institute of Higher Learning (2006)</w:t>
      </w:r>
    </w:p>
    <w:p w14:paraId="3A236FDF" w14:textId="77777777" w:rsidR="005662B5" w:rsidRPr="00F82C19" w:rsidRDefault="005662B5" w:rsidP="00F82C19">
      <w:pPr>
        <w:spacing w:line="276" w:lineRule="auto"/>
        <w:ind w:left="-1134" w:right="-241"/>
        <w:rPr>
          <w:rFonts w:ascii="Aptos" w:hAnsi="Aptos" w:cs="Courier New"/>
          <w:sz w:val="10"/>
          <w:szCs w:val="10"/>
        </w:rPr>
      </w:pPr>
    </w:p>
    <w:p w14:paraId="04A5BA31" w14:textId="77777777" w:rsidR="0049435F" w:rsidRPr="00F82C19" w:rsidRDefault="0049435F" w:rsidP="00F82C19">
      <w:pPr>
        <w:spacing w:line="276" w:lineRule="auto"/>
        <w:ind w:left="-1134" w:right="-241"/>
        <w:rPr>
          <w:rFonts w:ascii="Aptos" w:hAnsi="Aptos" w:cs="Courier New"/>
          <w:b/>
          <w:color w:val="000000" w:themeColor="text1"/>
          <w:sz w:val="22"/>
          <w:szCs w:val="22"/>
        </w:rPr>
      </w:pPr>
      <w:r w:rsidRPr="00F82C19">
        <w:rPr>
          <w:rFonts w:ascii="Aptos" w:hAnsi="Aptos" w:cs="Courier New"/>
          <w:b/>
          <w:color w:val="000000" w:themeColor="text1"/>
          <w:sz w:val="22"/>
          <w:szCs w:val="22"/>
        </w:rPr>
        <w:t xml:space="preserve">Selected early-career distinctions </w:t>
      </w:r>
    </w:p>
    <w:p w14:paraId="7376E27D" w14:textId="23D88EDA" w:rsidR="00F82C19" w:rsidRPr="00F82C19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F82C19">
        <w:rPr>
          <w:rFonts w:ascii="Aptos" w:hAnsi="Aptos" w:cs="Courier New"/>
          <w:color w:val="000000"/>
          <w:sz w:val="20"/>
          <w:szCs w:val="20"/>
        </w:rPr>
        <w:t>UK representative at the 62</w:t>
      </w:r>
      <w:r w:rsidRPr="00F82C19">
        <w:rPr>
          <w:rFonts w:ascii="Aptos" w:hAnsi="Aptos" w:cs="Courier New"/>
          <w:color w:val="000000"/>
          <w:sz w:val="20"/>
          <w:szCs w:val="20"/>
          <w:vertAlign w:val="superscript"/>
        </w:rPr>
        <w:t>nd</w:t>
      </w:r>
      <w:r w:rsidRPr="00F82C19">
        <w:rPr>
          <w:rFonts w:ascii="Aptos" w:hAnsi="Aptos" w:cs="Courier New"/>
          <w:color w:val="000000"/>
          <w:sz w:val="20"/>
          <w:szCs w:val="20"/>
        </w:rPr>
        <w:t xml:space="preserve"> Lindau Nobel Laureate Meeting for Physics </w:t>
      </w:r>
      <w:r w:rsidR="0049435F" w:rsidRPr="00F82C19">
        <w:rPr>
          <w:rFonts w:ascii="Aptos" w:hAnsi="Aptos" w:cs="Courier New"/>
          <w:color w:val="000000"/>
          <w:sz w:val="20"/>
          <w:szCs w:val="20"/>
        </w:rPr>
        <w:t>(2012)</w:t>
      </w:r>
    </w:p>
    <w:p w14:paraId="2CCF9A0D" w14:textId="485C7983" w:rsidR="001A6E27" w:rsidRPr="00F82C19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F82C19">
        <w:rPr>
          <w:rFonts w:ascii="Aptos" w:hAnsi="Aptos" w:cs="Courier New"/>
          <w:color w:val="000000"/>
          <w:sz w:val="20"/>
          <w:szCs w:val="20"/>
        </w:rPr>
        <w:t>Fitzwilliam College Senior Scholarship</w:t>
      </w:r>
      <w:r w:rsidR="0049435F" w:rsidRPr="00F82C19">
        <w:rPr>
          <w:rFonts w:ascii="Aptos" w:hAnsi="Aptos" w:cs="Courier New"/>
          <w:color w:val="000000"/>
          <w:sz w:val="20"/>
          <w:szCs w:val="20"/>
        </w:rPr>
        <w:t xml:space="preserve"> (2012)</w:t>
      </w:r>
    </w:p>
    <w:p w14:paraId="65AEE8B4" w14:textId="7B097B3F" w:rsidR="00F82C19" w:rsidRPr="00F82C19" w:rsidRDefault="00F82C19" w:rsidP="00F82C19">
      <w:pPr>
        <w:spacing w:line="276" w:lineRule="auto"/>
        <w:ind w:left="-1134" w:right="-241"/>
        <w:rPr>
          <w:rFonts w:ascii="Aptos" w:hAnsi="Aptos" w:cs="Courier New"/>
          <w:iCs/>
          <w:color w:val="000000"/>
          <w:sz w:val="20"/>
          <w:szCs w:val="20"/>
        </w:rPr>
      </w:pPr>
      <w:proofErr w:type="spellStart"/>
      <w:r w:rsidRPr="00F82C19">
        <w:rPr>
          <w:rFonts w:ascii="Aptos" w:hAnsi="Aptos" w:cs="Courier New"/>
          <w:iCs/>
          <w:color w:val="000000"/>
          <w:sz w:val="20"/>
          <w:szCs w:val="20"/>
        </w:rPr>
        <w:t>Deutscher</w:t>
      </w:r>
      <w:proofErr w:type="spellEnd"/>
      <w:r w:rsidRPr="00F82C19">
        <w:rPr>
          <w:rFonts w:ascii="Aptos" w:hAnsi="Aptos" w:cs="Courier New"/>
          <w:iCs/>
          <w:color w:val="000000"/>
          <w:sz w:val="20"/>
          <w:szCs w:val="20"/>
        </w:rPr>
        <w:t xml:space="preserve"> </w:t>
      </w:r>
      <w:proofErr w:type="spellStart"/>
      <w:r w:rsidRPr="00F82C19">
        <w:rPr>
          <w:rFonts w:ascii="Aptos" w:hAnsi="Aptos" w:cs="Courier New"/>
          <w:iCs/>
          <w:color w:val="000000"/>
          <w:sz w:val="20"/>
          <w:szCs w:val="20"/>
        </w:rPr>
        <w:t>Akademischer</w:t>
      </w:r>
      <w:proofErr w:type="spellEnd"/>
      <w:r w:rsidRPr="00F82C19">
        <w:rPr>
          <w:rFonts w:ascii="Aptos" w:hAnsi="Aptos" w:cs="Courier New"/>
          <w:iCs/>
          <w:color w:val="000000"/>
          <w:sz w:val="20"/>
          <w:szCs w:val="20"/>
        </w:rPr>
        <w:t xml:space="preserve"> </w:t>
      </w:r>
      <w:proofErr w:type="spellStart"/>
      <w:r w:rsidRPr="00F82C19">
        <w:rPr>
          <w:rFonts w:ascii="Aptos" w:hAnsi="Aptos" w:cs="Courier New"/>
          <w:iCs/>
          <w:color w:val="000000"/>
          <w:sz w:val="20"/>
          <w:szCs w:val="20"/>
        </w:rPr>
        <w:t>Austausch</w:t>
      </w:r>
      <w:proofErr w:type="spellEnd"/>
      <w:r w:rsidRPr="00F82C19">
        <w:rPr>
          <w:rFonts w:ascii="Aptos" w:hAnsi="Aptos" w:cs="Courier New"/>
          <w:iCs/>
          <w:color w:val="000000"/>
          <w:sz w:val="20"/>
          <w:szCs w:val="20"/>
        </w:rPr>
        <w:t xml:space="preserve"> </w:t>
      </w:r>
      <w:proofErr w:type="spellStart"/>
      <w:r w:rsidRPr="00F82C19">
        <w:rPr>
          <w:rFonts w:ascii="Aptos" w:hAnsi="Aptos" w:cs="Courier New"/>
          <w:iCs/>
          <w:color w:val="000000"/>
          <w:sz w:val="20"/>
          <w:szCs w:val="20"/>
        </w:rPr>
        <w:t>Dienst</w:t>
      </w:r>
      <w:proofErr w:type="spellEnd"/>
      <w:r w:rsidRPr="00F82C19">
        <w:rPr>
          <w:rFonts w:ascii="Aptos" w:hAnsi="Aptos" w:cs="Courier New"/>
          <w:iCs/>
          <w:color w:val="000000"/>
          <w:sz w:val="20"/>
          <w:szCs w:val="20"/>
        </w:rPr>
        <w:t xml:space="preserve"> (DAAD) Fellowship (2007 – 2008)</w:t>
      </w:r>
    </w:p>
    <w:p w14:paraId="52641CBA" w14:textId="192EBBE2" w:rsidR="00F82C19" w:rsidRPr="00F82C19" w:rsidRDefault="00F82C19" w:rsidP="00F82C19">
      <w:pPr>
        <w:spacing w:line="276" w:lineRule="auto"/>
        <w:ind w:left="-1134" w:right="-241"/>
        <w:rPr>
          <w:rFonts w:ascii="Aptos" w:hAnsi="Aptos" w:cs="Courier New"/>
          <w:iCs/>
          <w:color w:val="000000"/>
          <w:sz w:val="20"/>
          <w:szCs w:val="20"/>
        </w:rPr>
      </w:pPr>
      <w:r w:rsidRPr="00F82C19">
        <w:rPr>
          <w:rFonts w:ascii="Aptos" w:hAnsi="Aptos" w:cs="Courier New"/>
          <w:iCs/>
          <w:color w:val="000000"/>
          <w:sz w:val="20"/>
          <w:szCs w:val="20"/>
        </w:rPr>
        <w:t>Wilhelm und Heraeus</w:t>
      </w:r>
      <w:r w:rsidRPr="00F82C19">
        <w:rPr>
          <w:rFonts w:ascii="Cambria Math" w:hAnsi="Cambria Math" w:cs="Cambria Math"/>
          <w:iCs/>
          <w:color w:val="000000"/>
          <w:sz w:val="20"/>
          <w:szCs w:val="20"/>
        </w:rPr>
        <w:t>‐</w:t>
      </w:r>
      <w:r w:rsidRPr="00F82C19">
        <w:rPr>
          <w:rFonts w:ascii="Aptos" w:hAnsi="Aptos" w:cs="Courier New"/>
          <w:iCs/>
          <w:color w:val="000000"/>
          <w:sz w:val="20"/>
          <w:szCs w:val="20"/>
        </w:rPr>
        <w:t>Stiftung Travel Grant (2008)</w:t>
      </w:r>
    </w:p>
    <w:p w14:paraId="182E2F25" w14:textId="4FB418DD" w:rsidR="00F82C19" w:rsidRPr="00F82C19" w:rsidRDefault="00F82C19" w:rsidP="00F82C19">
      <w:pPr>
        <w:spacing w:line="276" w:lineRule="auto"/>
        <w:ind w:left="-1134" w:right="-241"/>
        <w:rPr>
          <w:rFonts w:ascii="Aptos" w:hAnsi="Aptos" w:cs="Courier New"/>
          <w:iCs/>
          <w:color w:val="000000"/>
          <w:sz w:val="20"/>
          <w:szCs w:val="20"/>
        </w:rPr>
      </w:pPr>
      <w:r w:rsidRPr="00F82C19">
        <w:rPr>
          <w:rFonts w:ascii="Aptos" w:hAnsi="Aptos" w:cs="Courier New"/>
          <w:iCs/>
          <w:color w:val="000000"/>
          <w:sz w:val="20"/>
          <w:szCs w:val="20"/>
        </w:rPr>
        <w:t>Council of Scientific and Industrial Research Fellowship (CSIR-UGC JRF NET) – Qualified (2006)</w:t>
      </w:r>
    </w:p>
    <w:p w14:paraId="4F052A14" w14:textId="77777777" w:rsidR="00F82C19" w:rsidRPr="00F82C19" w:rsidRDefault="00F82C19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F82C19">
        <w:rPr>
          <w:rFonts w:ascii="Aptos" w:hAnsi="Aptos" w:cs="Courier New"/>
          <w:bCs/>
          <w:iCs/>
          <w:color w:val="000000"/>
          <w:sz w:val="20"/>
          <w:szCs w:val="20"/>
        </w:rPr>
        <w:t>Rank 56/4904 in all India Graduate Admission Test in Engineering (GATE) for Physics (2006)</w:t>
      </w:r>
    </w:p>
    <w:p w14:paraId="32E5A270" w14:textId="52D1A072" w:rsidR="001A6E27" w:rsidRPr="00F82C19" w:rsidRDefault="001A6E27" w:rsidP="00F82C1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F82C19">
        <w:rPr>
          <w:rFonts w:ascii="Aptos" w:hAnsi="Aptos" w:cs="Courier New"/>
          <w:iCs/>
          <w:color w:val="000000"/>
          <w:sz w:val="20"/>
          <w:szCs w:val="20"/>
        </w:rPr>
        <w:t>Indian Academy of Sciences Summer Research Fellowship</w:t>
      </w:r>
      <w:r w:rsidR="00F82C19" w:rsidRPr="00F82C19">
        <w:rPr>
          <w:rFonts w:ascii="Aptos" w:hAnsi="Aptos" w:cs="Courier New"/>
          <w:iCs/>
          <w:color w:val="000000"/>
          <w:sz w:val="20"/>
          <w:szCs w:val="20"/>
        </w:rPr>
        <w:t xml:space="preserve"> (2005)</w:t>
      </w:r>
    </w:p>
    <w:p w14:paraId="10A11026" w14:textId="77777777" w:rsidR="00AC4A9D" w:rsidRDefault="00AC4A9D" w:rsidP="001A6E27">
      <w:pPr>
        <w:spacing w:line="276" w:lineRule="auto"/>
        <w:ind w:left="-1134" w:right="-241"/>
        <w:jc w:val="both"/>
        <w:rPr>
          <w:rFonts w:ascii="Aptos" w:hAnsi="Aptos" w:cs="Courier New"/>
          <w:color w:val="000000" w:themeColor="text1"/>
          <w:sz w:val="20"/>
          <w:szCs w:val="20"/>
        </w:rPr>
      </w:pPr>
    </w:p>
    <w:p w14:paraId="532AD92A" w14:textId="784ED0DD" w:rsidR="00AC4A9D" w:rsidRDefault="001A6E27" w:rsidP="00AC4A9D">
      <w:pPr>
        <w:spacing w:line="276" w:lineRule="auto"/>
        <w:ind w:left="-1134" w:right="-241"/>
        <w:jc w:val="both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Talks</w:t>
      </w:r>
      <w:r w:rsidR="005F29F0">
        <w:rPr>
          <w:rFonts w:ascii="Aptos" w:hAnsi="Aptos" w:cs="Courier New"/>
          <w:b/>
          <w:color w:val="C00000"/>
        </w:rPr>
        <w:t xml:space="preserve"> and Conferences</w:t>
      </w:r>
    </w:p>
    <w:p w14:paraId="69B414A8" w14:textId="309978ED" w:rsidR="004C6FE0" w:rsidRPr="00AC4A9D" w:rsidRDefault="004C6FE0" w:rsidP="00AC4A9D">
      <w:pPr>
        <w:spacing w:line="276" w:lineRule="auto"/>
        <w:ind w:left="-1134" w:right="-241"/>
        <w:jc w:val="both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Delivered keynote talks at Park System</w:t>
      </w:r>
      <w:r w:rsidR="005F29F0">
        <w:rPr>
          <w:rFonts w:ascii="Aptos" w:hAnsi="Aptos" w:cs="Courier New"/>
          <w:bCs/>
          <w:color w:val="000000" w:themeColor="text1"/>
          <w:sz w:val="20"/>
          <w:szCs w:val="20"/>
        </w:rPr>
        <w:t>s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’ Nano Scientific Forum Europe (NSFE) in 2022, 2023 and 2026. </w:t>
      </w:r>
    </w:p>
    <w:p w14:paraId="37613E05" w14:textId="07B6650C" w:rsidR="001A6E27" w:rsidRDefault="001A6E27" w:rsidP="001A6E27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Delivered </w:t>
      </w:r>
      <w:r w:rsidR="004C6FE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invited talks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at major global conferences</w:t>
      </w:r>
      <w:r w:rsidR="00AC4A9D">
        <w:rPr>
          <w:rFonts w:ascii="Aptos" w:hAnsi="Aptos" w:cs="Courier New"/>
          <w:bCs/>
          <w:color w:val="000000" w:themeColor="text1"/>
          <w:sz w:val="20"/>
          <w:szCs w:val="20"/>
        </w:rPr>
        <w:t>: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AC4A9D">
        <w:rPr>
          <w:rFonts w:ascii="Aptos" w:hAnsi="Aptos" w:cs="Courier New"/>
          <w:bCs/>
          <w:color w:val="000000" w:themeColor="text1"/>
          <w:sz w:val="20"/>
          <w:szCs w:val="20"/>
        </w:rPr>
        <w:t>M</w:t>
      </w:r>
      <w:r w:rsidR="00AC4A9D"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RS </w:t>
      </w:r>
      <w:r w:rsidR="00AC4A9D">
        <w:rPr>
          <w:rFonts w:ascii="Aptos" w:hAnsi="Aptos" w:cs="Courier New"/>
          <w:bCs/>
          <w:color w:val="000000" w:themeColor="text1"/>
          <w:sz w:val="20"/>
          <w:szCs w:val="20"/>
        </w:rPr>
        <w:t xml:space="preserve">Seattle,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MRS Boston, SPIE San Diego, </w:t>
      </w:r>
      <w:proofErr w:type="spellStart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Spintech</w:t>
      </w:r>
      <w:proofErr w:type="spellEnd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Aptos" w:hAnsi="Aptos" w:cs="Courier New"/>
          <w:bCs/>
          <w:color w:val="000000" w:themeColor="text1"/>
          <w:sz w:val="20"/>
          <w:szCs w:val="20"/>
        </w:rPr>
        <w:t>SpinOS</w:t>
      </w:r>
      <w:proofErr w:type="spellEnd"/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and the Annual Meeting of the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J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apanese Physical Society.</w:t>
      </w:r>
    </w:p>
    <w:p w14:paraId="2895085B" w14:textId="62E3B0C5" w:rsidR="001A6E27" w:rsidRPr="00BC3570" w:rsidRDefault="001A6E27" w:rsidP="001A6E27">
      <w:pPr>
        <w:spacing w:line="276" w:lineRule="auto"/>
        <w:ind w:left="-1134" w:right="-241"/>
        <w:jc w:val="both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Delivered invited seminars at world</w:t>
      </w:r>
      <w:r w:rsidR="00AC4A9D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class research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institutions such as KTH Stockholm, University of Tokyo, TU Delft, TU Munich, </w:t>
      </w:r>
      <w:r w:rsidR="007A73F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Oxford University,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Durham University, Queen Mary University, </w:t>
      </w:r>
      <w:r w:rsidR="00AC4A9D">
        <w:rPr>
          <w:rFonts w:ascii="Aptos" w:hAnsi="Aptos" w:cs="Courier New"/>
          <w:bCs/>
          <w:color w:val="000000" w:themeColor="text1"/>
          <w:sz w:val="20"/>
          <w:szCs w:val="20"/>
        </w:rPr>
        <w:t xml:space="preserve">ULB,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and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the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proofErr w:type="spellStart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Jozef</w:t>
      </w:r>
      <w:proofErr w:type="spellEnd"/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Stefan Institute.</w:t>
      </w:r>
    </w:p>
    <w:p w14:paraId="7DE76FF7" w14:textId="32BF4061" w:rsidR="005F29F0" w:rsidRDefault="00AC4A9D" w:rsidP="005F29F0">
      <w:pPr>
        <w:spacing w:line="276" w:lineRule="auto"/>
        <w:ind w:left="-1134" w:right="-241"/>
        <w:rPr>
          <w:rFonts w:ascii="Aptos" w:hAnsi="Aptos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A current record of international speaking engagements </w:t>
      </w:r>
      <w:r w:rsidRPr="00AC4A9D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is at </w:t>
      </w:r>
      <w:hyperlink r:id="rId7" w:history="1">
        <w:r w:rsidRPr="00AC4A9D">
          <w:rPr>
            <w:rStyle w:val="Hyperlink"/>
            <w:rFonts w:ascii="Aptos" w:hAnsi="Aptos"/>
            <w:sz w:val="20"/>
            <w:szCs w:val="20"/>
          </w:rPr>
          <w:t>https://deepak-venkateshvaran.github.io/talks/</w:t>
        </w:r>
      </w:hyperlink>
    </w:p>
    <w:p w14:paraId="6C564F08" w14:textId="77777777" w:rsidR="005F29F0" w:rsidRPr="008436D3" w:rsidRDefault="005F29F0" w:rsidP="005F29F0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10"/>
          <w:szCs w:val="10"/>
        </w:rPr>
      </w:pPr>
    </w:p>
    <w:p w14:paraId="0221455B" w14:textId="6DFEF414" w:rsidR="008436D3" w:rsidRPr="009342DF" w:rsidRDefault="005F29F0" w:rsidP="009342DF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lastRenderedPageBreak/>
        <w:t>Conference Organisation: Conference Chair at NSFE 2023, MRS Seattle 2024, ECME 2025.</w:t>
      </w:r>
      <w:r w:rsidR="006D779B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 xml:space="preserve">Co-organiser of the annual ULB-Cambridge-RIKEN workshop </w:t>
      </w:r>
      <w:r w:rsidRPr="005F29F0">
        <w:rPr>
          <w:rFonts w:ascii="Aptos" w:hAnsi="Aptos"/>
          <w:i/>
          <w:iCs/>
          <w:sz w:val="20"/>
          <w:szCs w:val="20"/>
        </w:rPr>
        <w:t xml:space="preserve">Organic Semiconductors for the </w:t>
      </w:r>
      <w:r>
        <w:rPr>
          <w:rFonts w:ascii="Aptos" w:hAnsi="Aptos"/>
          <w:i/>
          <w:iCs/>
          <w:sz w:val="20"/>
          <w:szCs w:val="20"/>
        </w:rPr>
        <w:t>N</w:t>
      </w:r>
      <w:r w:rsidRPr="005F29F0">
        <w:rPr>
          <w:rFonts w:ascii="Aptos" w:hAnsi="Aptos"/>
          <w:i/>
          <w:iCs/>
          <w:sz w:val="20"/>
          <w:szCs w:val="20"/>
        </w:rPr>
        <w:t xml:space="preserve">ext </w:t>
      </w:r>
      <w:r>
        <w:rPr>
          <w:rFonts w:ascii="Aptos" w:hAnsi="Aptos"/>
          <w:i/>
          <w:iCs/>
          <w:sz w:val="20"/>
          <w:szCs w:val="20"/>
        </w:rPr>
        <w:t>E</w:t>
      </w:r>
      <w:r w:rsidRPr="005F29F0">
        <w:rPr>
          <w:rFonts w:ascii="Aptos" w:hAnsi="Aptos"/>
          <w:i/>
          <w:iCs/>
          <w:sz w:val="20"/>
          <w:szCs w:val="20"/>
        </w:rPr>
        <w:t>ra</w:t>
      </w:r>
      <w:r>
        <w:rPr>
          <w:rFonts w:ascii="Aptos" w:hAnsi="Aptos"/>
          <w:sz w:val="20"/>
          <w:szCs w:val="20"/>
        </w:rPr>
        <w:t xml:space="preserve"> </w:t>
      </w:r>
      <w:r w:rsidR="006137E6">
        <w:rPr>
          <w:rFonts w:ascii="Aptos" w:hAnsi="Aptos"/>
          <w:sz w:val="20"/>
          <w:szCs w:val="20"/>
        </w:rPr>
        <w:t>(</w:t>
      </w:r>
      <w:r>
        <w:rPr>
          <w:rFonts w:ascii="Aptos" w:hAnsi="Aptos"/>
          <w:sz w:val="20"/>
          <w:szCs w:val="20"/>
        </w:rPr>
        <w:t>2025</w:t>
      </w:r>
      <w:r w:rsidR="006137E6">
        <w:rPr>
          <w:rFonts w:ascii="Aptos" w:hAnsi="Aptos"/>
          <w:sz w:val="20"/>
          <w:szCs w:val="20"/>
        </w:rPr>
        <w:t xml:space="preserve">, </w:t>
      </w:r>
      <w:r>
        <w:rPr>
          <w:rFonts w:ascii="Aptos" w:hAnsi="Aptos"/>
          <w:sz w:val="20"/>
          <w:szCs w:val="20"/>
        </w:rPr>
        <w:t>2026</w:t>
      </w:r>
      <w:r w:rsidR="006137E6">
        <w:rPr>
          <w:rFonts w:ascii="Aptos" w:hAnsi="Aptos"/>
          <w:sz w:val="20"/>
          <w:szCs w:val="20"/>
        </w:rPr>
        <w:t>)</w:t>
      </w:r>
    </w:p>
    <w:p w14:paraId="1216D500" w14:textId="77777777" w:rsidR="008436D3" w:rsidRDefault="008436D3" w:rsidP="00AC4A9D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</w:p>
    <w:p w14:paraId="3A16CBC9" w14:textId="516E5DF1" w:rsidR="001A6E27" w:rsidRDefault="001A6E27" w:rsidP="00AC4A9D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/>
          <w:color w:val="C00000"/>
        </w:rPr>
        <w:t>Teaching</w:t>
      </w:r>
    </w:p>
    <w:p w14:paraId="6A62A58B" w14:textId="494DA8F5" w:rsidR="004B3F90" w:rsidRDefault="001A6E27" w:rsidP="00085885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co-lecture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an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MPhil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course (NE.10) on Energy Harvesting</w:t>
      </w:r>
      <w:r w:rsidR="004B770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(Thermoelectrics, </w:t>
      </w:r>
      <w:r w:rsidR="00337DD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Pyroelectrics, </w:t>
      </w:r>
      <w:proofErr w:type="spellStart"/>
      <w:r w:rsidR="00337DDF">
        <w:rPr>
          <w:rFonts w:ascii="Aptos" w:hAnsi="Aptos" w:cs="Courier New"/>
          <w:bCs/>
          <w:color w:val="000000" w:themeColor="text1"/>
          <w:sz w:val="20"/>
          <w:szCs w:val="20"/>
        </w:rPr>
        <w:t>Piezoelectrics</w:t>
      </w:r>
      <w:proofErr w:type="spellEnd"/>
      <w:r w:rsidR="004B7700">
        <w:rPr>
          <w:rFonts w:ascii="Aptos" w:hAnsi="Aptos" w:cs="Courier New"/>
          <w:bCs/>
          <w:color w:val="000000" w:themeColor="text1"/>
          <w:sz w:val="20"/>
          <w:szCs w:val="20"/>
        </w:rPr>
        <w:t>)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the Department of Materials Science and Metallurgy at Cambridge University</w:t>
      </w:r>
      <w:r w:rsidR="004B3F9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and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Part III Physics course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(IDP3)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at the Cavendish Laboratory on the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theme of Energy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Science</w:t>
      </w:r>
      <w:r w:rsidR="00337DD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(Hydrogen Technologies)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.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I’ve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taught undergraduate courses within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the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Part 1B, Part II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,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and Part III NST Physical Sciences at Cambridge University. I’ve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co-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supervised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three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master thesis projects,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six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doctoral projects, and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three </w:t>
      </w:r>
      <w:r w:rsidRPr="00BC3570">
        <w:rPr>
          <w:rFonts w:ascii="Aptos" w:hAnsi="Aptos" w:cs="Courier New"/>
          <w:bCs/>
          <w:color w:val="000000" w:themeColor="text1"/>
          <w:sz w:val="20"/>
          <w:szCs w:val="20"/>
        </w:rPr>
        <w:t>postdoctoral projects within the Physics department.</w:t>
      </w:r>
    </w:p>
    <w:p w14:paraId="6A7AF20E" w14:textId="77777777" w:rsidR="004B3F90" w:rsidRPr="004B3F90" w:rsidRDefault="004B3F90" w:rsidP="00085885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10"/>
          <w:szCs w:val="10"/>
        </w:rPr>
      </w:pPr>
    </w:p>
    <w:p w14:paraId="1A763FD1" w14:textId="150AF57A" w:rsidR="004B3F90" w:rsidRDefault="004B3F90" w:rsidP="00085885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As Director of Studies in Physics, Selwyn College has risen over my tenure from the middle of the Cambridge college rankings for academic performance into the top three.</w:t>
      </w:r>
    </w:p>
    <w:p w14:paraId="437EEB8A" w14:textId="77777777" w:rsidR="00765779" w:rsidRDefault="00765779" w:rsidP="001A6E27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</w:p>
    <w:p w14:paraId="3EE58B1A" w14:textId="17200C27" w:rsidR="001A6E27" w:rsidRPr="00BC3570" w:rsidRDefault="001A6E27" w:rsidP="001A6E27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 w:rsidRPr="00BC3570">
        <w:rPr>
          <w:rFonts w:ascii="Aptos" w:hAnsi="Aptos" w:cs="Courier New"/>
          <w:b/>
          <w:color w:val="C00000"/>
        </w:rPr>
        <w:t>Management Training – Innovation and the Business of Science</w:t>
      </w:r>
    </w:p>
    <w:p w14:paraId="071641F6" w14:textId="049692E8" w:rsidR="001A6E27" w:rsidRPr="00BC3570" w:rsidRDefault="001A6E27" w:rsidP="001A6E27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02/2023 – Introduction to Management</w:t>
      </w:r>
      <w:r w:rsidR="004B3F90">
        <w:rPr>
          <w:rFonts w:ascii="Aptos" w:hAnsi="Aptos" w:cs="Courier New"/>
          <w:color w:val="000000"/>
          <w:sz w:val="20"/>
          <w:szCs w:val="20"/>
        </w:rPr>
        <w:t xml:space="preserve"> </w:t>
      </w:r>
      <w:r w:rsidRPr="00BC3570">
        <w:rPr>
          <w:rFonts w:ascii="Aptos" w:hAnsi="Aptos" w:cs="Courier New"/>
          <w:color w:val="000000"/>
          <w:sz w:val="20"/>
          <w:szCs w:val="20"/>
        </w:rPr>
        <w:t>– Imperial College Business School Executive Education</w:t>
      </w:r>
    </w:p>
    <w:p w14:paraId="7BED21DA" w14:textId="1F8E8D99" w:rsidR="001A6E27" w:rsidRPr="00BC3570" w:rsidRDefault="001A6E27" w:rsidP="001A6E27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03/2023 – Leadership Effectiveness – Imperial College Business School Executive Education</w:t>
      </w:r>
    </w:p>
    <w:p w14:paraId="6511C23B" w14:textId="71956DD8" w:rsidR="00D745F6" w:rsidRDefault="001A6E27" w:rsidP="0076577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  <w:r w:rsidRPr="00BC3570">
        <w:rPr>
          <w:rFonts w:ascii="Aptos" w:hAnsi="Aptos" w:cs="Courier New"/>
          <w:color w:val="000000"/>
          <w:sz w:val="20"/>
          <w:szCs w:val="20"/>
        </w:rPr>
        <w:t>03/2023 – Royal Society Science Policy Prime</w:t>
      </w:r>
      <w:r w:rsidR="004B3F90">
        <w:rPr>
          <w:rFonts w:ascii="Aptos" w:hAnsi="Aptos" w:cs="Courier New"/>
          <w:color w:val="000000"/>
          <w:sz w:val="20"/>
          <w:szCs w:val="20"/>
        </w:rPr>
        <w:t>r</w:t>
      </w:r>
      <w:r w:rsidRPr="00BC3570">
        <w:rPr>
          <w:rFonts w:ascii="Aptos" w:hAnsi="Aptos" w:cs="Courier New"/>
          <w:color w:val="000000"/>
          <w:sz w:val="20"/>
          <w:szCs w:val="20"/>
        </w:rPr>
        <w:t xml:space="preserve"> – Introduction to Government Policy and Science based Decision Making</w:t>
      </w:r>
    </w:p>
    <w:p w14:paraId="429CDEE7" w14:textId="77777777" w:rsidR="00765779" w:rsidRPr="00765779" w:rsidRDefault="00765779" w:rsidP="00765779">
      <w:pPr>
        <w:spacing w:line="276" w:lineRule="auto"/>
        <w:ind w:left="-1134" w:right="-241"/>
        <w:rPr>
          <w:rFonts w:ascii="Aptos" w:hAnsi="Aptos" w:cs="Courier New"/>
          <w:color w:val="000000"/>
          <w:sz w:val="20"/>
          <w:szCs w:val="20"/>
        </w:rPr>
      </w:pPr>
    </w:p>
    <w:p w14:paraId="3861C4CF" w14:textId="4D5FE846" w:rsidR="00085885" w:rsidRDefault="00085885" w:rsidP="00085885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/>
          <w:color w:val="C00000"/>
        </w:rPr>
        <w:t>Science Policy in Government</w:t>
      </w:r>
    </w:p>
    <w:p w14:paraId="29B37165" w14:textId="2375E520" w:rsidR="00DB1F85" w:rsidRDefault="000802F1" w:rsidP="00765779">
      <w:pPr>
        <w:spacing w:line="276" w:lineRule="auto"/>
        <w:ind w:left="-1134" w:right="-241"/>
        <w:jc w:val="both"/>
        <w:rPr>
          <w:rFonts w:ascii="Aptos" w:hAnsi="Aptos" w:cs="Courier New"/>
          <w:color w:val="000000"/>
          <w:sz w:val="20"/>
          <w:szCs w:val="20"/>
        </w:rPr>
      </w:pPr>
      <w:r>
        <w:rPr>
          <w:rFonts w:ascii="Aptos" w:hAnsi="Aptos" w:cs="Courier New"/>
          <w:color w:val="000000"/>
          <w:sz w:val="20"/>
          <w:szCs w:val="20"/>
        </w:rPr>
        <w:t>I</w:t>
      </w:r>
      <w:r w:rsidR="0009245D">
        <w:rPr>
          <w:rFonts w:ascii="Aptos" w:hAnsi="Aptos" w:cs="Courier New"/>
          <w:color w:val="000000"/>
          <w:sz w:val="20"/>
          <w:szCs w:val="20"/>
        </w:rPr>
        <w:t>’ve</w:t>
      </w:r>
      <w:r>
        <w:rPr>
          <w:rFonts w:ascii="Aptos" w:hAnsi="Aptos" w:cs="Courier New"/>
          <w:color w:val="000000"/>
          <w:sz w:val="20"/>
          <w:szCs w:val="20"/>
        </w:rPr>
        <w:t xml:space="preserve"> work</w:t>
      </w:r>
      <w:r w:rsidR="0009245D">
        <w:rPr>
          <w:rFonts w:ascii="Aptos" w:hAnsi="Aptos" w:cs="Courier New"/>
          <w:color w:val="000000"/>
          <w:sz w:val="20"/>
          <w:szCs w:val="20"/>
        </w:rPr>
        <w:t>ed</w:t>
      </w:r>
      <w:r>
        <w:rPr>
          <w:rFonts w:ascii="Aptos" w:hAnsi="Aptos" w:cs="Courier New"/>
          <w:color w:val="000000"/>
          <w:sz w:val="20"/>
          <w:szCs w:val="20"/>
        </w:rPr>
        <w:t xml:space="preserve"> on policy within the Department of Science Innovation and Technology (DSIT)</w:t>
      </w:r>
      <w:r w:rsidRPr="00BC3570">
        <w:rPr>
          <w:rFonts w:ascii="Aptos" w:hAnsi="Aptos" w:cs="Courier New"/>
          <w:color w:val="000000"/>
          <w:sz w:val="20"/>
          <w:szCs w:val="20"/>
        </w:rPr>
        <w:t xml:space="preserve"> </w:t>
      </w:r>
      <w:r>
        <w:rPr>
          <w:rFonts w:ascii="Aptos" w:hAnsi="Aptos" w:cs="Courier New"/>
          <w:color w:val="000000"/>
          <w:sz w:val="20"/>
          <w:szCs w:val="20"/>
        </w:rPr>
        <w:t>of the UK Government.</w:t>
      </w:r>
      <w:r w:rsidR="0009245D">
        <w:rPr>
          <w:rFonts w:ascii="Aptos" w:hAnsi="Aptos" w:cs="Courier New"/>
          <w:color w:val="000000"/>
          <w:sz w:val="20"/>
          <w:szCs w:val="20"/>
        </w:rPr>
        <w:t xml:space="preserve"> In 2024,</w:t>
      </w:r>
      <w:r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09245D">
        <w:rPr>
          <w:rFonts w:ascii="Aptos" w:hAnsi="Aptos" w:cs="Courier New"/>
          <w:color w:val="000000"/>
          <w:sz w:val="20"/>
          <w:szCs w:val="20"/>
        </w:rPr>
        <w:t>m</w:t>
      </w:r>
      <w:r>
        <w:rPr>
          <w:rFonts w:ascii="Aptos" w:hAnsi="Aptos" w:cs="Courier New"/>
          <w:color w:val="000000"/>
          <w:sz w:val="20"/>
          <w:szCs w:val="20"/>
        </w:rPr>
        <w:t xml:space="preserve">y position </w:t>
      </w:r>
      <w:r w:rsidR="0009245D">
        <w:rPr>
          <w:rFonts w:ascii="Aptos" w:hAnsi="Aptos" w:cs="Courier New"/>
          <w:color w:val="000000"/>
          <w:sz w:val="20"/>
          <w:szCs w:val="20"/>
        </w:rPr>
        <w:t>was</w:t>
      </w:r>
      <w:r>
        <w:rPr>
          <w:rFonts w:ascii="Aptos" w:hAnsi="Aptos" w:cs="Courier New"/>
          <w:color w:val="000000"/>
          <w:sz w:val="20"/>
          <w:szCs w:val="20"/>
        </w:rPr>
        <w:t xml:space="preserve"> organised through DSIT’s expert exchange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 secondment scheme</w:t>
      </w:r>
      <w:r w:rsidR="008B2317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and </w:t>
      </w:r>
      <w:r w:rsidR="008B2317">
        <w:rPr>
          <w:rFonts w:ascii="Aptos" w:hAnsi="Aptos" w:cs="Courier New"/>
          <w:color w:val="000000"/>
          <w:sz w:val="20"/>
          <w:szCs w:val="20"/>
        </w:rPr>
        <w:t>funded through a</w:t>
      </w:r>
      <w:r>
        <w:rPr>
          <w:rFonts w:ascii="Aptos" w:hAnsi="Aptos" w:cs="Courier New"/>
          <w:color w:val="000000"/>
          <w:sz w:val="20"/>
          <w:szCs w:val="20"/>
        </w:rPr>
        <w:t xml:space="preserve"> </w:t>
      </w:r>
      <w:r w:rsidRPr="00BC3570">
        <w:rPr>
          <w:rFonts w:ascii="Aptos" w:hAnsi="Aptos" w:cs="Courier New"/>
          <w:color w:val="000000"/>
          <w:sz w:val="20"/>
          <w:szCs w:val="20"/>
        </w:rPr>
        <w:t>Royal Society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8B2317">
        <w:rPr>
          <w:rFonts w:ascii="Aptos" w:hAnsi="Aptos" w:cs="Courier New"/>
          <w:color w:val="000000"/>
          <w:sz w:val="20"/>
          <w:szCs w:val="20"/>
        </w:rPr>
        <w:t>s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cience </w:t>
      </w:r>
      <w:r w:rsidR="008B2317">
        <w:rPr>
          <w:rFonts w:ascii="Aptos" w:hAnsi="Aptos" w:cs="Courier New"/>
          <w:color w:val="000000"/>
          <w:sz w:val="20"/>
          <w:szCs w:val="20"/>
        </w:rPr>
        <w:t>p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olicy </w:t>
      </w:r>
      <w:r w:rsidR="008D6188">
        <w:rPr>
          <w:rFonts w:ascii="Aptos" w:hAnsi="Aptos" w:cs="Courier New"/>
          <w:color w:val="000000"/>
          <w:sz w:val="20"/>
          <w:szCs w:val="20"/>
        </w:rPr>
        <w:t>associate</w:t>
      </w:r>
      <w:r w:rsidR="00F80E83">
        <w:rPr>
          <w:rFonts w:ascii="Aptos" w:hAnsi="Aptos" w:cs="Courier New"/>
          <w:color w:val="000000"/>
          <w:sz w:val="20"/>
          <w:szCs w:val="20"/>
        </w:rPr>
        <w:t xml:space="preserve"> scheme</w:t>
      </w:r>
      <w:r w:rsidR="008D6188">
        <w:rPr>
          <w:rFonts w:ascii="Aptos" w:hAnsi="Aptos" w:cs="Courier New"/>
          <w:color w:val="000000"/>
          <w:sz w:val="20"/>
          <w:szCs w:val="20"/>
        </w:rPr>
        <w:t>.</w:t>
      </w:r>
      <w:r w:rsidR="0019303B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09245D">
        <w:rPr>
          <w:rFonts w:ascii="Aptos" w:hAnsi="Aptos" w:cs="Courier New"/>
          <w:color w:val="000000"/>
          <w:sz w:val="20"/>
          <w:szCs w:val="20"/>
        </w:rPr>
        <w:t>S</w:t>
      </w:r>
      <w:r w:rsidR="00A9084E">
        <w:rPr>
          <w:rFonts w:ascii="Aptos" w:hAnsi="Aptos" w:cs="Courier New"/>
          <w:color w:val="000000"/>
          <w:sz w:val="20"/>
          <w:szCs w:val="20"/>
        </w:rPr>
        <w:t>alient</w:t>
      </w:r>
      <w:r w:rsidR="008D6188">
        <w:rPr>
          <w:rFonts w:ascii="Aptos" w:hAnsi="Aptos" w:cs="Courier New"/>
          <w:color w:val="000000"/>
          <w:sz w:val="20"/>
          <w:szCs w:val="20"/>
        </w:rPr>
        <w:t xml:space="preserve"> responsibilities </w:t>
      </w:r>
      <w:r w:rsidR="00A9084E">
        <w:rPr>
          <w:rFonts w:ascii="Aptos" w:hAnsi="Aptos" w:cs="Courier New"/>
          <w:color w:val="000000"/>
          <w:sz w:val="20"/>
          <w:szCs w:val="20"/>
        </w:rPr>
        <w:t>of mine in</w:t>
      </w:r>
      <w:r w:rsidR="008D6188">
        <w:rPr>
          <w:rFonts w:ascii="Aptos" w:hAnsi="Aptos" w:cs="Courier New"/>
          <w:color w:val="000000"/>
          <w:sz w:val="20"/>
          <w:szCs w:val="20"/>
        </w:rPr>
        <w:t xml:space="preserve"> government</w:t>
      </w:r>
      <w:r w:rsidR="0019303B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765779">
        <w:rPr>
          <w:rFonts w:ascii="Aptos" w:hAnsi="Aptos" w:cs="Courier New"/>
          <w:color w:val="000000"/>
          <w:sz w:val="20"/>
          <w:szCs w:val="20"/>
        </w:rPr>
        <w:t>were</w:t>
      </w:r>
      <w:r w:rsidR="00A9084E">
        <w:rPr>
          <w:rFonts w:ascii="Aptos" w:hAnsi="Aptos" w:cs="Courier New"/>
          <w:color w:val="000000"/>
          <w:sz w:val="20"/>
          <w:szCs w:val="20"/>
        </w:rPr>
        <w:t xml:space="preserve"> as</w:t>
      </w:r>
      <w:r w:rsidR="0019303B">
        <w:rPr>
          <w:rFonts w:ascii="Aptos" w:hAnsi="Aptos" w:cs="Courier New"/>
          <w:color w:val="000000"/>
          <w:sz w:val="20"/>
          <w:szCs w:val="20"/>
        </w:rPr>
        <w:t xml:space="preserve"> follow</w:t>
      </w:r>
      <w:r w:rsidR="00A9084E">
        <w:rPr>
          <w:rFonts w:ascii="Aptos" w:hAnsi="Aptos" w:cs="Courier New"/>
          <w:color w:val="000000"/>
          <w:sz w:val="20"/>
          <w:szCs w:val="20"/>
        </w:rPr>
        <w:t>s</w:t>
      </w:r>
      <w:r w:rsidR="00090554">
        <w:rPr>
          <w:rFonts w:ascii="Aptos" w:hAnsi="Aptos" w:cs="Courier New"/>
          <w:color w:val="000000"/>
          <w:sz w:val="20"/>
          <w:szCs w:val="20"/>
        </w:rPr>
        <w:t>:</w:t>
      </w:r>
    </w:p>
    <w:p w14:paraId="17F9AE0F" w14:textId="57EFF29C" w:rsidR="004B3F90" w:rsidRPr="004B3F90" w:rsidRDefault="004B3F90" w:rsidP="004B3F90">
      <w:pPr>
        <w:pStyle w:val="ListParagraph"/>
        <w:numPr>
          <w:ilvl w:val="0"/>
          <w:numId w:val="10"/>
        </w:numPr>
        <w:spacing w:line="276" w:lineRule="auto"/>
        <w:ind w:right="-241"/>
        <w:jc w:val="both"/>
        <w:rPr>
          <w:rFonts w:ascii="Aptos" w:hAnsi="Aptos" w:cs="Courier New"/>
          <w:color w:val="000000"/>
          <w:sz w:val="20"/>
          <w:szCs w:val="20"/>
        </w:rPr>
      </w:pPr>
      <w:r w:rsidRPr="004B3F90">
        <w:rPr>
          <w:rFonts w:ascii="Aptos" w:hAnsi="Aptos" w:cs="Courier New"/>
          <w:color w:val="000000"/>
          <w:sz w:val="20"/>
          <w:szCs w:val="20"/>
        </w:rPr>
        <w:t xml:space="preserve">I led a team to develop a policy report </w:t>
      </w:r>
      <w:proofErr w:type="spellStart"/>
      <w:r w:rsidRPr="004B3F90">
        <w:rPr>
          <w:rFonts w:ascii="Aptos" w:hAnsi="Aptos" w:cs="Courier New"/>
          <w:color w:val="000000"/>
          <w:sz w:val="20"/>
          <w:szCs w:val="20"/>
        </w:rPr>
        <w:t>analysing</w:t>
      </w:r>
      <w:proofErr w:type="spellEnd"/>
      <w:r w:rsidRPr="004B3F90">
        <w:rPr>
          <w:rFonts w:ascii="Aptos" w:hAnsi="Aptos" w:cs="Courier New"/>
          <w:color w:val="000000"/>
          <w:sz w:val="20"/>
          <w:szCs w:val="20"/>
        </w:rPr>
        <w:t xml:space="preserve"> the last 20 years of funding for graphene research and innovation within the UK, including successes, failures, and lessons learned.</w:t>
      </w:r>
    </w:p>
    <w:p w14:paraId="48CF0530" w14:textId="26297A10" w:rsidR="00DB1F85" w:rsidRPr="00CB5D91" w:rsidRDefault="008D6188" w:rsidP="00CB5D91">
      <w:pPr>
        <w:pStyle w:val="ListParagraph"/>
        <w:numPr>
          <w:ilvl w:val="0"/>
          <w:numId w:val="10"/>
        </w:numPr>
        <w:spacing w:line="276" w:lineRule="auto"/>
        <w:ind w:right="-241"/>
        <w:jc w:val="both"/>
        <w:rPr>
          <w:rFonts w:ascii="Aptos" w:hAnsi="Aptos" w:cs="Courier New"/>
          <w:color w:val="000000"/>
          <w:sz w:val="20"/>
          <w:szCs w:val="20"/>
        </w:rPr>
      </w:pPr>
      <w:r w:rsidRPr="00CB5D91">
        <w:rPr>
          <w:rFonts w:ascii="Aptos" w:hAnsi="Aptos" w:cs="Courier New"/>
          <w:color w:val="000000"/>
          <w:sz w:val="20"/>
          <w:szCs w:val="20"/>
        </w:rPr>
        <w:t>I</w:t>
      </w:r>
      <w:r w:rsidR="00CB5D91" w:rsidRPr="00CB5D91">
        <w:rPr>
          <w:rFonts w:ascii="Aptos" w:hAnsi="Aptos" w:cs="Courier New"/>
          <w:color w:val="000000"/>
          <w:sz w:val="20"/>
          <w:szCs w:val="20"/>
        </w:rPr>
        <w:t xml:space="preserve">’ve </w:t>
      </w:r>
      <w:r w:rsidR="002A745F" w:rsidRPr="00CB5D91">
        <w:rPr>
          <w:rFonts w:ascii="Aptos" w:hAnsi="Aptos" w:cs="Courier New"/>
          <w:color w:val="000000"/>
          <w:sz w:val="20"/>
          <w:szCs w:val="20"/>
        </w:rPr>
        <w:t xml:space="preserve">written policy papers on </w:t>
      </w:r>
      <w:r w:rsidR="004A39FB" w:rsidRPr="00CB5D91">
        <w:rPr>
          <w:rFonts w:ascii="Aptos" w:hAnsi="Aptos" w:cs="Courier New"/>
          <w:color w:val="000000"/>
          <w:sz w:val="20"/>
          <w:szCs w:val="20"/>
        </w:rPr>
        <w:t xml:space="preserve">energy </w:t>
      </w:r>
      <w:r w:rsidR="002A745F" w:rsidRPr="00CB5D91">
        <w:rPr>
          <w:rFonts w:ascii="Aptos" w:hAnsi="Aptos" w:cs="Courier New"/>
          <w:color w:val="000000"/>
          <w:sz w:val="20"/>
          <w:szCs w:val="20"/>
        </w:rPr>
        <w:t>harvesting</w:t>
      </w:r>
      <w:r w:rsidR="0009245D" w:rsidRPr="00CB5D91">
        <w:rPr>
          <w:rFonts w:ascii="Aptos" w:hAnsi="Aptos" w:cs="Courier New"/>
          <w:color w:val="000000"/>
          <w:sz w:val="20"/>
          <w:szCs w:val="20"/>
        </w:rPr>
        <w:t xml:space="preserve"> and advanced materials technologies</w:t>
      </w:r>
      <w:r w:rsidR="0019303B" w:rsidRPr="00CB5D91">
        <w:rPr>
          <w:rFonts w:ascii="Aptos" w:hAnsi="Aptos" w:cs="Courier New"/>
          <w:color w:val="000000"/>
          <w:sz w:val="20"/>
          <w:szCs w:val="20"/>
        </w:rPr>
        <w:t xml:space="preserve"> for </w:t>
      </w:r>
      <w:proofErr w:type="gramStart"/>
      <w:r w:rsidR="0019303B" w:rsidRPr="00CB5D91">
        <w:rPr>
          <w:rFonts w:ascii="Aptos" w:hAnsi="Aptos" w:cs="Courier New"/>
          <w:color w:val="000000"/>
          <w:sz w:val="20"/>
          <w:szCs w:val="20"/>
        </w:rPr>
        <w:t>DSIT</w:t>
      </w:r>
      <w:proofErr w:type="gramEnd"/>
    </w:p>
    <w:p w14:paraId="168CDAFB" w14:textId="59BDBE46" w:rsidR="0009245D" w:rsidRPr="004B3F90" w:rsidRDefault="00090554" w:rsidP="004B3F90">
      <w:pPr>
        <w:pStyle w:val="ListParagraph"/>
        <w:numPr>
          <w:ilvl w:val="0"/>
          <w:numId w:val="10"/>
        </w:numPr>
        <w:spacing w:line="276" w:lineRule="auto"/>
        <w:ind w:right="-241"/>
        <w:jc w:val="both"/>
        <w:rPr>
          <w:rFonts w:ascii="Aptos" w:hAnsi="Aptos" w:cs="Courier New"/>
          <w:color w:val="000000"/>
          <w:sz w:val="20"/>
          <w:szCs w:val="20"/>
        </w:rPr>
      </w:pPr>
      <w:r w:rsidRPr="00CB5D91">
        <w:rPr>
          <w:rFonts w:ascii="Aptos" w:hAnsi="Aptos" w:cs="Courier New"/>
          <w:color w:val="000000"/>
          <w:sz w:val="20"/>
          <w:szCs w:val="20"/>
        </w:rPr>
        <w:t>I</w:t>
      </w:r>
      <w:r w:rsidR="000D1DC7" w:rsidRPr="00CB5D91">
        <w:rPr>
          <w:rFonts w:ascii="Aptos" w:hAnsi="Aptos" w:cs="Courier New"/>
          <w:color w:val="000000"/>
          <w:sz w:val="20"/>
          <w:szCs w:val="20"/>
        </w:rPr>
        <w:t>’ve</w:t>
      </w:r>
      <w:r w:rsidRPr="00CB5D91">
        <w:rPr>
          <w:rFonts w:ascii="Aptos" w:hAnsi="Aptos" w:cs="Courier New"/>
          <w:color w:val="000000"/>
          <w:sz w:val="20"/>
          <w:szCs w:val="20"/>
        </w:rPr>
        <w:t xml:space="preserve"> l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>iaise</w:t>
      </w:r>
      <w:r w:rsidR="000D1DC7" w:rsidRPr="00CB5D91">
        <w:rPr>
          <w:rFonts w:ascii="Aptos" w:hAnsi="Aptos" w:cs="Courier New"/>
          <w:color w:val="000000"/>
          <w:sz w:val="20"/>
          <w:szCs w:val="20"/>
        </w:rPr>
        <w:t>d</w:t>
      </w:r>
      <w:r w:rsidR="004A39FB" w:rsidRPr="00CB5D91">
        <w:rPr>
          <w:rFonts w:ascii="Aptos" w:hAnsi="Aptos" w:cs="Courier New"/>
          <w:color w:val="000000"/>
          <w:sz w:val="20"/>
          <w:szCs w:val="20"/>
        </w:rPr>
        <w:t xml:space="preserve"> with UKRI </w:t>
      </w:r>
      <w:r w:rsidR="000D1DC7" w:rsidRPr="00CB5D91">
        <w:rPr>
          <w:rFonts w:ascii="Aptos" w:hAnsi="Aptos" w:cs="Courier New"/>
          <w:color w:val="000000"/>
          <w:sz w:val="20"/>
          <w:szCs w:val="20"/>
        </w:rPr>
        <w:t xml:space="preserve">on 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 xml:space="preserve">government </w:t>
      </w:r>
      <w:r w:rsidR="004A39FB" w:rsidRPr="00CB5D91">
        <w:rPr>
          <w:rFonts w:ascii="Aptos" w:hAnsi="Aptos" w:cs="Courier New"/>
          <w:color w:val="000000"/>
          <w:sz w:val="20"/>
          <w:szCs w:val="20"/>
        </w:rPr>
        <w:t>fund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>ed</w:t>
      </w:r>
      <w:r w:rsidR="004A39FB" w:rsidRPr="00CB5D91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>programs for energy</w:t>
      </w:r>
      <w:r w:rsidR="00DA4957" w:rsidRPr="00CB5D91">
        <w:rPr>
          <w:rFonts w:ascii="Aptos" w:hAnsi="Aptos" w:cs="Courier New"/>
          <w:color w:val="000000"/>
          <w:sz w:val="20"/>
          <w:szCs w:val="20"/>
        </w:rPr>
        <w:t xml:space="preserve"> materials and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DA4957" w:rsidRPr="00CB5D91">
        <w:rPr>
          <w:rFonts w:ascii="Aptos" w:hAnsi="Aptos" w:cs="Courier New"/>
          <w:color w:val="000000"/>
          <w:sz w:val="20"/>
          <w:szCs w:val="20"/>
        </w:rPr>
        <w:t xml:space="preserve">energy </w:t>
      </w:r>
      <w:r w:rsidR="00653FFD" w:rsidRPr="00CB5D91">
        <w:rPr>
          <w:rFonts w:ascii="Aptos" w:hAnsi="Aptos" w:cs="Courier New"/>
          <w:color w:val="000000"/>
          <w:sz w:val="20"/>
          <w:szCs w:val="20"/>
        </w:rPr>
        <w:t>harvesting</w:t>
      </w:r>
      <w:r w:rsidR="004B3F90">
        <w:rPr>
          <w:rFonts w:ascii="Aptos" w:hAnsi="Aptos" w:cs="Courier New"/>
          <w:color w:val="000000"/>
          <w:sz w:val="20"/>
          <w:szCs w:val="20"/>
        </w:rPr>
        <w:t xml:space="preserve">; </w:t>
      </w:r>
      <w:r w:rsidRPr="004B3F90">
        <w:rPr>
          <w:rFonts w:ascii="Aptos" w:hAnsi="Aptos" w:cs="Courier New"/>
          <w:color w:val="000000"/>
          <w:sz w:val="20"/>
          <w:szCs w:val="20"/>
        </w:rPr>
        <w:t>r</w:t>
      </w:r>
      <w:r w:rsidR="0019303B" w:rsidRPr="004B3F90">
        <w:rPr>
          <w:rFonts w:ascii="Aptos" w:hAnsi="Aptos" w:cs="Courier New"/>
          <w:color w:val="000000"/>
          <w:sz w:val="20"/>
          <w:szCs w:val="20"/>
        </w:rPr>
        <w:t>epresent</w:t>
      </w:r>
      <w:r w:rsidR="000D1DC7" w:rsidRPr="004B3F90">
        <w:rPr>
          <w:rFonts w:ascii="Aptos" w:hAnsi="Aptos" w:cs="Courier New"/>
          <w:color w:val="000000"/>
          <w:sz w:val="20"/>
          <w:szCs w:val="20"/>
        </w:rPr>
        <w:t>ed</w:t>
      </w:r>
      <w:r w:rsidR="0019303B" w:rsidRPr="004B3F90">
        <w:rPr>
          <w:rFonts w:ascii="Aptos" w:hAnsi="Aptos" w:cs="Courier New"/>
          <w:color w:val="000000"/>
          <w:sz w:val="20"/>
          <w:szCs w:val="20"/>
        </w:rPr>
        <w:t xml:space="preserve"> government in visits to </w:t>
      </w:r>
      <w:r w:rsidRPr="004B3F90">
        <w:rPr>
          <w:rFonts w:ascii="Aptos" w:hAnsi="Aptos" w:cs="Courier New"/>
          <w:color w:val="000000"/>
          <w:sz w:val="20"/>
          <w:szCs w:val="20"/>
        </w:rPr>
        <w:t>UKRI-</w:t>
      </w:r>
      <w:r w:rsidR="0019303B" w:rsidRPr="004B3F90">
        <w:rPr>
          <w:rFonts w:ascii="Aptos" w:hAnsi="Aptos" w:cs="Courier New"/>
          <w:color w:val="000000"/>
          <w:sz w:val="20"/>
          <w:szCs w:val="20"/>
        </w:rPr>
        <w:t xml:space="preserve">funded companies such as </w:t>
      </w:r>
      <w:proofErr w:type="spellStart"/>
      <w:r w:rsidR="0019303B" w:rsidRPr="004B3F90">
        <w:rPr>
          <w:rFonts w:ascii="Aptos" w:hAnsi="Aptos" w:cs="Courier New"/>
          <w:color w:val="000000"/>
          <w:sz w:val="20"/>
          <w:szCs w:val="20"/>
        </w:rPr>
        <w:t>Paragraf</w:t>
      </w:r>
      <w:proofErr w:type="spellEnd"/>
      <w:r w:rsidR="0019303B" w:rsidRPr="004B3F90">
        <w:rPr>
          <w:rFonts w:ascii="Aptos" w:hAnsi="Aptos" w:cs="Courier New"/>
          <w:color w:val="000000"/>
          <w:sz w:val="20"/>
          <w:szCs w:val="20"/>
        </w:rPr>
        <w:t xml:space="preserve"> and </w:t>
      </w:r>
      <w:proofErr w:type="spellStart"/>
      <w:r w:rsidR="0019303B" w:rsidRPr="004B3F90">
        <w:rPr>
          <w:rFonts w:ascii="Aptos" w:hAnsi="Aptos" w:cs="Courier New"/>
          <w:color w:val="000000"/>
          <w:sz w:val="20"/>
          <w:szCs w:val="20"/>
        </w:rPr>
        <w:t>Levidian</w:t>
      </w:r>
      <w:proofErr w:type="spellEnd"/>
      <w:r w:rsidR="004B3F90">
        <w:rPr>
          <w:rFonts w:ascii="Aptos" w:hAnsi="Aptos" w:cs="Courier New"/>
          <w:color w:val="000000"/>
          <w:sz w:val="20"/>
          <w:szCs w:val="20"/>
        </w:rPr>
        <w:t xml:space="preserve">; </w:t>
      </w:r>
      <w:r w:rsidR="00E7051F" w:rsidRPr="004B3F90">
        <w:rPr>
          <w:rFonts w:ascii="Aptos" w:hAnsi="Aptos" w:cs="Courier New"/>
          <w:color w:val="000000"/>
          <w:sz w:val="20"/>
          <w:szCs w:val="20"/>
        </w:rPr>
        <w:t>review</w:t>
      </w:r>
      <w:r w:rsidR="004B3F90">
        <w:rPr>
          <w:rFonts w:ascii="Aptos" w:hAnsi="Aptos" w:cs="Courier New"/>
          <w:color w:val="000000"/>
          <w:sz w:val="20"/>
          <w:szCs w:val="20"/>
        </w:rPr>
        <w:t>ed</w:t>
      </w:r>
      <w:r w:rsidR="00E7051F" w:rsidRPr="004B3F90">
        <w:rPr>
          <w:rFonts w:ascii="Aptos" w:hAnsi="Aptos" w:cs="Courier New"/>
          <w:color w:val="000000"/>
          <w:sz w:val="20"/>
          <w:szCs w:val="20"/>
        </w:rPr>
        <w:t xml:space="preserve"> documents</w:t>
      </w:r>
      <w:r w:rsidR="00384641" w:rsidRPr="004B3F90">
        <w:rPr>
          <w:rFonts w:ascii="Aptos" w:hAnsi="Aptos" w:cs="Courier New"/>
          <w:color w:val="000000"/>
          <w:sz w:val="20"/>
          <w:szCs w:val="20"/>
        </w:rPr>
        <w:t xml:space="preserve"> and policy briefs</w:t>
      </w:r>
      <w:r w:rsidR="00E7051F" w:rsidRPr="004B3F90">
        <w:rPr>
          <w:rFonts w:ascii="Aptos" w:hAnsi="Aptos" w:cs="Courier New"/>
          <w:color w:val="000000"/>
          <w:sz w:val="20"/>
          <w:szCs w:val="20"/>
        </w:rPr>
        <w:t xml:space="preserve"> submitted by the Henry Royce Institute</w:t>
      </w:r>
      <w:r w:rsidR="00AD3D2B" w:rsidRPr="004B3F90">
        <w:rPr>
          <w:rFonts w:ascii="Aptos" w:hAnsi="Aptos" w:cs="Courier New"/>
          <w:color w:val="000000"/>
          <w:sz w:val="20"/>
          <w:szCs w:val="20"/>
        </w:rPr>
        <w:t xml:space="preserve"> to the UK Government</w:t>
      </w:r>
      <w:r w:rsidR="004B3F90">
        <w:rPr>
          <w:rFonts w:ascii="Aptos" w:hAnsi="Aptos" w:cs="Courier New"/>
          <w:color w:val="000000"/>
          <w:sz w:val="20"/>
          <w:szCs w:val="20"/>
        </w:rPr>
        <w:t xml:space="preserve">; </w:t>
      </w:r>
      <w:r w:rsidR="003A31C7" w:rsidRPr="004B3F90">
        <w:rPr>
          <w:rFonts w:ascii="Aptos" w:hAnsi="Aptos" w:cs="Courier New"/>
          <w:color w:val="000000"/>
          <w:sz w:val="20"/>
          <w:szCs w:val="20"/>
        </w:rPr>
        <w:t>engage</w:t>
      </w:r>
      <w:r w:rsidR="002C2C09" w:rsidRPr="004B3F90">
        <w:rPr>
          <w:rFonts w:ascii="Aptos" w:hAnsi="Aptos" w:cs="Courier New"/>
          <w:color w:val="000000"/>
          <w:sz w:val="20"/>
          <w:szCs w:val="20"/>
        </w:rPr>
        <w:t>d</w:t>
      </w:r>
      <w:r w:rsidR="003A31C7" w:rsidRPr="004B3F90">
        <w:rPr>
          <w:rFonts w:ascii="Aptos" w:hAnsi="Aptos" w:cs="Courier New"/>
          <w:color w:val="000000"/>
          <w:sz w:val="20"/>
          <w:szCs w:val="20"/>
        </w:rPr>
        <w:t xml:space="preserve"> with external bodies </w:t>
      </w:r>
      <w:r w:rsidR="00CB5D91" w:rsidRPr="004B3F90">
        <w:rPr>
          <w:rFonts w:ascii="Aptos" w:hAnsi="Aptos" w:cs="Courier New"/>
          <w:color w:val="000000"/>
          <w:sz w:val="20"/>
          <w:szCs w:val="20"/>
        </w:rPr>
        <w:t>(</w:t>
      </w:r>
      <w:proofErr w:type="spellStart"/>
      <w:r w:rsidR="003A31C7" w:rsidRPr="004B3F90">
        <w:rPr>
          <w:rFonts w:ascii="Aptos" w:hAnsi="Aptos" w:cs="Courier New"/>
          <w:color w:val="000000"/>
          <w:sz w:val="20"/>
          <w:szCs w:val="20"/>
        </w:rPr>
        <w:t>ScotChem</w:t>
      </w:r>
      <w:proofErr w:type="spellEnd"/>
      <w:r w:rsidR="003A31C7" w:rsidRPr="004B3F90">
        <w:rPr>
          <w:rFonts w:ascii="Aptos" w:hAnsi="Aptos" w:cs="Courier New"/>
          <w:color w:val="000000"/>
          <w:sz w:val="20"/>
          <w:szCs w:val="20"/>
        </w:rPr>
        <w:t xml:space="preserve"> Lt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>d</w:t>
      </w:r>
      <w:r w:rsidR="00CB5D91" w:rsidRPr="004B3F90">
        <w:rPr>
          <w:rFonts w:ascii="Aptos" w:hAnsi="Aptos" w:cs="Courier New"/>
          <w:color w:val="000000"/>
          <w:sz w:val="20"/>
          <w:szCs w:val="20"/>
        </w:rPr>
        <w:t>)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0D1DC7" w:rsidRPr="004B3F90">
        <w:rPr>
          <w:rFonts w:ascii="Aptos" w:hAnsi="Aptos" w:cs="Courier New"/>
          <w:color w:val="000000"/>
          <w:sz w:val="20"/>
          <w:szCs w:val="20"/>
        </w:rPr>
        <w:t>to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 xml:space="preserve"> identify emerging themes</w:t>
      </w:r>
      <w:r w:rsidR="00CC6F22" w:rsidRPr="004B3F90">
        <w:rPr>
          <w:rFonts w:ascii="Aptos" w:hAnsi="Aptos" w:cs="Courier New"/>
          <w:color w:val="000000"/>
          <w:sz w:val="20"/>
          <w:szCs w:val="20"/>
        </w:rPr>
        <w:t xml:space="preserve"> and developments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 xml:space="preserve"> </w:t>
      </w:r>
      <w:r w:rsidR="000D1DC7" w:rsidRPr="004B3F90">
        <w:rPr>
          <w:rFonts w:ascii="Aptos" w:hAnsi="Aptos" w:cs="Courier New"/>
          <w:color w:val="000000"/>
          <w:sz w:val="20"/>
          <w:szCs w:val="20"/>
        </w:rPr>
        <w:t>on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 xml:space="preserve"> advanced materials </w:t>
      </w:r>
      <w:r w:rsidR="00CB5D91" w:rsidRPr="004B3F90">
        <w:rPr>
          <w:rFonts w:ascii="Aptos" w:hAnsi="Aptos" w:cs="Courier New"/>
          <w:color w:val="000000"/>
          <w:sz w:val="20"/>
          <w:szCs w:val="20"/>
        </w:rPr>
        <w:t xml:space="preserve">for 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>the</w:t>
      </w:r>
      <w:r w:rsidR="007941A5" w:rsidRPr="004B3F90">
        <w:rPr>
          <w:rFonts w:ascii="Aptos" w:hAnsi="Aptos" w:cs="Courier New"/>
          <w:color w:val="000000"/>
          <w:sz w:val="20"/>
          <w:szCs w:val="20"/>
        </w:rPr>
        <w:t xml:space="preserve"> UK’s</w:t>
      </w:r>
      <w:r w:rsidR="002241DA" w:rsidRPr="004B3F90">
        <w:rPr>
          <w:rFonts w:ascii="Aptos" w:hAnsi="Aptos" w:cs="Courier New"/>
          <w:color w:val="000000"/>
          <w:sz w:val="20"/>
          <w:szCs w:val="20"/>
        </w:rPr>
        <w:t xml:space="preserve"> National Materials Innovation Strategy</w:t>
      </w:r>
    </w:p>
    <w:p w14:paraId="39446BB7" w14:textId="77777777" w:rsidR="00085885" w:rsidRDefault="00085885" w:rsidP="00085885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</w:p>
    <w:p w14:paraId="42BDFD4C" w14:textId="0D66424D" w:rsidR="0076575A" w:rsidRDefault="00182C56" w:rsidP="00085885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/>
          <w:color w:val="C00000"/>
        </w:rPr>
        <w:t xml:space="preserve">International </w:t>
      </w:r>
      <w:r w:rsidR="00085885">
        <w:rPr>
          <w:rFonts w:ascii="Aptos" w:hAnsi="Aptos" w:cs="Courier New"/>
          <w:b/>
          <w:color w:val="C00000"/>
        </w:rPr>
        <w:t>Research Collaborations</w:t>
      </w:r>
    </w:p>
    <w:p w14:paraId="3A50A773" w14:textId="176FE153" w:rsidR="002155EC" w:rsidRDefault="009314B5" w:rsidP="0099193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>I</w:t>
      </w:r>
      <w:r w:rsidR="0053174C" w:rsidRPr="00505F41">
        <w:rPr>
          <w:rFonts w:ascii="Aptos" w:hAnsi="Aptos" w:cs="Courier New"/>
          <w:bCs/>
          <w:color w:val="000000" w:themeColor="text1"/>
          <w:sz w:val="20"/>
          <w:szCs w:val="20"/>
        </w:rPr>
        <w:t>’ve built a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2155EC">
        <w:rPr>
          <w:rFonts w:ascii="Aptos" w:hAnsi="Aptos" w:cs="Courier New"/>
          <w:bCs/>
          <w:color w:val="000000" w:themeColor="text1"/>
          <w:sz w:val="20"/>
          <w:szCs w:val="20"/>
        </w:rPr>
        <w:t>global</w:t>
      </w:r>
      <w:r w:rsidR="001C62C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53174C" w:rsidRPr="00505F41">
        <w:rPr>
          <w:rFonts w:ascii="Aptos" w:hAnsi="Aptos" w:cs="Courier New"/>
          <w:bCs/>
          <w:color w:val="000000" w:themeColor="text1"/>
          <w:sz w:val="20"/>
          <w:szCs w:val="20"/>
        </w:rPr>
        <w:t>consortium</w:t>
      </w:r>
      <w:r w:rsidR="004443B9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2155E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of </w:t>
      </w:r>
      <w:r w:rsidR="004443B9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academics </w:t>
      </w:r>
      <w:r w:rsidR="00907A21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working </w:t>
      </w:r>
      <w:r w:rsidR="004443B9" w:rsidRPr="00505F41">
        <w:rPr>
          <w:rFonts w:ascii="Aptos" w:hAnsi="Aptos" w:cs="Courier New"/>
          <w:bCs/>
          <w:color w:val="000000" w:themeColor="text1"/>
          <w:sz w:val="20"/>
          <w:szCs w:val="20"/>
        </w:rPr>
        <w:t>on</w:t>
      </w:r>
      <w:r w:rsidR="0015328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themes </w:t>
      </w:r>
      <w:r w:rsidR="00FB1F9A">
        <w:rPr>
          <w:rFonts w:ascii="Aptos" w:hAnsi="Aptos" w:cs="Courier New"/>
          <w:bCs/>
          <w:color w:val="000000" w:themeColor="text1"/>
          <w:sz w:val="20"/>
          <w:szCs w:val="20"/>
        </w:rPr>
        <w:t>that bolster</w:t>
      </w:r>
      <w:r w:rsidR="002155E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FB1F9A">
        <w:rPr>
          <w:rFonts w:ascii="Aptos" w:hAnsi="Aptos" w:cs="Courier New"/>
          <w:bCs/>
          <w:color w:val="000000" w:themeColor="text1"/>
          <w:sz w:val="20"/>
          <w:szCs w:val="20"/>
        </w:rPr>
        <w:t>research activities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2155EC">
        <w:rPr>
          <w:rFonts w:ascii="Aptos" w:hAnsi="Aptos" w:cs="Courier New"/>
          <w:bCs/>
          <w:color w:val="000000" w:themeColor="text1"/>
          <w:sz w:val="20"/>
          <w:szCs w:val="20"/>
        </w:rPr>
        <w:t>on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2911B3" w:rsidRPr="00505F41">
        <w:rPr>
          <w:rFonts w:ascii="Aptos" w:hAnsi="Aptos" w:cs="Courier New"/>
          <w:bCs/>
          <w:color w:val="000000" w:themeColor="text1"/>
          <w:sz w:val="20"/>
          <w:szCs w:val="20"/>
        </w:rPr>
        <w:t>nanomechanics of energy material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>s</w:t>
      </w:r>
      <w:r w:rsidR="00907A21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. </w:t>
      </w:r>
      <w:r w:rsidR="003E5298">
        <w:rPr>
          <w:rFonts w:ascii="Aptos" w:hAnsi="Aptos" w:cs="Courier New"/>
          <w:bCs/>
          <w:color w:val="000000" w:themeColor="text1"/>
          <w:sz w:val="20"/>
          <w:szCs w:val="20"/>
        </w:rPr>
        <w:t xml:space="preserve">Within this consortium, </w:t>
      </w:r>
      <w:r w:rsidR="001B0605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 </w:t>
      </w:r>
      <w:r w:rsidR="001E5D2A">
        <w:rPr>
          <w:rFonts w:ascii="Aptos" w:hAnsi="Aptos" w:cs="Courier New"/>
          <w:bCs/>
          <w:color w:val="000000" w:themeColor="text1"/>
          <w:sz w:val="20"/>
          <w:szCs w:val="20"/>
        </w:rPr>
        <w:t>conceive</w:t>
      </w:r>
      <w:r w:rsidR="009016BF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and</w:t>
      </w:r>
      <w:r w:rsidR="003900E9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1B0605" w:rsidRPr="00505F41">
        <w:rPr>
          <w:rFonts w:ascii="Aptos" w:hAnsi="Aptos" w:cs="Courier New"/>
          <w:bCs/>
          <w:color w:val="000000" w:themeColor="text1"/>
          <w:sz w:val="20"/>
          <w:szCs w:val="20"/>
        </w:rPr>
        <w:t>direct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3E3C61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research </w:t>
      </w:r>
      <w:r w:rsidR="001B0605" w:rsidRPr="00505F41">
        <w:rPr>
          <w:rFonts w:ascii="Aptos" w:hAnsi="Aptos" w:cs="Courier New"/>
          <w:bCs/>
          <w:color w:val="000000" w:themeColor="text1"/>
          <w:sz w:val="20"/>
          <w:szCs w:val="20"/>
        </w:rPr>
        <w:t>projects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>, including</w:t>
      </w:r>
      <w:r w:rsidR="0099193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703A5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the </w:t>
      </w:r>
      <w:r w:rsidR="001E5D2A">
        <w:rPr>
          <w:rFonts w:ascii="Aptos" w:hAnsi="Aptos" w:cs="Courier New"/>
          <w:bCs/>
          <w:color w:val="000000" w:themeColor="text1"/>
          <w:sz w:val="20"/>
          <w:szCs w:val="20"/>
        </w:rPr>
        <w:t>supervision</w:t>
      </w:r>
      <w:r w:rsidR="0099193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of PhDs and postdocs </w:t>
      </w:r>
      <w:r w:rsidR="00312B9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both </w:t>
      </w:r>
      <w:r w:rsidR="0099193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in Cambridge and </w:t>
      </w:r>
      <w:r w:rsidR="00D42F1F">
        <w:rPr>
          <w:rFonts w:ascii="Aptos" w:hAnsi="Aptos" w:cs="Courier New"/>
          <w:bCs/>
          <w:color w:val="000000" w:themeColor="text1"/>
          <w:sz w:val="20"/>
          <w:szCs w:val="20"/>
        </w:rPr>
        <w:t>within our partner institutions</w:t>
      </w:r>
      <w:r w:rsidR="002911B3">
        <w:rPr>
          <w:rFonts w:ascii="Aptos" w:hAnsi="Aptos" w:cs="Courier New"/>
          <w:bCs/>
          <w:color w:val="000000" w:themeColor="text1"/>
          <w:sz w:val="20"/>
          <w:szCs w:val="20"/>
        </w:rPr>
        <w:t>.</w:t>
      </w:r>
    </w:p>
    <w:p w14:paraId="415E4BA3" w14:textId="08CCF7F2" w:rsidR="0099193C" w:rsidRPr="002155EC" w:rsidRDefault="002911B3" w:rsidP="0099193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10"/>
          <w:szCs w:val="1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</w:p>
    <w:p w14:paraId="68EFCFEE" w14:textId="52CAB14F" w:rsidR="00312B9A" w:rsidRDefault="00D42F1F" w:rsidP="0099193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Our 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partners together with their contributed theme of expertise: </w:t>
      </w:r>
    </w:p>
    <w:p w14:paraId="48B375A5" w14:textId="44FF0544" w:rsidR="00462F33" w:rsidRDefault="00312B9A" w:rsidP="00462F33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1. 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Prof Per </w:t>
      </w:r>
      <w:proofErr w:type="spellStart"/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>Claesson</w:t>
      </w:r>
      <w:proofErr w:type="spellEnd"/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KTH Stockholm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r w:rsidR="00605795" w:rsidRPr="00605795">
        <w:rPr>
          <w:rFonts w:ascii="Aptos" w:hAnsi="Aptos" w:cs="Courier New"/>
          <w:b/>
          <w:color w:val="000000" w:themeColor="text1"/>
          <w:sz w:val="20"/>
          <w:szCs w:val="20"/>
        </w:rPr>
        <w:t>Sweden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(Nanomechanical Measurement Techniques)</w:t>
      </w:r>
    </w:p>
    <w:p w14:paraId="2EBC515D" w14:textId="76F9C5C9" w:rsidR="00FA0A20" w:rsidRDefault="00462F33" w:rsidP="00FA0A20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2</w:t>
      </w:r>
      <w:r w:rsidR="00312B9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. 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>Prof Yoann Olivier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University of Namur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r w:rsidR="00605795" w:rsidRPr="00605795">
        <w:rPr>
          <w:rFonts w:ascii="Aptos" w:hAnsi="Aptos" w:cs="Courier New"/>
          <w:b/>
          <w:color w:val="000000" w:themeColor="text1"/>
          <w:sz w:val="20"/>
          <w:szCs w:val="20"/>
        </w:rPr>
        <w:t>Belgium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Micromechanical </w:t>
      </w:r>
      <w:r w:rsidR="00607860" w:rsidRPr="00505F41">
        <w:rPr>
          <w:rFonts w:ascii="Aptos" w:hAnsi="Aptos" w:cs="Courier New"/>
          <w:bCs/>
          <w:color w:val="000000" w:themeColor="text1"/>
          <w:sz w:val="20"/>
          <w:szCs w:val="20"/>
        </w:rPr>
        <w:t>Molecular Dynamics)</w:t>
      </w:r>
    </w:p>
    <w:p w14:paraId="78DB1C76" w14:textId="350896BE" w:rsidR="00FA0A20" w:rsidRDefault="00FA0A20" w:rsidP="00FA0A20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3. 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Dr Guillaume </w:t>
      </w:r>
      <w:proofErr w:type="spellStart"/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>Schweicher</w:t>
      </w:r>
      <w:proofErr w:type="spellEnd"/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ULB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>,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Pr="00605795">
        <w:rPr>
          <w:rFonts w:ascii="Aptos" w:hAnsi="Aptos" w:cs="Courier New"/>
          <w:b/>
          <w:color w:val="000000" w:themeColor="text1"/>
          <w:sz w:val="20"/>
          <w:szCs w:val="20"/>
        </w:rPr>
        <w:t>Belgium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(Chemistry </w:t>
      </w:r>
      <w:r w:rsidR="002155EC">
        <w:rPr>
          <w:rFonts w:ascii="Aptos" w:hAnsi="Aptos" w:cs="Courier New"/>
          <w:bCs/>
          <w:color w:val="000000" w:themeColor="text1"/>
          <w:sz w:val="20"/>
          <w:szCs w:val="20"/>
        </w:rPr>
        <w:t xml:space="preserve">and Devices 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>of Molecular and Chiral Organic Semiconductors)</w:t>
      </w:r>
    </w:p>
    <w:p w14:paraId="370923BE" w14:textId="2B2894FE" w:rsidR="00312B9A" w:rsidRDefault="00FA0A20" w:rsidP="00FA0A20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4</w:t>
      </w:r>
      <w:r w:rsidR="00312B9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. 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Prof Erin R Johnson at the </w:t>
      </w:r>
      <w:r w:rsidR="005477AF">
        <w:rPr>
          <w:rFonts w:ascii="Aptos" w:hAnsi="Aptos" w:cs="Courier New"/>
          <w:bCs/>
          <w:color w:val="000000" w:themeColor="text1"/>
          <w:sz w:val="20"/>
          <w:szCs w:val="20"/>
        </w:rPr>
        <w:t>Dalhousie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5477AF">
        <w:rPr>
          <w:rFonts w:ascii="Aptos" w:hAnsi="Aptos" w:cs="Courier New"/>
          <w:bCs/>
          <w:color w:val="000000" w:themeColor="text1"/>
          <w:sz w:val="20"/>
          <w:szCs w:val="20"/>
        </w:rPr>
        <w:t>University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r w:rsidR="00605795" w:rsidRPr="00605795">
        <w:rPr>
          <w:rFonts w:ascii="Aptos" w:hAnsi="Aptos" w:cs="Courier New"/>
          <w:b/>
          <w:color w:val="000000" w:themeColor="text1"/>
          <w:sz w:val="20"/>
          <w:szCs w:val="20"/>
        </w:rPr>
        <w:t>Canada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(Density Functional Theory of </w:t>
      </w:r>
      <w:r w:rsidR="007C423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Crystal 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>Mechanics)</w:t>
      </w:r>
      <w:r w:rsidR="00312B9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</w:p>
    <w:p w14:paraId="12416FC4" w14:textId="475C1E8A" w:rsidR="00312B9A" w:rsidRDefault="00462F33" w:rsidP="0099193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>5</w:t>
      </w:r>
      <w:r w:rsidR="00312B9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. 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Prof </w:t>
      </w:r>
      <w:proofErr w:type="spellStart"/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>Taishi</w:t>
      </w:r>
      <w:proofErr w:type="spellEnd"/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proofErr w:type="spellStart"/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>Takenobu</w:t>
      </w:r>
      <w:proofErr w:type="spellEnd"/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Nagoya University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r w:rsidR="00605795" w:rsidRPr="00605795">
        <w:rPr>
          <w:rFonts w:ascii="Aptos" w:hAnsi="Aptos" w:cs="Courier New"/>
          <w:b/>
          <w:color w:val="000000" w:themeColor="text1"/>
          <w:sz w:val="20"/>
          <w:szCs w:val="20"/>
        </w:rPr>
        <w:t>Japan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</w:t>
      </w:r>
      <w:r w:rsidR="00C314C0" w:rsidRPr="00505F41">
        <w:rPr>
          <w:rFonts w:ascii="Aptos" w:hAnsi="Aptos" w:cs="Courier New"/>
          <w:bCs/>
          <w:color w:val="000000" w:themeColor="text1"/>
          <w:sz w:val="20"/>
          <w:szCs w:val="20"/>
        </w:rPr>
        <w:t>Organic Polymer Semiconductors</w:t>
      </w:r>
      <w:r w:rsidR="00B960C2" w:rsidRPr="00505F41">
        <w:rPr>
          <w:rFonts w:ascii="Aptos" w:hAnsi="Aptos" w:cs="Courier New"/>
          <w:bCs/>
          <w:color w:val="000000" w:themeColor="text1"/>
          <w:sz w:val="20"/>
          <w:szCs w:val="20"/>
        </w:rPr>
        <w:t>)</w:t>
      </w:r>
    </w:p>
    <w:p w14:paraId="168C8447" w14:textId="77777777" w:rsidR="002155EC" w:rsidRDefault="002155EC" w:rsidP="002155E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6. Prof Kazuo </w:t>
      </w:r>
      <w:proofErr w:type="spellStart"/>
      <w:r>
        <w:rPr>
          <w:rFonts w:ascii="Aptos" w:hAnsi="Aptos" w:cs="Courier New"/>
          <w:bCs/>
          <w:color w:val="000000" w:themeColor="text1"/>
          <w:sz w:val="20"/>
          <w:szCs w:val="20"/>
        </w:rPr>
        <w:t>Takimiya</w:t>
      </w:r>
      <w:proofErr w:type="spellEnd"/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 RIKEN, </w:t>
      </w:r>
      <w:r w:rsidRPr="002155EC">
        <w:rPr>
          <w:rFonts w:ascii="Aptos" w:hAnsi="Aptos" w:cs="Courier New"/>
          <w:b/>
          <w:color w:val="000000" w:themeColor="text1"/>
          <w:sz w:val="20"/>
          <w:szCs w:val="20"/>
        </w:rPr>
        <w:t>Japan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(Next Generation High Mobility Organic Crystals)</w:t>
      </w:r>
    </w:p>
    <w:p w14:paraId="59CCED28" w14:textId="3677372D" w:rsidR="00312B9A" w:rsidRDefault="004B3F90" w:rsidP="002155EC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7. </w:t>
      </w:r>
      <w:r w:rsidR="006355E6"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Dr </w:t>
      </w:r>
      <w:r w:rsidR="00FF2394">
        <w:rPr>
          <w:rFonts w:ascii="Aptos" w:hAnsi="Aptos" w:cs="Courier New"/>
          <w:bCs/>
          <w:color w:val="000000" w:themeColor="text1"/>
          <w:sz w:val="20"/>
          <w:szCs w:val="20"/>
        </w:rPr>
        <w:t>Ulrike Kraft at the Max Planck Institute in Mainz</w:t>
      </w:r>
      <w:r w:rsidR="00605795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</w:t>
      </w:r>
      <w:r w:rsidR="00605795" w:rsidRPr="00605795">
        <w:rPr>
          <w:rFonts w:ascii="Aptos" w:hAnsi="Aptos" w:cs="Courier New"/>
          <w:b/>
          <w:color w:val="000000" w:themeColor="text1"/>
          <w:sz w:val="20"/>
          <w:szCs w:val="20"/>
        </w:rPr>
        <w:t>Germany</w:t>
      </w:r>
      <w:r w:rsidR="00FF2394" w:rsidRPr="00605795">
        <w:rPr>
          <w:rFonts w:ascii="Aptos" w:hAnsi="Aptos" w:cs="Courier New"/>
          <w:b/>
          <w:color w:val="000000" w:themeColor="text1"/>
          <w:sz w:val="20"/>
          <w:szCs w:val="20"/>
        </w:rPr>
        <w:t xml:space="preserve"> </w:t>
      </w:r>
      <w:r w:rsidR="00FF2394">
        <w:rPr>
          <w:rFonts w:ascii="Aptos" w:hAnsi="Aptos" w:cs="Courier New"/>
          <w:bCs/>
          <w:color w:val="000000" w:themeColor="text1"/>
          <w:sz w:val="20"/>
          <w:szCs w:val="20"/>
        </w:rPr>
        <w:t>(Electrolyte Gated Organic FET</w:t>
      </w:r>
      <w:r w:rsidR="00703A5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Devices</w:t>
      </w:r>
      <w:r w:rsidR="00FF2394">
        <w:rPr>
          <w:rFonts w:ascii="Aptos" w:hAnsi="Aptos" w:cs="Courier New"/>
          <w:bCs/>
          <w:color w:val="000000" w:themeColor="text1"/>
          <w:sz w:val="20"/>
          <w:szCs w:val="20"/>
        </w:rPr>
        <w:t>)</w:t>
      </w:r>
    </w:p>
    <w:p w14:paraId="46E2B884" w14:textId="45010DF3" w:rsidR="001B0605" w:rsidRDefault="002155EC" w:rsidP="00D42F1F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8. 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Park Systems </w:t>
      </w:r>
      <w:r w:rsidRPr="00655DD9">
        <w:rPr>
          <w:rFonts w:ascii="Aptos" w:hAnsi="Aptos" w:cs="Courier New"/>
          <w:b/>
          <w:color w:val="000000" w:themeColor="text1"/>
          <w:sz w:val="20"/>
          <w:szCs w:val="20"/>
        </w:rPr>
        <w:t>UK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(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 xml:space="preserve">AFM </w:t>
      </w:r>
      <w:r w:rsidRPr="00505F41">
        <w:rPr>
          <w:rFonts w:ascii="Aptos" w:hAnsi="Aptos" w:cs="Courier New"/>
          <w:bCs/>
          <w:color w:val="000000" w:themeColor="text1"/>
          <w:sz w:val="20"/>
          <w:szCs w:val="20"/>
        </w:rPr>
        <w:t>Instrumentation)</w:t>
      </w:r>
    </w:p>
    <w:p w14:paraId="70FD1647" w14:textId="77777777" w:rsidR="00D42F1F" w:rsidRPr="00505F41" w:rsidRDefault="00D42F1F" w:rsidP="00D42F1F">
      <w:pPr>
        <w:spacing w:line="276" w:lineRule="auto"/>
        <w:ind w:left="-1134" w:right="-241"/>
        <w:jc w:val="both"/>
        <w:rPr>
          <w:rFonts w:ascii="Aptos" w:hAnsi="Aptos" w:cs="Courier New"/>
          <w:bCs/>
          <w:color w:val="000000" w:themeColor="text1"/>
          <w:sz w:val="20"/>
          <w:szCs w:val="20"/>
        </w:rPr>
      </w:pPr>
    </w:p>
    <w:p w14:paraId="671A202C" w14:textId="77777777" w:rsidR="00A82562" w:rsidRDefault="001A6E27" w:rsidP="00A82562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/>
          <w:color w:val="C00000"/>
        </w:rPr>
        <w:t>Leadership in Academia: Impact, Management, Service, Outreach</w:t>
      </w:r>
    </w:p>
    <w:p w14:paraId="5BB56EF7" w14:textId="77777777" w:rsidR="00A82562" w:rsidRPr="00256E59" w:rsidRDefault="001A6E27" w:rsidP="00A82562">
      <w:pPr>
        <w:spacing w:line="276" w:lineRule="auto"/>
        <w:ind w:left="-1134" w:right="-241"/>
        <w:rPr>
          <w:rFonts w:ascii="Aptos" w:hAnsi="Aptos" w:cs="Courier New"/>
          <w:b/>
          <w:color w:val="C00000"/>
          <w:sz w:val="22"/>
          <w:szCs w:val="22"/>
        </w:rPr>
      </w:pPr>
      <w:r w:rsidRPr="00256E59">
        <w:rPr>
          <w:rFonts w:ascii="Aptos" w:hAnsi="Aptos" w:cs="Courier New"/>
          <w:b/>
          <w:bCs/>
          <w:sz w:val="22"/>
          <w:szCs w:val="22"/>
        </w:rPr>
        <w:t>Impact</w:t>
      </w:r>
    </w:p>
    <w:p w14:paraId="203056E0" w14:textId="0BDF64A1" w:rsidR="00A82562" w:rsidRDefault="001A6E27" w:rsidP="009352A7">
      <w:pPr>
        <w:pStyle w:val="ListParagraph"/>
        <w:numPr>
          <w:ilvl w:val="0"/>
          <w:numId w:val="15"/>
        </w:numPr>
        <w:spacing w:line="276" w:lineRule="auto"/>
        <w:ind w:left="-426" w:right="-241"/>
        <w:rPr>
          <w:rFonts w:ascii="Aptos" w:hAnsi="Aptos" w:cs="Courier New"/>
          <w:color w:val="000000" w:themeColor="text1"/>
          <w:sz w:val="20"/>
          <w:szCs w:val="20"/>
        </w:rPr>
      </w:pPr>
      <w:r w:rsidRPr="00A82562">
        <w:rPr>
          <w:rFonts w:ascii="Aptos" w:hAnsi="Aptos" w:cs="Courier New"/>
          <w:sz w:val="20"/>
          <w:szCs w:val="20"/>
        </w:rPr>
        <w:t>My PhD work at the Cavendish Laboratory (2010 – 2014) spun out multiple new projects</w:t>
      </w:r>
      <w:r w:rsidR="00C2534E" w:rsidRPr="00A82562">
        <w:rPr>
          <w:rFonts w:ascii="Aptos" w:hAnsi="Aptos" w:cs="Courier New"/>
          <w:sz w:val="20"/>
          <w:szCs w:val="20"/>
        </w:rPr>
        <w:t>, either</w:t>
      </w:r>
      <w:r w:rsidRPr="00A82562">
        <w:rPr>
          <w:rFonts w:ascii="Aptos" w:hAnsi="Aptos" w:cs="Courier New"/>
          <w:sz w:val="20"/>
          <w:szCs w:val="20"/>
        </w:rPr>
        <w:t xml:space="preserve"> completed or ongoing. Over 10 PhDs and Postdocs were hired at the Cavendish Laboratory based on the outcomes of my PhD in </w:t>
      </w:r>
      <w:r w:rsidR="005064CA" w:rsidRPr="00A82562">
        <w:rPr>
          <w:rFonts w:ascii="Aptos" w:hAnsi="Aptos" w:cs="Courier New"/>
          <w:sz w:val="20"/>
          <w:szCs w:val="20"/>
        </w:rPr>
        <w:lastRenderedPageBreak/>
        <w:t xml:space="preserve">organic </w:t>
      </w:r>
      <w:r w:rsidRPr="00A82562">
        <w:rPr>
          <w:rFonts w:ascii="Aptos" w:hAnsi="Aptos" w:cs="Courier New"/>
          <w:sz w:val="20"/>
          <w:szCs w:val="20"/>
        </w:rPr>
        <w:t>thermoelectrics. The intellectual property</w:t>
      </w:r>
      <w:r w:rsidR="00C2534E" w:rsidRPr="00A82562">
        <w:rPr>
          <w:rFonts w:ascii="Aptos" w:hAnsi="Aptos" w:cs="Courier New"/>
          <w:sz w:val="20"/>
          <w:szCs w:val="20"/>
        </w:rPr>
        <w:t>, I understand,</w:t>
      </w:r>
      <w:r w:rsidRPr="00A82562">
        <w:rPr>
          <w:rFonts w:ascii="Aptos" w:hAnsi="Aptos" w:cs="Courier New"/>
          <w:sz w:val="20"/>
          <w:szCs w:val="20"/>
        </w:rPr>
        <w:t xml:space="preserve"> </w:t>
      </w:r>
      <w:r w:rsidR="00C2534E" w:rsidRPr="00A82562">
        <w:rPr>
          <w:rFonts w:ascii="Aptos" w:hAnsi="Aptos" w:cs="Courier New"/>
          <w:sz w:val="20"/>
          <w:szCs w:val="20"/>
        </w:rPr>
        <w:t xml:space="preserve">has </w:t>
      </w:r>
      <w:r w:rsidRPr="00A82562">
        <w:rPr>
          <w:rFonts w:ascii="Aptos" w:hAnsi="Aptos" w:cs="Courier New"/>
          <w:sz w:val="20"/>
          <w:szCs w:val="20"/>
        </w:rPr>
        <w:t xml:space="preserve">generated </w:t>
      </w:r>
      <w:r w:rsidR="00FD20EF" w:rsidRPr="00A82562">
        <w:rPr>
          <w:rFonts w:ascii="Aptos" w:hAnsi="Aptos" w:cs="Courier New"/>
          <w:sz w:val="20"/>
          <w:szCs w:val="20"/>
        </w:rPr>
        <w:t>several</w:t>
      </w:r>
      <w:r w:rsidRPr="00A82562">
        <w:rPr>
          <w:rFonts w:ascii="Aptos" w:hAnsi="Aptos" w:cs="Courier New"/>
          <w:sz w:val="20"/>
          <w:szCs w:val="20"/>
        </w:rPr>
        <w:t xml:space="preserve"> million pounds </w:t>
      </w:r>
      <w:r w:rsidR="00C2534E" w:rsidRPr="00A82562">
        <w:rPr>
          <w:rFonts w:ascii="Aptos" w:hAnsi="Aptos" w:cs="Courier New"/>
          <w:sz w:val="20"/>
          <w:szCs w:val="20"/>
        </w:rPr>
        <w:t xml:space="preserve">in </w:t>
      </w:r>
      <w:r w:rsidR="005064CA" w:rsidRPr="00A82562">
        <w:rPr>
          <w:rFonts w:ascii="Aptos" w:hAnsi="Aptos" w:cs="Courier New"/>
          <w:sz w:val="20"/>
          <w:szCs w:val="20"/>
        </w:rPr>
        <w:t>follow-</w:t>
      </w:r>
      <w:r w:rsidR="005064CA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on </w:t>
      </w:r>
      <w:r w:rsidRPr="00A82562">
        <w:rPr>
          <w:rFonts w:ascii="Aptos" w:hAnsi="Aptos" w:cs="Courier New"/>
          <w:color w:val="000000" w:themeColor="text1"/>
          <w:sz w:val="20"/>
          <w:szCs w:val="20"/>
        </w:rPr>
        <w:t>research</w:t>
      </w:r>
      <w:r w:rsidR="00FD20EF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 funding</w:t>
      </w:r>
      <w:r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 </w:t>
      </w:r>
      <w:r w:rsidR="00C2534E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for </w:t>
      </w:r>
      <w:r w:rsidRPr="00A82562">
        <w:rPr>
          <w:rFonts w:ascii="Aptos" w:hAnsi="Aptos" w:cs="Courier New"/>
          <w:color w:val="000000" w:themeColor="text1"/>
          <w:sz w:val="20"/>
          <w:szCs w:val="20"/>
        </w:rPr>
        <w:t>Cambridge University</w:t>
      </w:r>
    </w:p>
    <w:p w14:paraId="23A8E7FB" w14:textId="14243468" w:rsidR="009352A7" w:rsidRPr="009352A7" w:rsidRDefault="00D42F1F" w:rsidP="009352A7">
      <w:pPr>
        <w:pStyle w:val="ListParagraph"/>
        <w:numPr>
          <w:ilvl w:val="0"/>
          <w:numId w:val="15"/>
        </w:numPr>
        <w:spacing w:line="276" w:lineRule="auto"/>
        <w:ind w:left="-426" w:right="-241"/>
        <w:rPr>
          <w:rFonts w:ascii="Aptos" w:hAnsi="Aptos" w:cs="Courier New"/>
          <w:color w:val="000000" w:themeColor="text1"/>
          <w:sz w:val="20"/>
          <w:szCs w:val="20"/>
        </w:rPr>
      </w:pPr>
      <w:r>
        <w:rPr>
          <w:rFonts w:ascii="Aptos" w:hAnsi="Aptos" w:cs="Courier New"/>
          <w:color w:val="000000" w:themeColor="text1"/>
          <w:sz w:val="20"/>
          <w:szCs w:val="20"/>
        </w:rPr>
        <w:t>I s</w:t>
      </w:r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etup two new laboratories at </w:t>
      </w:r>
      <w:r w:rsidR="001318EE" w:rsidRPr="00A82562">
        <w:rPr>
          <w:rFonts w:ascii="Aptos" w:hAnsi="Aptos" w:cs="Courier New"/>
          <w:color w:val="000000" w:themeColor="text1"/>
          <w:sz w:val="20"/>
          <w:szCs w:val="20"/>
        </w:rPr>
        <w:t>Cambridge University</w:t>
      </w:r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: </w:t>
      </w:r>
      <w:proofErr w:type="gramStart"/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>a</w:t>
      </w:r>
      <w:proofErr w:type="gramEnd"/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 </w:t>
      </w:r>
      <w:r w:rsidR="001A6E27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Nanomechanics </w:t>
      </w:r>
      <w:r w:rsidR="00A82562">
        <w:rPr>
          <w:rFonts w:ascii="Aptos" w:hAnsi="Aptos" w:cs="Courier New"/>
          <w:color w:val="000000" w:themeColor="text1"/>
          <w:sz w:val="20"/>
          <w:szCs w:val="20"/>
        </w:rPr>
        <w:t xml:space="preserve">laboratory </w:t>
      </w:r>
      <w:r w:rsidR="001A6E27" w:rsidRPr="00A82562">
        <w:rPr>
          <w:rFonts w:ascii="Aptos" w:hAnsi="Aptos" w:cs="Courier New"/>
          <w:color w:val="000000" w:themeColor="text1"/>
          <w:sz w:val="20"/>
          <w:szCs w:val="20"/>
        </w:rPr>
        <w:t>(2021 – 2022)</w:t>
      </w:r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 and</w:t>
      </w:r>
      <w:r w:rsidR="001318EE">
        <w:rPr>
          <w:rFonts w:ascii="Aptos" w:hAnsi="Aptos" w:cs="Courier New"/>
          <w:color w:val="000000" w:themeColor="text1"/>
          <w:sz w:val="20"/>
          <w:szCs w:val="20"/>
        </w:rPr>
        <w:t xml:space="preserve">, </w:t>
      </w:r>
      <w:r w:rsidR="001318EE" w:rsidRPr="00A82562">
        <w:rPr>
          <w:rFonts w:ascii="Aptos" w:hAnsi="Aptos" w:cs="Courier New"/>
          <w:color w:val="000000"/>
          <w:sz w:val="20"/>
          <w:szCs w:val="20"/>
        </w:rPr>
        <w:t>together with scientists at Hitachi Cambridge Laboratories</w:t>
      </w:r>
      <w:r w:rsidR="001318EE">
        <w:rPr>
          <w:rFonts w:ascii="Aptos" w:hAnsi="Aptos" w:cs="Courier New"/>
          <w:color w:val="000000"/>
          <w:sz w:val="20"/>
          <w:szCs w:val="20"/>
        </w:rPr>
        <w:t>,</w:t>
      </w:r>
      <w:r w:rsidR="00A82562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 a </w:t>
      </w:r>
      <w:r w:rsidR="001A6E27" w:rsidRPr="00A82562">
        <w:rPr>
          <w:rFonts w:ascii="Aptos" w:hAnsi="Aptos" w:cs="Courier New"/>
          <w:color w:val="000000" w:themeColor="text1"/>
          <w:sz w:val="20"/>
          <w:szCs w:val="20"/>
        </w:rPr>
        <w:t xml:space="preserve">Spintronics Laboratory </w:t>
      </w:r>
      <w:r w:rsidR="001A6E27" w:rsidRPr="00A82562">
        <w:rPr>
          <w:rFonts w:ascii="Aptos" w:hAnsi="Aptos" w:cs="Courier New"/>
          <w:color w:val="000000"/>
          <w:sz w:val="20"/>
          <w:szCs w:val="20"/>
        </w:rPr>
        <w:t>(2014 – 2015)</w:t>
      </w:r>
    </w:p>
    <w:p w14:paraId="35B5F78B" w14:textId="7CD8C921" w:rsidR="00A82562" w:rsidRPr="00256E59" w:rsidRDefault="001A6E27" w:rsidP="009352A7">
      <w:pPr>
        <w:pStyle w:val="ListParagraph"/>
        <w:spacing w:line="276" w:lineRule="auto"/>
        <w:ind w:left="-1134" w:right="-241"/>
        <w:rPr>
          <w:rFonts w:ascii="Aptos" w:hAnsi="Aptos" w:cs="Courier New"/>
          <w:color w:val="000000" w:themeColor="text1"/>
          <w:sz w:val="22"/>
          <w:szCs w:val="22"/>
        </w:rPr>
      </w:pPr>
      <w:r w:rsidRPr="00256E59">
        <w:rPr>
          <w:rFonts w:ascii="Aptos" w:hAnsi="Aptos" w:cs="Courier New"/>
          <w:b/>
          <w:bCs/>
          <w:color w:val="000000" w:themeColor="text1"/>
          <w:sz w:val="22"/>
          <w:szCs w:val="22"/>
        </w:rPr>
        <w:t>People Management</w:t>
      </w:r>
    </w:p>
    <w:p w14:paraId="748A0338" w14:textId="10C2985C" w:rsidR="00A82562" w:rsidRPr="009352A7" w:rsidRDefault="001A6E27" w:rsidP="009352A7">
      <w:pPr>
        <w:pStyle w:val="ListParagraph"/>
        <w:numPr>
          <w:ilvl w:val="0"/>
          <w:numId w:val="17"/>
        </w:numPr>
        <w:spacing w:line="276" w:lineRule="auto"/>
        <w:ind w:left="-426" w:right="-241"/>
        <w:jc w:val="both"/>
        <w:rPr>
          <w:rFonts w:ascii="Aptos" w:hAnsi="Aptos" w:cs="Courier New"/>
          <w:b/>
          <w:bCs/>
          <w:color w:val="000000" w:themeColor="text1"/>
          <w:sz w:val="20"/>
          <w:szCs w:val="20"/>
        </w:rPr>
      </w:pPr>
      <w:r w:rsidRPr="009352A7">
        <w:rPr>
          <w:rFonts w:ascii="Aptos" w:hAnsi="Aptos" w:cs="Courier New"/>
          <w:color w:val="000000"/>
          <w:sz w:val="20"/>
          <w:szCs w:val="20"/>
        </w:rPr>
        <w:t xml:space="preserve">Trained and supervised multiple Master, PhD, and Postdoc projects at the University of Cambridge (2014 </w:t>
      </w:r>
      <w:proofErr w:type="gramStart"/>
      <w:r w:rsidRPr="009352A7">
        <w:rPr>
          <w:rFonts w:ascii="Aptos" w:hAnsi="Aptos" w:cs="Courier New"/>
          <w:color w:val="000000"/>
          <w:sz w:val="20"/>
          <w:szCs w:val="20"/>
        </w:rPr>
        <w:t>– )</w:t>
      </w:r>
      <w:proofErr w:type="gramEnd"/>
    </w:p>
    <w:p w14:paraId="117AD02C" w14:textId="114AEA18" w:rsidR="00A82562" w:rsidRPr="009352A7" w:rsidRDefault="001A6E27" w:rsidP="009352A7">
      <w:pPr>
        <w:pStyle w:val="ListParagraph"/>
        <w:numPr>
          <w:ilvl w:val="0"/>
          <w:numId w:val="17"/>
        </w:numPr>
        <w:spacing w:line="276" w:lineRule="auto"/>
        <w:ind w:left="-426" w:right="-241"/>
        <w:jc w:val="both"/>
        <w:rPr>
          <w:rFonts w:ascii="Aptos" w:hAnsi="Aptos" w:cs="Courier New"/>
          <w:b/>
          <w:bCs/>
          <w:color w:val="000000" w:themeColor="text1"/>
          <w:sz w:val="20"/>
          <w:szCs w:val="20"/>
        </w:rPr>
      </w:pPr>
      <w:proofErr w:type="spellStart"/>
      <w:r w:rsidRPr="009352A7">
        <w:rPr>
          <w:rFonts w:ascii="Aptos" w:hAnsi="Aptos" w:cs="Courier New"/>
          <w:color w:val="000000"/>
          <w:sz w:val="20"/>
          <w:szCs w:val="20"/>
        </w:rPr>
        <w:t>Organised</w:t>
      </w:r>
      <w:proofErr w:type="spellEnd"/>
      <w:r w:rsidRPr="009352A7">
        <w:rPr>
          <w:rFonts w:ascii="Aptos" w:hAnsi="Aptos" w:cs="Courier New"/>
          <w:color w:val="000000"/>
          <w:sz w:val="20"/>
          <w:szCs w:val="20"/>
        </w:rPr>
        <w:t xml:space="preserve"> and lead research activity between Cambridge University, ULB Belgium, and KTH Stockholm (2021</w:t>
      </w:r>
      <w:r w:rsidR="006354D8">
        <w:rPr>
          <w:rFonts w:ascii="Aptos" w:hAnsi="Aptos" w:cs="Courier New"/>
          <w:color w:val="000000"/>
          <w:sz w:val="20"/>
          <w:szCs w:val="20"/>
        </w:rPr>
        <w:t xml:space="preserve"> </w:t>
      </w:r>
      <w:proofErr w:type="gramStart"/>
      <w:r w:rsidRPr="009352A7">
        <w:rPr>
          <w:rFonts w:ascii="Aptos" w:hAnsi="Aptos" w:cs="Courier New"/>
          <w:color w:val="000000"/>
          <w:sz w:val="20"/>
          <w:szCs w:val="20"/>
        </w:rPr>
        <w:t>–</w:t>
      </w:r>
      <w:r w:rsidR="009352A7">
        <w:rPr>
          <w:rFonts w:ascii="Aptos" w:hAnsi="Aptos" w:cs="Courier New"/>
          <w:color w:val="000000"/>
          <w:sz w:val="20"/>
          <w:szCs w:val="20"/>
        </w:rPr>
        <w:t xml:space="preserve"> </w:t>
      </w:r>
      <w:r w:rsidRPr="009352A7">
        <w:rPr>
          <w:rFonts w:ascii="Aptos" w:hAnsi="Aptos" w:cs="Courier New"/>
          <w:color w:val="000000"/>
          <w:sz w:val="20"/>
          <w:szCs w:val="20"/>
        </w:rPr>
        <w:t>)</w:t>
      </w:r>
      <w:proofErr w:type="gramEnd"/>
    </w:p>
    <w:p w14:paraId="3DE36070" w14:textId="5C729352" w:rsidR="009352A7" w:rsidRPr="009352A7" w:rsidRDefault="001A6E27" w:rsidP="009352A7">
      <w:pPr>
        <w:pStyle w:val="ListParagraph"/>
        <w:numPr>
          <w:ilvl w:val="0"/>
          <w:numId w:val="17"/>
        </w:numPr>
        <w:spacing w:line="276" w:lineRule="auto"/>
        <w:ind w:left="-426" w:right="-241"/>
        <w:jc w:val="both"/>
        <w:rPr>
          <w:rFonts w:ascii="Aptos" w:hAnsi="Aptos" w:cs="Courier New"/>
          <w:b/>
          <w:bCs/>
          <w:color w:val="000000" w:themeColor="text1"/>
          <w:sz w:val="20"/>
          <w:szCs w:val="20"/>
        </w:rPr>
      </w:pPr>
      <w:r w:rsidRPr="009352A7">
        <w:rPr>
          <w:rFonts w:ascii="Aptos" w:eastAsia="MS Gothic" w:hAnsi="Aptos" w:cs="Courier New"/>
          <w:color w:val="000000"/>
          <w:sz w:val="20"/>
          <w:szCs w:val="20"/>
        </w:rPr>
        <w:t xml:space="preserve">Trustee and Governing Body Member, Selwyn College, Cambridge </w:t>
      </w:r>
      <w:r w:rsidRPr="009352A7">
        <w:rPr>
          <w:rFonts w:ascii="Aptos" w:hAnsi="Aptos" w:cs="Courier New"/>
          <w:color w:val="000000"/>
          <w:sz w:val="20"/>
          <w:szCs w:val="20"/>
        </w:rPr>
        <w:t xml:space="preserve">(2018 </w:t>
      </w:r>
      <w:proofErr w:type="gramStart"/>
      <w:r w:rsidRPr="009352A7">
        <w:rPr>
          <w:rFonts w:ascii="Aptos" w:hAnsi="Aptos" w:cs="Courier New"/>
          <w:color w:val="000000"/>
          <w:sz w:val="20"/>
          <w:szCs w:val="20"/>
        </w:rPr>
        <w:t>– )</w:t>
      </w:r>
      <w:proofErr w:type="gramEnd"/>
    </w:p>
    <w:p w14:paraId="0F2F21E5" w14:textId="4D89E357" w:rsidR="001A6E27" w:rsidRPr="009352A7" w:rsidRDefault="001A6E27" w:rsidP="009352A7">
      <w:pPr>
        <w:pStyle w:val="ListParagraph"/>
        <w:numPr>
          <w:ilvl w:val="0"/>
          <w:numId w:val="17"/>
        </w:numPr>
        <w:spacing w:line="276" w:lineRule="auto"/>
        <w:ind w:left="-426" w:right="-241"/>
        <w:jc w:val="both"/>
        <w:rPr>
          <w:rFonts w:ascii="Aptos" w:hAnsi="Aptos" w:cs="Courier New"/>
          <w:b/>
          <w:bCs/>
          <w:color w:val="000000" w:themeColor="text1"/>
          <w:sz w:val="20"/>
          <w:szCs w:val="20"/>
        </w:rPr>
      </w:pPr>
      <w:r w:rsidRPr="009352A7">
        <w:rPr>
          <w:rFonts w:ascii="Aptos" w:hAnsi="Aptos" w:cs="Courier New"/>
          <w:color w:val="000000"/>
          <w:sz w:val="20"/>
          <w:szCs w:val="20"/>
        </w:rPr>
        <w:t>Coordinated regular meetings between academics working on a 10-million-euro ERC Synergy Grant (2014 – 2021)</w:t>
      </w:r>
    </w:p>
    <w:p w14:paraId="5F179E27" w14:textId="77777777" w:rsidR="009352A7" w:rsidRPr="00256E59" w:rsidRDefault="001A6E27" w:rsidP="009352A7">
      <w:pPr>
        <w:spacing w:line="276" w:lineRule="auto"/>
        <w:ind w:left="-1134" w:right="-241"/>
        <w:rPr>
          <w:rFonts w:ascii="Aptos" w:hAnsi="Aptos" w:cs="Courier New"/>
          <w:b/>
          <w:bCs/>
          <w:sz w:val="22"/>
          <w:szCs w:val="22"/>
        </w:rPr>
      </w:pPr>
      <w:r w:rsidRPr="00256E59">
        <w:rPr>
          <w:rFonts w:ascii="Aptos" w:hAnsi="Aptos" w:cs="Courier New"/>
          <w:b/>
          <w:bCs/>
          <w:sz w:val="22"/>
          <w:szCs w:val="22"/>
        </w:rPr>
        <w:t>Service</w:t>
      </w:r>
    </w:p>
    <w:p w14:paraId="22642D95" w14:textId="25A5F47F" w:rsidR="009352A7" w:rsidRPr="009352A7" w:rsidRDefault="00D615BC" w:rsidP="009352A7">
      <w:pPr>
        <w:pStyle w:val="ListParagraph"/>
        <w:numPr>
          <w:ilvl w:val="0"/>
          <w:numId w:val="18"/>
        </w:numPr>
        <w:spacing w:line="276" w:lineRule="auto"/>
        <w:ind w:left="-426" w:right="-241"/>
        <w:rPr>
          <w:rFonts w:ascii="Aptos" w:hAnsi="Aptos" w:cs="Courier New"/>
          <w:color w:val="000000"/>
          <w:sz w:val="20"/>
          <w:szCs w:val="20"/>
        </w:rPr>
      </w:pPr>
      <w:r w:rsidRPr="009352A7">
        <w:rPr>
          <w:rFonts w:ascii="Aptos" w:hAnsi="Aptos" w:cs="Courier New"/>
          <w:sz w:val="20"/>
          <w:szCs w:val="20"/>
        </w:rPr>
        <w:t>Selection Committee Member</w:t>
      </w:r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 </w:t>
      </w:r>
      <w:r w:rsidRPr="009352A7">
        <w:rPr>
          <w:rFonts w:ascii="Aptos" w:hAnsi="Aptos" w:cs="Courier New"/>
          <w:sz w:val="20"/>
          <w:szCs w:val="20"/>
        </w:rPr>
        <w:t>–</w:t>
      </w:r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 </w:t>
      </w:r>
      <w:proofErr w:type="spellStart"/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>Henslow</w:t>
      </w:r>
      <w:proofErr w:type="spellEnd"/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 Research Fellowship at Cambridge University (2026</w:t>
      </w:r>
      <w:r w:rsidR="009352A7" w:rsidRPr="009352A7">
        <w:rPr>
          <w:rFonts w:ascii="Aptos" w:hAnsi="Aptos" w:cs="Courier New"/>
          <w:color w:val="000000"/>
          <w:sz w:val="20"/>
          <w:szCs w:val="20"/>
        </w:rPr>
        <w:t>, 2022, 2018</w:t>
      </w:r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>)</w:t>
      </w:r>
      <w:r w:rsidR="009352A7" w:rsidRPr="009352A7">
        <w:rPr>
          <w:rFonts w:ascii="Aptos" w:hAnsi="Aptos" w:cs="Courier New"/>
          <w:color w:val="000000"/>
          <w:sz w:val="20"/>
          <w:szCs w:val="20"/>
        </w:rPr>
        <w:t xml:space="preserve">; </w:t>
      </w:r>
      <w:r w:rsidR="009352A7"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Trevelyan Research Associates </w:t>
      </w:r>
      <w:r w:rsidR="009352A7" w:rsidRPr="009352A7">
        <w:rPr>
          <w:rFonts w:ascii="Aptos" w:hAnsi="Aptos" w:cs="Tahoma"/>
          <w:sz w:val="20"/>
          <w:szCs w:val="20"/>
        </w:rPr>
        <w:t>at Selwyn College Cambridge (</w:t>
      </w:r>
      <w:r w:rsidR="009352A7"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2019 </w:t>
      </w:r>
      <w:proofErr w:type="gramStart"/>
      <w:r w:rsidR="009352A7" w:rsidRPr="009352A7">
        <w:rPr>
          <w:rFonts w:ascii="Aptos" w:hAnsi="Aptos" w:cs="Courier New"/>
          <w:color w:val="000000"/>
          <w:sz w:val="20"/>
          <w:szCs w:val="20"/>
          <w:lang w:val="en-GB"/>
        </w:rPr>
        <w:t>– )</w:t>
      </w:r>
      <w:proofErr w:type="gramEnd"/>
      <w:r w:rsidR="009352A7" w:rsidRPr="009352A7">
        <w:rPr>
          <w:rFonts w:ascii="Aptos" w:hAnsi="Aptos" w:cs="Courier New"/>
          <w:color w:val="000000"/>
          <w:sz w:val="20"/>
          <w:szCs w:val="20"/>
        </w:rPr>
        <w:t xml:space="preserve">; </w:t>
      </w:r>
      <w:r w:rsidR="009352A7"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 </w:t>
      </w:r>
      <w:r w:rsidR="009352A7" w:rsidRPr="009352A7">
        <w:rPr>
          <w:rFonts w:ascii="Aptos" w:hAnsi="Aptos" w:cs="Tahoma"/>
          <w:sz w:val="20"/>
          <w:szCs w:val="20"/>
        </w:rPr>
        <w:t>Gavin Boyle Fellowship in Cosmology and Exoplanetary Research (</w:t>
      </w:r>
      <w:r w:rsidR="009352A7" w:rsidRPr="009352A7">
        <w:rPr>
          <w:rFonts w:ascii="Aptos" w:hAnsi="Aptos" w:cs="Courier New"/>
          <w:color w:val="000000"/>
          <w:sz w:val="20"/>
          <w:szCs w:val="20"/>
          <w:lang w:val="en-GB"/>
        </w:rPr>
        <w:t>2019)</w:t>
      </w:r>
    </w:p>
    <w:p w14:paraId="1595B730" w14:textId="77777777" w:rsidR="009352A7" w:rsidRPr="009352A7" w:rsidRDefault="001A6E27" w:rsidP="009352A7">
      <w:pPr>
        <w:pStyle w:val="ListParagraph"/>
        <w:numPr>
          <w:ilvl w:val="0"/>
          <w:numId w:val="18"/>
        </w:numPr>
        <w:spacing w:line="276" w:lineRule="auto"/>
        <w:ind w:left="-426" w:right="-241"/>
        <w:rPr>
          <w:rFonts w:ascii="Aptos" w:hAnsi="Aptos" w:cs="Courier New"/>
          <w:color w:val="000000"/>
          <w:sz w:val="20"/>
          <w:szCs w:val="20"/>
        </w:rPr>
      </w:pPr>
      <w:r w:rsidRPr="009352A7">
        <w:rPr>
          <w:rFonts w:ascii="Aptos" w:hAnsi="Aptos" w:cs="Courier New"/>
          <w:sz w:val="20"/>
          <w:szCs w:val="20"/>
        </w:rPr>
        <w:t>Panel Member</w:t>
      </w:r>
      <w:r w:rsidRPr="009352A7">
        <w:rPr>
          <w:rFonts w:ascii="Aptos" w:hAnsi="Aptos" w:cs="Courier New"/>
          <w:color w:val="000000"/>
          <w:sz w:val="20"/>
          <w:szCs w:val="20"/>
        </w:rPr>
        <w:t xml:space="preserve"> </w:t>
      </w:r>
      <w:r w:rsidRPr="009352A7">
        <w:rPr>
          <w:rFonts w:ascii="Aptos" w:hAnsi="Aptos" w:cs="Courier New"/>
          <w:sz w:val="20"/>
          <w:szCs w:val="20"/>
        </w:rPr>
        <w:t>–</w:t>
      </w:r>
      <w:r w:rsidRPr="009352A7">
        <w:rPr>
          <w:rFonts w:ascii="Aptos" w:hAnsi="Aptos" w:cs="Courier New"/>
          <w:color w:val="000000"/>
          <w:sz w:val="20"/>
          <w:szCs w:val="20"/>
        </w:rPr>
        <w:t xml:space="preserve"> Cavendish Laboratory Graduate </w:t>
      </w:r>
      <w:r w:rsidR="009352A7" w:rsidRPr="009352A7">
        <w:rPr>
          <w:rFonts w:ascii="Aptos" w:hAnsi="Aptos" w:cs="Courier New"/>
          <w:color w:val="000000"/>
          <w:sz w:val="20"/>
          <w:szCs w:val="20"/>
        </w:rPr>
        <w:t xml:space="preserve">Student </w:t>
      </w:r>
      <w:r w:rsidRPr="009352A7">
        <w:rPr>
          <w:rFonts w:ascii="Aptos" w:hAnsi="Aptos" w:cs="Courier New"/>
          <w:color w:val="000000"/>
          <w:sz w:val="20"/>
          <w:szCs w:val="20"/>
        </w:rPr>
        <w:t xml:space="preserve">Funding Committee (2023 </w:t>
      </w:r>
      <w:proofErr w:type="gramStart"/>
      <w:r w:rsidRPr="009352A7">
        <w:rPr>
          <w:rFonts w:ascii="Aptos" w:hAnsi="Aptos" w:cs="Courier New"/>
          <w:color w:val="000000"/>
          <w:sz w:val="20"/>
          <w:szCs w:val="20"/>
        </w:rPr>
        <w:t>– )</w:t>
      </w:r>
      <w:proofErr w:type="gramEnd"/>
      <w:r w:rsidRPr="009352A7">
        <w:rPr>
          <w:rFonts w:ascii="Aptos" w:hAnsi="Aptos" w:cs="Courier New"/>
          <w:color w:val="000000"/>
          <w:sz w:val="20"/>
          <w:szCs w:val="20"/>
        </w:rPr>
        <w:t xml:space="preserve"> </w:t>
      </w:r>
    </w:p>
    <w:p w14:paraId="2A98F96B" w14:textId="037CBD90" w:rsidR="001A6E27" w:rsidRPr="00FB6071" w:rsidRDefault="001A6E27" w:rsidP="009352A7">
      <w:pPr>
        <w:pStyle w:val="ListParagraph"/>
        <w:numPr>
          <w:ilvl w:val="0"/>
          <w:numId w:val="18"/>
        </w:numPr>
        <w:spacing w:line="276" w:lineRule="auto"/>
        <w:ind w:left="-426" w:right="-241"/>
        <w:rPr>
          <w:rFonts w:ascii="Aptos" w:hAnsi="Aptos" w:cs="Courier New"/>
          <w:color w:val="000000"/>
          <w:sz w:val="20"/>
          <w:szCs w:val="20"/>
          <w:lang w:val="en-GB"/>
        </w:rPr>
      </w:pPr>
      <w:r w:rsidRPr="009352A7">
        <w:rPr>
          <w:rFonts w:ascii="Aptos" w:hAnsi="Aptos" w:cs="Courier New"/>
          <w:sz w:val="20"/>
          <w:szCs w:val="20"/>
        </w:rPr>
        <w:t xml:space="preserve">Assessor – Undergraduate, Masters, and PhD theses at Cambridge University (2014 </w:t>
      </w:r>
      <w:proofErr w:type="gramStart"/>
      <w:r w:rsidRPr="009352A7">
        <w:rPr>
          <w:rFonts w:ascii="Aptos" w:hAnsi="Aptos" w:cs="Courier New"/>
          <w:color w:val="000000"/>
          <w:sz w:val="20"/>
          <w:szCs w:val="20"/>
        </w:rPr>
        <w:t xml:space="preserve">– </w:t>
      </w:r>
      <w:r w:rsidRPr="009352A7">
        <w:rPr>
          <w:rFonts w:ascii="Aptos" w:hAnsi="Aptos" w:cs="Courier New"/>
          <w:sz w:val="20"/>
          <w:szCs w:val="20"/>
        </w:rPr>
        <w:t>)</w:t>
      </w:r>
      <w:proofErr w:type="gramEnd"/>
    </w:p>
    <w:p w14:paraId="0263AF39" w14:textId="59B52FC8" w:rsidR="00FB6071" w:rsidRPr="00FB6071" w:rsidRDefault="00FB6071" w:rsidP="00FB6071">
      <w:pPr>
        <w:pStyle w:val="ListParagraph"/>
        <w:numPr>
          <w:ilvl w:val="0"/>
          <w:numId w:val="18"/>
        </w:numPr>
        <w:spacing w:line="276" w:lineRule="auto"/>
        <w:ind w:left="-426" w:right="-241"/>
        <w:rPr>
          <w:rFonts w:ascii="Aptos" w:hAnsi="Aptos" w:cs="Courier New"/>
          <w:b/>
          <w:bCs/>
          <w:sz w:val="20"/>
          <w:szCs w:val="20"/>
        </w:rPr>
      </w:pPr>
      <w:r w:rsidRPr="009352A7">
        <w:rPr>
          <w:rFonts w:ascii="Aptos" w:hAnsi="Aptos" w:cs="Courier New"/>
          <w:sz w:val="20"/>
          <w:szCs w:val="20"/>
        </w:rPr>
        <w:t>Review grant proposals for National Research Funding agencies</w:t>
      </w:r>
      <w:r>
        <w:rPr>
          <w:rFonts w:ascii="Aptos" w:hAnsi="Aptos" w:cs="Courier New"/>
          <w:sz w:val="20"/>
          <w:szCs w:val="20"/>
        </w:rPr>
        <w:t xml:space="preserve"> in four countries:</w:t>
      </w:r>
      <w:r w:rsidRPr="009352A7">
        <w:rPr>
          <w:rFonts w:ascii="Aptos" w:hAnsi="Aptos" w:cs="Courier New"/>
          <w:sz w:val="20"/>
          <w:szCs w:val="20"/>
        </w:rPr>
        <w:t xml:space="preserve"> Global Excellence Initiative, Canada (2025)</w:t>
      </w:r>
      <w:r w:rsidRPr="009352A7">
        <w:rPr>
          <w:rFonts w:ascii="Aptos" w:hAnsi="Aptos" w:cs="Courier New"/>
          <w:b/>
          <w:bCs/>
          <w:sz w:val="20"/>
          <w:szCs w:val="20"/>
        </w:rPr>
        <w:t xml:space="preserve">, </w:t>
      </w:r>
      <w:r w:rsidRPr="009352A7">
        <w:rPr>
          <w:rFonts w:ascii="Aptos" w:hAnsi="Aptos" w:cs="Courier New"/>
          <w:sz w:val="20"/>
          <w:szCs w:val="20"/>
        </w:rPr>
        <w:t xml:space="preserve">National Science Center, Poland (2025), Czech Science Foundation, Czech Republic (2021), </w:t>
      </w:r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>Ser Cymru II Rising Stars Fellowship</w:t>
      </w:r>
      <w:r w:rsidRPr="009352A7">
        <w:rPr>
          <w:rFonts w:ascii="Aptos" w:hAnsi="Aptos" w:cs="Courier New"/>
          <w:color w:val="000000"/>
          <w:sz w:val="20"/>
          <w:szCs w:val="20"/>
        </w:rPr>
        <w:t>,</w:t>
      </w:r>
      <w:r w:rsidRPr="009352A7">
        <w:rPr>
          <w:rFonts w:ascii="Aptos" w:hAnsi="Aptos" w:cs="Courier New"/>
          <w:color w:val="000000"/>
          <w:sz w:val="20"/>
          <w:szCs w:val="20"/>
          <w:lang w:val="en-GB"/>
        </w:rPr>
        <w:t xml:space="preserve"> Wales (2017)</w:t>
      </w:r>
    </w:p>
    <w:p w14:paraId="49A54CB2" w14:textId="1EC8C174" w:rsidR="001A6E27" w:rsidRPr="00256E59" w:rsidRDefault="00CA7443" w:rsidP="00256E59">
      <w:pPr>
        <w:pStyle w:val="ListParagraph"/>
        <w:numPr>
          <w:ilvl w:val="0"/>
          <w:numId w:val="18"/>
        </w:numPr>
        <w:spacing w:line="276" w:lineRule="auto"/>
        <w:ind w:left="-426" w:right="-241"/>
        <w:rPr>
          <w:rFonts w:ascii="Aptos" w:hAnsi="Aptos" w:cs="Courier New"/>
          <w:color w:val="000000"/>
          <w:sz w:val="20"/>
          <w:szCs w:val="20"/>
          <w:lang w:val="en-GB"/>
        </w:rPr>
      </w:pPr>
      <w:r>
        <w:rPr>
          <w:rFonts w:ascii="Aptos" w:hAnsi="Aptos" w:cs="Courier New"/>
          <w:sz w:val="20"/>
          <w:szCs w:val="20"/>
        </w:rPr>
        <w:t>R</w:t>
      </w:r>
      <w:r w:rsidR="007F668A">
        <w:rPr>
          <w:rFonts w:ascii="Aptos" w:hAnsi="Aptos" w:cs="Courier New"/>
          <w:sz w:val="20"/>
          <w:szCs w:val="20"/>
        </w:rPr>
        <w:t>eview</w:t>
      </w:r>
      <w:r w:rsidR="00FB6071">
        <w:rPr>
          <w:rFonts w:ascii="Aptos" w:hAnsi="Aptos" w:cs="Courier New"/>
          <w:sz w:val="20"/>
          <w:szCs w:val="20"/>
        </w:rPr>
        <w:t xml:space="preserve"> </w:t>
      </w:r>
      <w:r w:rsidR="007F668A">
        <w:rPr>
          <w:rFonts w:ascii="Aptos" w:hAnsi="Aptos" w:cs="Courier New"/>
          <w:sz w:val="20"/>
          <w:szCs w:val="20"/>
        </w:rPr>
        <w:t xml:space="preserve">for </w:t>
      </w:r>
      <w:r w:rsidR="007F668A" w:rsidRPr="007F668A">
        <w:rPr>
          <w:rFonts w:ascii="Aptos" w:hAnsi="Aptos" w:cs="Courier New"/>
          <w:i/>
          <w:iCs/>
          <w:sz w:val="20"/>
          <w:szCs w:val="20"/>
        </w:rPr>
        <w:t>Nature</w:t>
      </w:r>
      <w:r w:rsidR="007F668A">
        <w:rPr>
          <w:rFonts w:ascii="Aptos" w:hAnsi="Aptos" w:cs="Courier New"/>
          <w:sz w:val="20"/>
          <w:szCs w:val="20"/>
        </w:rPr>
        <w:t xml:space="preserve">, </w:t>
      </w:r>
      <w:r w:rsidR="007F668A" w:rsidRPr="007F668A">
        <w:rPr>
          <w:rFonts w:ascii="Aptos" w:hAnsi="Aptos" w:cs="Courier New"/>
          <w:i/>
          <w:iCs/>
          <w:sz w:val="20"/>
          <w:szCs w:val="20"/>
        </w:rPr>
        <w:t>Nature Communications</w:t>
      </w:r>
      <w:r w:rsidR="007F668A">
        <w:rPr>
          <w:rFonts w:ascii="Aptos" w:hAnsi="Aptos" w:cs="Courier New"/>
          <w:sz w:val="20"/>
          <w:szCs w:val="20"/>
        </w:rPr>
        <w:t xml:space="preserve">, </w:t>
      </w:r>
      <w:r w:rsidR="007F668A" w:rsidRPr="007F668A">
        <w:rPr>
          <w:rFonts w:ascii="Aptos" w:hAnsi="Aptos" w:cs="Courier New"/>
          <w:i/>
          <w:iCs/>
          <w:sz w:val="20"/>
          <w:szCs w:val="20"/>
        </w:rPr>
        <w:t>Science Advances</w:t>
      </w:r>
      <w:r w:rsidR="007F668A">
        <w:rPr>
          <w:rFonts w:ascii="Aptos" w:hAnsi="Aptos" w:cs="Courier New"/>
          <w:sz w:val="20"/>
          <w:szCs w:val="20"/>
        </w:rPr>
        <w:t xml:space="preserve">, </w:t>
      </w:r>
      <w:r w:rsidR="007F668A" w:rsidRPr="007F668A">
        <w:rPr>
          <w:rFonts w:ascii="Aptos" w:hAnsi="Aptos" w:cs="Courier New"/>
          <w:i/>
          <w:iCs/>
          <w:sz w:val="20"/>
          <w:szCs w:val="20"/>
        </w:rPr>
        <w:t>Advanced Materials</w:t>
      </w:r>
      <w:r w:rsidR="007F668A">
        <w:rPr>
          <w:rFonts w:ascii="Aptos" w:hAnsi="Aptos" w:cs="Courier New"/>
          <w:sz w:val="20"/>
          <w:szCs w:val="20"/>
        </w:rPr>
        <w:t xml:space="preserve"> amongst other </w:t>
      </w:r>
      <w:proofErr w:type="gramStart"/>
      <w:r w:rsidR="007F668A">
        <w:rPr>
          <w:rFonts w:ascii="Aptos" w:hAnsi="Aptos" w:cs="Courier New"/>
          <w:sz w:val="20"/>
          <w:szCs w:val="20"/>
        </w:rPr>
        <w:t>journals</w:t>
      </w:r>
      <w:proofErr w:type="gramEnd"/>
    </w:p>
    <w:p w14:paraId="473BBC91" w14:textId="77777777" w:rsidR="00512B56" w:rsidRPr="00256E59" w:rsidRDefault="001A6E27" w:rsidP="00512B56">
      <w:pPr>
        <w:spacing w:line="276" w:lineRule="auto"/>
        <w:ind w:left="-1134" w:right="-241"/>
        <w:rPr>
          <w:rFonts w:ascii="Aptos" w:hAnsi="Aptos" w:cs="Courier New"/>
          <w:b/>
          <w:bCs/>
          <w:color w:val="000000"/>
          <w:sz w:val="22"/>
          <w:szCs w:val="22"/>
        </w:rPr>
      </w:pPr>
      <w:r w:rsidRPr="00256E59">
        <w:rPr>
          <w:rFonts w:ascii="Aptos" w:hAnsi="Aptos" w:cs="Courier New"/>
          <w:b/>
          <w:bCs/>
          <w:color w:val="000000"/>
          <w:sz w:val="22"/>
          <w:szCs w:val="22"/>
        </w:rPr>
        <w:t>Outreach</w:t>
      </w:r>
    </w:p>
    <w:p w14:paraId="0E0F2753" w14:textId="77777777" w:rsidR="00512B56" w:rsidRPr="00512B56" w:rsidRDefault="001A6E27" w:rsidP="00512B56">
      <w:pPr>
        <w:pStyle w:val="ListParagraph"/>
        <w:numPr>
          <w:ilvl w:val="0"/>
          <w:numId w:val="19"/>
        </w:numPr>
        <w:spacing w:line="276" w:lineRule="auto"/>
        <w:ind w:right="-241"/>
        <w:rPr>
          <w:rFonts w:ascii="Aptos" w:hAnsi="Aptos" w:cs="Courier New"/>
          <w:b/>
          <w:bCs/>
          <w:color w:val="000000"/>
          <w:sz w:val="20"/>
          <w:szCs w:val="20"/>
        </w:rPr>
      </w:pP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>Member of the Access Committee at Selwyn College</w:t>
      </w:r>
    </w:p>
    <w:p w14:paraId="33BD6E2B" w14:textId="77777777" w:rsidR="00512B56" w:rsidRPr="00512B56" w:rsidRDefault="001A6E27" w:rsidP="00512B56">
      <w:pPr>
        <w:pStyle w:val="ListParagraph"/>
        <w:numPr>
          <w:ilvl w:val="0"/>
          <w:numId w:val="19"/>
        </w:numPr>
        <w:spacing w:line="276" w:lineRule="auto"/>
        <w:ind w:right="-241"/>
        <w:rPr>
          <w:rFonts w:ascii="Aptos" w:hAnsi="Aptos" w:cs="Courier New"/>
          <w:b/>
          <w:bCs/>
          <w:color w:val="000000"/>
          <w:sz w:val="20"/>
          <w:szCs w:val="20"/>
        </w:rPr>
      </w:pP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>Delivered talks to high school students on open days, and in financially deprived areas of England’s North</w:t>
      </w:r>
    </w:p>
    <w:p w14:paraId="405A37A8" w14:textId="65F3A017" w:rsidR="00512B56" w:rsidRPr="00575750" w:rsidRDefault="001A6E27" w:rsidP="00575750">
      <w:pPr>
        <w:pStyle w:val="ListParagraph"/>
        <w:numPr>
          <w:ilvl w:val="0"/>
          <w:numId w:val="19"/>
        </w:numPr>
        <w:spacing w:line="276" w:lineRule="auto"/>
        <w:ind w:right="-241"/>
        <w:rPr>
          <w:rFonts w:ascii="Aptos" w:hAnsi="Aptos" w:cs="Courier New"/>
          <w:b/>
          <w:bCs/>
          <w:color w:val="000000"/>
          <w:sz w:val="20"/>
          <w:szCs w:val="20"/>
        </w:rPr>
      </w:pP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>Delivered talks to the public on the physics of Indian Drums</w:t>
      </w:r>
      <w:r w:rsidR="00575750">
        <w:rPr>
          <w:rFonts w:ascii="Aptos" w:hAnsi="Aptos" w:cs="Courier New"/>
          <w:bCs/>
          <w:color w:val="000000" w:themeColor="text1"/>
          <w:sz w:val="20"/>
          <w:szCs w:val="20"/>
        </w:rPr>
        <w:t xml:space="preserve">, and separately, on </w:t>
      </w:r>
      <w:r w:rsidR="00610658" w:rsidRPr="00575750">
        <w:rPr>
          <w:rFonts w:ascii="Aptos" w:hAnsi="Aptos" w:cs="Courier New"/>
          <w:color w:val="000000"/>
          <w:sz w:val="20"/>
          <w:szCs w:val="20"/>
        </w:rPr>
        <w:t xml:space="preserve">organic </w:t>
      </w:r>
      <w:proofErr w:type="gramStart"/>
      <w:r w:rsidR="00610658" w:rsidRPr="00575750">
        <w:rPr>
          <w:rFonts w:ascii="Aptos" w:hAnsi="Aptos" w:cs="Courier New"/>
          <w:color w:val="000000"/>
          <w:sz w:val="20"/>
          <w:szCs w:val="20"/>
        </w:rPr>
        <w:t>electronics</w:t>
      </w:r>
      <w:proofErr w:type="gramEnd"/>
    </w:p>
    <w:p w14:paraId="51913DA3" w14:textId="6412D27C" w:rsidR="001A6E27" w:rsidRPr="004441D5" w:rsidRDefault="001A6E27" w:rsidP="004441D5">
      <w:pPr>
        <w:pStyle w:val="ListParagraph"/>
        <w:numPr>
          <w:ilvl w:val="0"/>
          <w:numId w:val="19"/>
        </w:numPr>
        <w:spacing w:line="276" w:lineRule="auto"/>
        <w:ind w:right="-241"/>
        <w:rPr>
          <w:rFonts w:ascii="Aptos" w:hAnsi="Aptos" w:cs="Courier New"/>
          <w:b/>
          <w:bCs/>
          <w:color w:val="000000"/>
          <w:sz w:val="20"/>
          <w:szCs w:val="20"/>
        </w:rPr>
      </w:pP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 xml:space="preserve">Written articles on the Physics of Indian Drums and on </w:t>
      </w:r>
      <w:r w:rsidR="00575750">
        <w:rPr>
          <w:rFonts w:ascii="Aptos" w:hAnsi="Aptos" w:cs="Courier New"/>
          <w:bCs/>
          <w:color w:val="000000" w:themeColor="text1"/>
          <w:sz w:val="20"/>
          <w:szCs w:val="20"/>
        </w:rPr>
        <w:t>o</w:t>
      </w: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 xml:space="preserve">rganic </w:t>
      </w:r>
      <w:r w:rsidR="00575750">
        <w:rPr>
          <w:rFonts w:ascii="Aptos" w:hAnsi="Aptos" w:cs="Courier New"/>
          <w:bCs/>
          <w:color w:val="000000" w:themeColor="text1"/>
          <w:sz w:val="20"/>
          <w:szCs w:val="20"/>
        </w:rPr>
        <w:t>e</w:t>
      </w:r>
      <w:r w:rsidRPr="00512B56">
        <w:rPr>
          <w:rFonts w:ascii="Aptos" w:hAnsi="Aptos" w:cs="Courier New"/>
          <w:bCs/>
          <w:color w:val="000000" w:themeColor="text1"/>
          <w:sz w:val="20"/>
          <w:szCs w:val="20"/>
        </w:rPr>
        <w:t>lectronics for the Selwyn College Calendar</w:t>
      </w:r>
    </w:p>
    <w:p w14:paraId="6499539E" w14:textId="77777777" w:rsidR="004441D5" w:rsidRPr="004441D5" w:rsidRDefault="004441D5" w:rsidP="004441D5">
      <w:pPr>
        <w:pStyle w:val="ListParagraph"/>
        <w:spacing w:line="276" w:lineRule="auto"/>
        <w:ind w:left="-414" w:right="-241"/>
        <w:rPr>
          <w:rFonts w:ascii="Aptos" w:hAnsi="Aptos" w:cs="Courier New"/>
          <w:b/>
          <w:bCs/>
          <w:color w:val="000000"/>
          <w:sz w:val="20"/>
          <w:szCs w:val="20"/>
        </w:rPr>
      </w:pPr>
    </w:p>
    <w:p w14:paraId="4BF6899B" w14:textId="5D91CF93" w:rsidR="001A6E27" w:rsidRDefault="0076575A" w:rsidP="001A6E27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/>
          <w:color w:val="C00000"/>
        </w:rPr>
        <w:t>Patent</w:t>
      </w:r>
      <w:r w:rsidR="00C7228A">
        <w:rPr>
          <w:rFonts w:ascii="Aptos" w:hAnsi="Aptos" w:cs="Courier New"/>
          <w:b/>
          <w:color w:val="C00000"/>
        </w:rPr>
        <w:t xml:space="preserve"> and</w:t>
      </w:r>
      <w:r>
        <w:rPr>
          <w:rFonts w:ascii="Aptos" w:hAnsi="Aptos" w:cs="Courier New"/>
          <w:b/>
          <w:color w:val="C00000"/>
        </w:rPr>
        <w:t xml:space="preserve"> M</w:t>
      </w:r>
      <w:r w:rsidR="00741C53">
        <w:rPr>
          <w:rFonts w:ascii="Aptos" w:hAnsi="Aptos" w:cs="Courier New"/>
          <w:b/>
          <w:color w:val="C00000"/>
        </w:rPr>
        <w:t xml:space="preserve">achine </w:t>
      </w:r>
      <w:r>
        <w:rPr>
          <w:rFonts w:ascii="Aptos" w:hAnsi="Aptos" w:cs="Courier New"/>
          <w:b/>
          <w:color w:val="C00000"/>
        </w:rPr>
        <w:t>L</w:t>
      </w:r>
      <w:r w:rsidR="00741C53">
        <w:rPr>
          <w:rFonts w:ascii="Aptos" w:hAnsi="Aptos" w:cs="Courier New"/>
          <w:b/>
          <w:color w:val="C00000"/>
        </w:rPr>
        <w:t>earning (ML)</w:t>
      </w:r>
      <w:r>
        <w:rPr>
          <w:rFonts w:ascii="Aptos" w:hAnsi="Aptos" w:cs="Courier New"/>
          <w:b/>
          <w:color w:val="C00000"/>
        </w:rPr>
        <w:t xml:space="preserve"> Certification</w:t>
      </w:r>
    </w:p>
    <w:p w14:paraId="4C09CEA8" w14:textId="77777777" w:rsidR="001A6E27" w:rsidRPr="005F24DD" w:rsidRDefault="001A6E27" w:rsidP="001A6E27">
      <w:pPr>
        <w:spacing w:line="276" w:lineRule="auto"/>
        <w:ind w:left="-1134" w:right="-241"/>
        <w:rPr>
          <w:rFonts w:ascii="Aptos" w:eastAsia="MS Mincho" w:hAnsi="Aptos" w:cs="Arial"/>
          <w:b/>
          <w:color w:val="000000"/>
          <w:sz w:val="20"/>
          <w:szCs w:val="20"/>
        </w:rPr>
      </w:pPr>
      <w:r>
        <w:rPr>
          <w:rFonts w:ascii="Aptos" w:eastAsia="MS Mincho" w:hAnsi="Aptos" w:cs="Arial"/>
          <w:b/>
          <w:color w:val="000000"/>
          <w:sz w:val="20"/>
          <w:szCs w:val="20"/>
        </w:rPr>
        <w:t xml:space="preserve">Artificial Synapse - </w:t>
      </w:r>
      <w:r w:rsidRPr="005F24DD">
        <w:rPr>
          <w:rFonts w:ascii="Aptos" w:eastAsia="MS Mincho" w:hAnsi="Aptos" w:cs="Arial"/>
          <w:b/>
          <w:color w:val="000000"/>
          <w:sz w:val="20"/>
          <w:szCs w:val="20"/>
        </w:rPr>
        <w:t>Patent with Hitachi Cambridge Laboratories</w:t>
      </w:r>
      <w:r>
        <w:rPr>
          <w:rFonts w:ascii="Aptos" w:eastAsia="MS Mincho" w:hAnsi="Aptos" w:cs="Arial"/>
          <w:b/>
          <w:color w:val="000000"/>
          <w:sz w:val="20"/>
          <w:szCs w:val="20"/>
        </w:rPr>
        <w:t xml:space="preserve"> (published in March 2021)</w:t>
      </w:r>
    </w:p>
    <w:p w14:paraId="2F49EA95" w14:textId="77777777" w:rsidR="001A6E27" w:rsidRDefault="001A6E27" w:rsidP="00C12AFD">
      <w:pPr>
        <w:spacing w:line="276" w:lineRule="auto"/>
        <w:ind w:left="-1134" w:right="-241"/>
        <w:rPr>
          <w:rFonts w:ascii="Aptos" w:hAnsi="Aptos"/>
          <w:color w:val="000000" w:themeColor="text1"/>
          <w:sz w:val="20"/>
          <w:szCs w:val="20"/>
          <w:shd w:val="clear" w:color="auto" w:fill="FFFFFF"/>
        </w:rPr>
      </w:pPr>
      <w:r w:rsidRPr="005F24DD">
        <w:rPr>
          <w:rFonts w:ascii="Aptos" w:eastAsia="MS Mincho" w:hAnsi="Aptos" w:cs="Arial"/>
          <w:color w:val="000000"/>
          <w:sz w:val="20"/>
          <w:szCs w:val="20"/>
        </w:rPr>
        <w:t xml:space="preserve">Antiferromagnetic memristor </w:t>
      </w:r>
      <w:r w:rsidRPr="00B7142A">
        <w:rPr>
          <w:rFonts w:ascii="Aptos" w:eastAsia="MS Mincho" w:hAnsi="Aptos" w:cs="Arial"/>
          <w:color w:val="000000" w:themeColor="text1"/>
          <w:sz w:val="20"/>
          <w:szCs w:val="20"/>
        </w:rPr>
        <w:t xml:space="preserve">based synapses for neuromorphic computing – John Armitage, Deepak Venkateshvaran, Joerg Wunderlich (European Patent Application </w:t>
      </w:r>
      <w:r w:rsidRPr="000B2E62">
        <w:rPr>
          <w:rFonts w:ascii="Aptos" w:hAnsi="Aptos"/>
          <w:color w:val="000000" w:themeColor="text1"/>
          <w:sz w:val="20"/>
          <w:szCs w:val="20"/>
          <w:shd w:val="clear" w:color="auto" w:fill="FFFFFF"/>
        </w:rPr>
        <w:t>EP19199322A</w:t>
      </w:r>
      <w:r w:rsidRPr="00B7142A">
        <w:rPr>
          <w:rFonts w:ascii="Aptos" w:hAnsi="Aptos"/>
          <w:color w:val="000000" w:themeColor="text1"/>
          <w:sz w:val="20"/>
          <w:szCs w:val="20"/>
          <w:shd w:val="clear" w:color="auto" w:fill="FFFFFF"/>
        </w:rPr>
        <w:t>)</w:t>
      </w:r>
    </w:p>
    <w:p w14:paraId="41B93104" w14:textId="77777777" w:rsidR="001A6E27" w:rsidRPr="00BF2BDC" w:rsidRDefault="001A6E27" w:rsidP="001A6E27">
      <w:pPr>
        <w:spacing w:line="276" w:lineRule="auto"/>
        <w:ind w:left="-1134" w:right="-241"/>
        <w:rPr>
          <w:rFonts w:ascii="Aptos" w:eastAsia="MS Mincho" w:hAnsi="Aptos" w:cs="Arial"/>
          <w:color w:val="000000"/>
          <w:sz w:val="10"/>
          <w:szCs w:val="10"/>
        </w:rPr>
      </w:pPr>
    </w:p>
    <w:p w14:paraId="582909D4" w14:textId="75F363E0" w:rsidR="001A6E27" w:rsidRPr="00C12AFD" w:rsidRDefault="004441D5" w:rsidP="00C12AFD">
      <w:pPr>
        <w:spacing w:line="276" w:lineRule="auto"/>
        <w:ind w:left="-1134" w:right="-241"/>
        <w:jc w:val="both"/>
        <w:rPr>
          <w:rFonts w:ascii="Aptos" w:eastAsia="MS Mincho" w:hAnsi="Aptos" w:cs="Arial"/>
          <w:bCs/>
          <w:color w:val="000000"/>
          <w:sz w:val="20"/>
          <w:szCs w:val="20"/>
        </w:rPr>
      </w:pPr>
      <w:r>
        <w:rPr>
          <w:rFonts w:ascii="Aptos" w:eastAsia="MS Mincho" w:hAnsi="Aptos" w:cs="Arial"/>
          <w:bCs/>
          <w:color w:val="000000"/>
          <w:sz w:val="20"/>
          <w:szCs w:val="20"/>
        </w:rPr>
        <w:t>My m</w:t>
      </w:r>
      <w:r w:rsidR="00512B56" w:rsidRPr="00512B56">
        <w:rPr>
          <w:rFonts w:ascii="Aptos" w:eastAsia="MS Mincho" w:hAnsi="Aptos" w:cs="Arial"/>
          <w:bCs/>
          <w:color w:val="000000"/>
          <w:sz w:val="20"/>
          <w:szCs w:val="20"/>
        </w:rPr>
        <w:t>achine learning training (</w:t>
      </w:r>
      <w:r w:rsidR="00C12AFD">
        <w:rPr>
          <w:rFonts w:ascii="Aptos" w:eastAsia="MS Mincho" w:hAnsi="Aptos" w:cs="Arial"/>
          <w:bCs/>
          <w:color w:val="000000"/>
          <w:sz w:val="20"/>
          <w:szCs w:val="20"/>
        </w:rPr>
        <w:t>Coursera/Stanford</w:t>
      </w:r>
      <w:r w:rsidR="00512B56" w:rsidRPr="00512B56">
        <w:rPr>
          <w:rFonts w:ascii="Aptos" w:eastAsia="MS Mincho" w:hAnsi="Aptos" w:cs="Arial"/>
          <w:bCs/>
          <w:color w:val="000000"/>
          <w:sz w:val="20"/>
          <w:szCs w:val="20"/>
        </w:rPr>
        <w:t xml:space="preserve">, </w:t>
      </w:r>
      <w:r w:rsidR="00C12AFD">
        <w:rPr>
          <w:rFonts w:ascii="Aptos" w:eastAsia="MS Mincho" w:hAnsi="Aptos" w:cs="Arial"/>
          <w:bCs/>
          <w:color w:val="000000"/>
          <w:sz w:val="20"/>
          <w:szCs w:val="20"/>
        </w:rPr>
        <w:t>edX/Harvard</w:t>
      </w:r>
      <w:r w:rsidR="00512B56" w:rsidRPr="00512B56">
        <w:rPr>
          <w:rFonts w:ascii="Aptos" w:eastAsia="MS Mincho" w:hAnsi="Aptos" w:cs="Arial"/>
          <w:bCs/>
          <w:color w:val="000000"/>
          <w:sz w:val="20"/>
          <w:szCs w:val="20"/>
        </w:rPr>
        <w:t xml:space="preserve">, DeepLearning.AI, 2016-2020) support </w:t>
      </w:r>
      <w:r w:rsidR="00512B56">
        <w:rPr>
          <w:rFonts w:ascii="Aptos" w:eastAsia="MS Mincho" w:hAnsi="Aptos" w:cs="Arial"/>
          <w:bCs/>
          <w:color w:val="000000"/>
          <w:sz w:val="20"/>
          <w:szCs w:val="20"/>
        </w:rPr>
        <w:t xml:space="preserve">a doctoral project I supervise on </w:t>
      </w:r>
      <w:r w:rsidR="00DC0746">
        <w:rPr>
          <w:rFonts w:ascii="Aptos" w:hAnsi="Aptos" w:cs="Courier New"/>
          <w:bCs/>
          <w:color w:val="000000" w:themeColor="text1"/>
          <w:sz w:val="20"/>
          <w:szCs w:val="20"/>
        </w:rPr>
        <w:t>machine vision</w:t>
      </w:r>
      <w:r w:rsidR="00C7228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</w:t>
      </w:r>
      <w:r w:rsidR="00512B56">
        <w:rPr>
          <w:rFonts w:ascii="Aptos" w:hAnsi="Aptos" w:cs="Courier New"/>
          <w:bCs/>
          <w:color w:val="000000" w:themeColor="text1"/>
          <w:sz w:val="20"/>
          <w:szCs w:val="20"/>
        </w:rPr>
        <w:t>applied to</w:t>
      </w:r>
      <w:r w:rsidR="00C7228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Atomic Force Microscopy </w:t>
      </w:r>
      <w:r w:rsidR="00512B56">
        <w:rPr>
          <w:rFonts w:ascii="Aptos" w:hAnsi="Aptos" w:cs="Courier New"/>
          <w:bCs/>
          <w:color w:val="000000" w:themeColor="text1"/>
          <w:sz w:val="20"/>
          <w:szCs w:val="20"/>
        </w:rPr>
        <w:t>n</w:t>
      </w:r>
      <w:r w:rsidR="00C7228A">
        <w:rPr>
          <w:rFonts w:ascii="Aptos" w:hAnsi="Aptos" w:cs="Courier New"/>
          <w:bCs/>
          <w:color w:val="000000" w:themeColor="text1"/>
          <w:sz w:val="20"/>
          <w:szCs w:val="20"/>
        </w:rPr>
        <w:t>anomechanic</w:t>
      </w:r>
      <w:r w:rsidR="00512B56">
        <w:rPr>
          <w:rFonts w:ascii="Aptos" w:hAnsi="Aptos" w:cs="Courier New"/>
          <w:bCs/>
          <w:color w:val="000000" w:themeColor="text1"/>
          <w:sz w:val="20"/>
          <w:szCs w:val="20"/>
        </w:rPr>
        <w:t xml:space="preserve">al </w:t>
      </w:r>
      <w:r>
        <w:rPr>
          <w:rFonts w:ascii="Aptos" w:hAnsi="Aptos" w:cs="Courier New"/>
          <w:bCs/>
          <w:color w:val="000000" w:themeColor="text1"/>
          <w:sz w:val="20"/>
          <w:szCs w:val="20"/>
        </w:rPr>
        <w:t>data and</w:t>
      </w:r>
      <w:r w:rsidR="00512B56">
        <w:rPr>
          <w:rFonts w:ascii="Aptos" w:hAnsi="Aptos" w:cs="Courier New"/>
          <w:bCs/>
          <w:color w:val="000000" w:themeColor="text1"/>
          <w:sz w:val="20"/>
          <w:szCs w:val="20"/>
        </w:rPr>
        <w:t xml:space="preserve"> underpins new project modules linking nanomechanics to the Department’s </w:t>
      </w:r>
      <w:r w:rsidR="00C7228A">
        <w:rPr>
          <w:rFonts w:ascii="Aptos" w:hAnsi="Aptos" w:cs="Courier New"/>
          <w:bCs/>
          <w:color w:val="000000" w:themeColor="text1"/>
          <w:sz w:val="20"/>
          <w:szCs w:val="20"/>
        </w:rPr>
        <w:t xml:space="preserve">Data Intensive </w:t>
      </w:r>
      <w:r w:rsidR="009D2729">
        <w:rPr>
          <w:rFonts w:ascii="Aptos" w:hAnsi="Aptos" w:cs="Courier New"/>
          <w:bCs/>
          <w:color w:val="000000" w:themeColor="text1"/>
          <w:sz w:val="20"/>
          <w:szCs w:val="20"/>
        </w:rPr>
        <w:t xml:space="preserve">Science </w:t>
      </w:r>
      <w:r w:rsidR="00512B56">
        <w:rPr>
          <w:rFonts w:ascii="Aptos" w:hAnsi="Aptos" w:cs="Courier New"/>
          <w:bCs/>
          <w:color w:val="000000" w:themeColor="text1"/>
          <w:sz w:val="20"/>
          <w:szCs w:val="20"/>
        </w:rPr>
        <w:t>programme.</w:t>
      </w:r>
    </w:p>
    <w:p w14:paraId="1B2C2AF4" w14:textId="77777777" w:rsidR="009D2729" w:rsidRPr="009D2729" w:rsidRDefault="009D2729" w:rsidP="009D2729">
      <w:pPr>
        <w:spacing w:line="276" w:lineRule="auto"/>
        <w:ind w:left="-1134" w:right="-241"/>
        <w:rPr>
          <w:rFonts w:ascii="Aptos" w:hAnsi="Aptos" w:cs="Courier New"/>
          <w:bCs/>
          <w:color w:val="000000" w:themeColor="text1"/>
          <w:sz w:val="20"/>
          <w:szCs w:val="20"/>
        </w:rPr>
      </w:pPr>
    </w:p>
    <w:p w14:paraId="56AE0378" w14:textId="5EA06519" w:rsidR="001A6E27" w:rsidRPr="00655DD9" w:rsidRDefault="005B766C" w:rsidP="00655DD9">
      <w:pPr>
        <w:spacing w:line="276" w:lineRule="auto"/>
        <w:ind w:left="-1134" w:right="-241"/>
        <w:rPr>
          <w:rFonts w:ascii="Aptos" w:hAnsi="Aptos" w:cs="Courier New"/>
          <w:b/>
          <w:color w:val="C00000"/>
        </w:rPr>
      </w:pPr>
      <w:r>
        <w:rPr>
          <w:rFonts w:ascii="Aptos" w:hAnsi="Aptos" w:cs="Courier New"/>
          <w:b/>
          <w:color w:val="C00000"/>
        </w:rPr>
        <w:t>Physics and Music</w:t>
      </w:r>
    </w:p>
    <w:p w14:paraId="7C0EF6E0" w14:textId="675A8EBB" w:rsidR="005B766C" w:rsidRDefault="001A6E27" w:rsidP="006E1EDB">
      <w:pPr>
        <w:spacing w:line="276" w:lineRule="auto"/>
        <w:ind w:left="-1134" w:right="-241"/>
        <w:jc w:val="both"/>
        <w:rPr>
          <w:rFonts w:ascii="Aptos" w:hAnsi="Aptos" w:cs="Courier New"/>
          <w:sz w:val="20"/>
          <w:szCs w:val="20"/>
        </w:rPr>
      </w:pPr>
      <w:r w:rsidRPr="00BC3570">
        <w:rPr>
          <w:rFonts w:ascii="Aptos" w:hAnsi="Aptos" w:cs="Courier New"/>
          <w:sz w:val="20"/>
          <w:szCs w:val="20"/>
        </w:rPr>
        <w:t>I have played the Indian Tabla for over 30 years</w:t>
      </w:r>
      <w:r w:rsidR="005B766C">
        <w:rPr>
          <w:rFonts w:ascii="Aptos" w:hAnsi="Aptos" w:cs="Courier New"/>
          <w:sz w:val="20"/>
          <w:szCs w:val="20"/>
        </w:rPr>
        <w:t>,</w:t>
      </w:r>
      <w:r w:rsidRPr="00BC3570">
        <w:rPr>
          <w:rFonts w:ascii="Aptos" w:hAnsi="Aptos" w:cs="Courier New"/>
          <w:sz w:val="20"/>
          <w:szCs w:val="20"/>
        </w:rPr>
        <w:t xml:space="preserve"> have contribut</w:t>
      </w:r>
      <w:r w:rsidR="005B766C">
        <w:rPr>
          <w:rFonts w:ascii="Aptos" w:hAnsi="Aptos" w:cs="Courier New"/>
          <w:sz w:val="20"/>
          <w:szCs w:val="20"/>
        </w:rPr>
        <w:t>ed</w:t>
      </w:r>
      <w:r w:rsidRPr="00BC3570">
        <w:rPr>
          <w:rFonts w:ascii="Aptos" w:hAnsi="Aptos" w:cs="Courier New"/>
          <w:sz w:val="20"/>
          <w:szCs w:val="20"/>
        </w:rPr>
        <w:t xml:space="preserve"> to three studio-recorded music </w:t>
      </w:r>
      <w:r w:rsidR="005B766C">
        <w:rPr>
          <w:rFonts w:ascii="Aptos" w:hAnsi="Aptos" w:cs="Courier New"/>
          <w:sz w:val="20"/>
          <w:szCs w:val="20"/>
        </w:rPr>
        <w:t>albums, and</w:t>
      </w:r>
      <w:r w:rsidRPr="00BC3570">
        <w:rPr>
          <w:rFonts w:ascii="Aptos" w:hAnsi="Aptos" w:cs="Courier New"/>
          <w:sz w:val="20"/>
          <w:szCs w:val="20"/>
        </w:rPr>
        <w:t xml:space="preserve"> </w:t>
      </w:r>
      <w:r w:rsidR="005B766C">
        <w:rPr>
          <w:rFonts w:ascii="Aptos" w:hAnsi="Aptos" w:cs="Courier New"/>
          <w:sz w:val="20"/>
          <w:szCs w:val="20"/>
        </w:rPr>
        <w:t xml:space="preserve">have </w:t>
      </w:r>
      <w:r w:rsidRPr="00BC3570">
        <w:rPr>
          <w:rFonts w:ascii="Aptos" w:hAnsi="Aptos" w:cs="Courier New"/>
          <w:sz w:val="20"/>
          <w:szCs w:val="20"/>
        </w:rPr>
        <w:t>composed scores for modern art films that premiered in the UK</w:t>
      </w:r>
      <w:r w:rsidR="005B766C">
        <w:rPr>
          <w:rFonts w:ascii="Aptos" w:hAnsi="Aptos" w:cs="Courier New"/>
          <w:sz w:val="20"/>
          <w:szCs w:val="20"/>
        </w:rPr>
        <w:t>.</w:t>
      </w:r>
      <w:r w:rsidRPr="00BC3570">
        <w:rPr>
          <w:rFonts w:ascii="Aptos" w:hAnsi="Aptos" w:cs="Courier New"/>
          <w:sz w:val="20"/>
          <w:szCs w:val="20"/>
        </w:rPr>
        <w:t xml:space="preserve"> I </w:t>
      </w:r>
      <w:r w:rsidR="005B766C">
        <w:rPr>
          <w:rFonts w:ascii="Aptos" w:hAnsi="Aptos" w:cs="Courier New"/>
          <w:sz w:val="20"/>
          <w:szCs w:val="20"/>
        </w:rPr>
        <w:t xml:space="preserve">lecture publicly on the instrument’s acoustics – the </w:t>
      </w:r>
      <w:proofErr w:type="spellStart"/>
      <w:r w:rsidR="005B766C">
        <w:rPr>
          <w:rFonts w:ascii="Aptos" w:hAnsi="Aptos" w:cs="Courier New"/>
          <w:sz w:val="20"/>
          <w:szCs w:val="20"/>
        </w:rPr>
        <w:t>tabla’s</w:t>
      </w:r>
      <w:proofErr w:type="spellEnd"/>
      <w:r w:rsidR="005B766C">
        <w:rPr>
          <w:rFonts w:ascii="Aptos" w:hAnsi="Aptos" w:cs="Courier New"/>
          <w:sz w:val="20"/>
          <w:szCs w:val="20"/>
        </w:rPr>
        <w:t xml:space="preserve"> loaded membrane draws its overtones into a harmonic series, and that same physics is now the basis of a device my laboratory is building from organic semiconductor films. </w:t>
      </w:r>
    </w:p>
    <w:p w14:paraId="73B8725F" w14:textId="64CAC057" w:rsidR="008C2741" w:rsidRDefault="005B766C" w:rsidP="006E1EDB">
      <w:pPr>
        <w:spacing w:line="276" w:lineRule="auto"/>
        <w:ind w:left="-1134" w:right="-241"/>
        <w:jc w:val="both"/>
        <w:rPr>
          <w:rFonts w:ascii="Aptos" w:hAnsi="Aptos" w:cs="Courier New"/>
          <w:sz w:val="20"/>
          <w:szCs w:val="20"/>
        </w:rPr>
      </w:pPr>
      <w:r>
        <w:rPr>
          <w:rFonts w:ascii="Aptos" w:hAnsi="Aptos" w:cs="Courier New"/>
          <w:sz w:val="20"/>
          <w:szCs w:val="20"/>
        </w:rPr>
        <w:t xml:space="preserve">Public lecture on the physics of the tabla: </w:t>
      </w:r>
      <w:bookmarkStart w:id="0" w:name="OLE_LINK1"/>
      <w:bookmarkStart w:id="1" w:name="OLE_LINK2"/>
      <w:r w:rsidR="00056A04">
        <w:rPr>
          <w:rFonts w:ascii="Aptos" w:hAnsi="Aptos" w:cs="Courier New"/>
          <w:sz w:val="20"/>
          <w:szCs w:val="20"/>
        </w:rPr>
        <w:fldChar w:fldCharType="begin"/>
      </w:r>
      <w:r w:rsidR="00056A04">
        <w:rPr>
          <w:rFonts w:ascii="Aptos" w:hAnsi="Aptos" w:cs="Courier New"/>
          <w:sz w:val="20"/>
          <w:szCs w:val="20"/>
        </w:rPr>
        <w:instrText>HYPERLINK "</w:instrText>
      </w:r>
      <w:r w:rsidR="00056A04" w:rsidRPr="00CC5B0E">
        <w:rPr>
          <w:rFonts w:ascii="Aptos" w:hAnsi="Aptos" w:cs="Courier New"/>
          <w:sz w:val="20"/>
          <w:szCs w:val="20"/>
        </w:rPr>
        <w:instrText>https://youtu.be/SOlPKuPtFfs</w:instrText>
      </w:r>
      <w:r w:rsidR="00056A04">
        <w:rPr>
          <w:rFonts w:ascii="Aptos" w:hAnsi="Aptos" w:cs="Courier New"/>
          <w:sz w:val="20"/>
          <w:szCs w:val="20"/>
        </w:rPr>
        <w:instrText>"</w:instrText>
      </w:r>
      <w:r w:rsidR="00056A04">
        <w:rPr>
          <w:rFonts w:ascii="Aptos" w:hAnsi="Aptos" w:cs="Courier New"/>
          <w:sz w:val="20"/>
          <w:szCs w:val="20"/>
        </w:rPr>
      </w:r>
      <w:r w:rsidR="00056A04">
        <w:rPr>
          <w:rFonts w:ascii="Aptos" w:hAnsi="Aptos" w:cs="Courier New"/>
          <w:sz w:val="20"/>
          <w:szCs w:val="20"/>
        </w:rPr>
        <w:fldChar w:fldCharType="separate"/>
      </w:r>
      <w:r w:rsidR="00056A04" w:rsidRPr="00AF085F">
        <w:rPr>
          <w:rStyle w:val="Hyperlink"/>
          <w:rFonts w:ascii="Aptos" w:hAnsi="Aptos" w:cs="Courier New"/>
          <w:sz w:val="20"/>
          <w:szCs w:val="20"/>
        </w:rPr>
        <w:t>https://youtu.be/SOlPKuPtFfs</w:t>
      </w:r>
      <w:bookmarkEnd w:id="0"/>
      <w:bookmarkEnd w:id="1"/>
      <w:r w:rsidR="00056A04">
        <w:rPr>
          <w:rFonts w:ascii="Aptos" w:hAnsi="Aptos" w:cs="Courier New"/>
          <w:sz w:val="20"/>
          <w:szCs w:val="20"/>
        </w:rPr>
        <w:fldChar w:fldCharType="end"/>
      </w:r>
    </w:p>
    <w:p w14:paraId="2354E1DA" w14:textId="77777777" w:rsidR="00463AB0" w:rsidRDefault="00463AB0" w:rsidP="00463AB0">
      <w:pPr>
        <w:ind w:left="-1134" w:right="-241"/>
        <w:jc w:val="both"/>
        <w:rPr>
          <w:rFonts w:ascii="Aptos" w:hAnsi="Aptos" w:cs="Courier New"/>
          <w:sz w:val="20"/>
          <w:szCs w:val="20"/>
        </w:rPr>
      </w:pPr>
    </w:p>
    <w:p w14:paraId="552DF1F6" w14:textId="77777777" w:rsidR="00674EC8" w:rsidRDefault="00674EC8">
      <w:pPr>
        <w:rPr>
          <w:rFonts w:ascii="Aptos" w:hAnsi="Aptos" w:cs="Arial"/>
          <w:b/>
          <w:color w:val="C00000"/>
        </w:rPr>
      </w:pPr>
      <w:r>
        <w:rPr>
          <w:rFonts w:ascii="Aptos" w:hAnsi="Aptos" w:cs="Arial"/>
          <w:b/>
          <w:color w:val="C00000"/>
        </w:rPr>
        <w:br w:type="page"/>
      </w:r>
    </w:p>
    <w:p w14:paraId="45CAEEFC" w14:textId="1842C937" w:rsidR="00CB5D91" w:rsidRDefault="00463AB0" w:rsidP="00463AB0">
      <w:pPr>
        <w:ind w:left="-1134" w:right="-142"/>
        <w:rPr>
          <w:rFonts w:ascii="Aptos" w:hAnsi="Aptos" w:cs="Arial"/>
          <w:b/>
          <w:color w:val="C00000"/>
        </w:rPr>
      </w:pPr>
      <w:r w:rsidRPr="00463AB0">
        <w:rPr>
          <w:rFonts w:ascii="Aptos" w:hAnsi="Aptos" w:cs="Arial"/>
          <w:b/>
          <w:color w:val="C00000"/>
        </w:rPr>
        <w:lastRenderedPageBreak/>
        <w:t>Top 5 peer-reviewed publications including a description</w:t>
      </w:r>
    </w:p>
    <w:p w14:paraId="53F2AF19" w14:textId="5ABDFE20" w:rsidR="00463AB0" w:rsidRPr="003A7380" w:rsidRDefault="00463AB0" w:rsidP="00463AB0">
      <w:pPr>
        <w:ind w:left="-1134" w:right="-142"/>
        <w:rPr>
          <w:rFonts w:ascii="Aptos" w:hAnsi="Aptos" w:cs="Arial"/>
          <w:b/>
          <w:color w:val="C00000"/>
          <w:sz w:val="20"/>
          <w:szCs w:val="20"/>
        </w:rPr>
      </w:pPr>
      <w:r w:rsidRPr="00463AB0">
        <w:rPr>
          <w:rFonts w:ascii="Aptos" w:hAnsi="Aptos" w:cs="Arial"/>
          <w:b/>
          <w:color w:val="C00000"/>
        </w:rPr>
        <w:t xml:space="preserve"> </w:t>
      </w:r>
    </w:p>
    <w:p w14:paraId="3FAC7876" w14:textId="5443F78B" w:rsidR="00DF3F71" w:rsidRDefault="00463AB0" w:rsidP="003A7380">
      <w:pPr>
        <w:ind w:left="-1134" w:right="-142"/>
        <w:rPr>
          <w:rFonts w:ascii="Aptos" w:hAnsi="Aptos" w:cs="Arial"/>
          <w:bCs/>
          <w:color w:val="000000" w:themeColor="text1"/>
          <w:sz w:val="20"/>
          <w:szCs w:val="20"/>
        </w:rPr>
      </w:pPr>
      <w:r w:rsidRPr="00250ED3">
        <w:rPr>
          <w:rFonts w:ascii="Aptos" w:hAnsi="Aptos" w:cs="Arial"/>
          <w:bCs/>
          <w:color w:val="000000" w:themeColor="text1"/>
          <w:sz w:val="20"/>
          <w:szCs w:val="20"/>
        </w:rPr>
        <w:t xml:space="preserve">* </w:t>
      </w:r>
      <w:proofErr w:type="gramStart"/>
      <w:r w:rsidR="00013B2F">
        <w:rPr>
          <w:rFonts w:ascii="Aptos" w:hAnsi="Aptos" w:cs="Arial"/>
          <w:bCs/>
          <w:color w:val="000000" w:themeColor="text1"/>
          <w:sz w:val="20"/>
          <w:szCs w:val="20"/>
        </w:rPr>
        <w:t>i</w:t>
      </w:r>
      <w:r w:rsidR="00013B2F" w:rsidRPr="00250ED3">
        <w:rPr>
          <w:rFonts w:ascii="Aptos" w:hAnsi="Aptos" w:cs="Arial"/>
          <w:bCs/>
          <w:color w:val="000000" w:themeColor="text1"/>
          <w:sz w:val="20"/>
          <w:szCs w:val="20"/>
        </w:rPr>
        <w:t>ndicates</w:t>
      </w:r>
      <w:proofErr w:type="gramEnd"/>
      <w:r w:rsidRPr="00250ED3">
        <w:rPr>
          <w:rFonts w:ascii="Aptos" w:hAnsi="Aptos" w:cs="Arial"/>
          <w:bCs/>
          <w:color w:val="000000" w:themeColor="text1"/>
          <w:sz w:val="20"/>
          <w:szCs w:val="20"/>
        </w:rPr>
        <w:t xml:space="preserve"> corresponding author</w:t>
      </w:r>
      <w:r w:rsidR="00056E03">
        <w:rPr>
          <w:rFonts w:ascii="Aptos" w:hAnsi="Aptos" w:cs="Arial"/>
          <w:bCs/>
          <w:color w:val="000000" w:themeColor="text1"/>
          <w:sz w:val="20"/>
          <w:szCs w:val="20"/>
        </w:rPr>
        <w:t xml:space="preserve">, </w:t>
      </w:r>
      <w:r w:rsidR="00056E03" w:rsidRPr="00463AB0">
        <w:rPr>
          <w:rFonts w:ascii="Aptos" w:hAnsi="Aptos" w:cs="Arial"/>
          <w:bCs/>
          <w:sz w:val="20"/>
          <w:szCs w:val="20"/>
        </w:rPr>
        <w:t>†</w:t>
      </w:r>
      <w:r w:rsidR="00056E03">
        <w:rPr>
          <w:rFonts w:ascii="Aptos" w:hAnsi="Aptos" w:cs="Arial"/>
          <w:bCs/>
          <w:sz w:val="20"/>
          <w:szCs w:val="20"/>
        </w:rPr>
        <w:t xml:space="preserve"> indicates </w:t>
      </w:r>
      <w:r w:rsidR="00056E03" w:rsidRPr="00463AB0">
        <w:rPr>
          <w:rFonts w:ascii="Aptos" w:hAnsi="Aptos" w:cs="Arial"/>
          <w:sz w:val="20"/>
          <w:szCs w:val="20"/>
        </w:rPr>
        <w:t>joint first authors</w:t>
      </w:r>
    </w:p>
    <w:p w14:paraId="68835283" w14:textId="77777777" w:rsidR="003A7380" w:rsidRPr="003A7380" w:rsidRDefault="003A7380" w:rsidP="003A7380">
      <w:pPr>
        <w:ind w:left="-1134" w:right="-142"/>
        <w:rPr>
          <w:rFonts w:ascii="Aptos" w:hAnsi="Aptos" w:cs="Arial"/>
          <w:bCs/>
          <w:color w:val="000000" w:themeColor="text1"/>
          <w:sz w:val="20"/>
          <w:szCs w:val="20"/>
        </w:rPr>
      </w:pPr>
    </w:p>
    <w:p w14:paraId="313EDA3B" w14:textId="0693A72A" w:rsidR="00DF3F71" w:rsidRPr="00C93221" w:rsidRDefault="00DF3F71" w:rsidP="00C93221">
      <w:pPr>
        <w:pStyle w:val="ListParagraph"/>
        <w:numPr>
          <w:ilvl w:val="0"/>
          <w:numId w:val="4"/>
        </w:numPr>
        <w:spacing w:line="276" w:lineRule="auto"/>
        <w:ind w:right="-241"/>
        <w:rPr>
          <w:rFonts w:ascii="Aptos" w:hAnsi="Aptos" w:cs="Arial"/>
          <w:b/>
          <w:color w:val="C00000"/>
          <w:sz w:val="20"/>
          <w:szCs w:val="20"/>
        </w:rPr>
      </w:pPr>
      <w:r w:rsidRPr="00C93221">
        <w:rPr>
          <w:rFonts w:ascii="Aptos" w:hAnsi="Aptos" w:cs="Segoe UI"/>
          <w:color w:val="222222"/>
          <w:sz w:val="20"/>
          <w:szCs w:val="20"/>
          <w:shd w:val="clear" w:color="auto" w:fill="FFFFFF"/>
        </w:rPr>
        <w:t>Ki-Hwan Hwang, D</w:t>
      </w:r>
      <w:r w:rsidR="00954D10">
        <w:rPr>
          <w:rFonts w:ascii="Aptos" w:hAnsi="Aptos" w:cs="Segoe UI"/>
          <w:color w:val="222222"/>
          <w:sz w:val="20"/>
          <w:szCs w:val="20"/>
          <w:shd w:val="clear" w:color="auto" w:fill="FFFFFF"/>
        </w:rPr>
        <w:t>.</w:t>
      </w:r>
      <w:r w:rsidRPr="00C93221">
        <w:rPr>
          <w:rFonts w:ascii="Aptos" w:hAnsi="Aptos" w:cs="Segoe UI"/>
          <w:color w:val="222222"/>
          <w:sz w:val="20"/>
          <w:szCs w:val="20"/>
          <w:shd w:val="clear" w:color="auto" w:fill="FFFFFF"/>
        </w:rPr>
        <w:t xml:space="preserve"> Brandt </w:t>
      </w:r>
      <w:r w:rsidR="00C93221" w:rsidRPr="00C93221">
        <w:rPr>
          <w:rFonts w:ascii="Aptos" w:hAnsi="Aptos" w:cs="Segoe UI"/>
          <w:color w:val="222222"/>
          <w:sz w:val="20"/>
          <w:szCs w:val="20"/>
          <w:shd w:val="clear" w:color="auto" w:fill="FFFFFF"/>
        </w:rPr>
        <w:t>…</w:t>
      </w:r>
      <w:r w:rsidRPr="00C93221">
        <w:rPr>
          <w:rFonts w:ascii="Aptos" w:hAnsi="Aptos" w:cs="Segoe UI"/>
          <w:color w:val="222222"/>
          <w:sz w:val="20"/>
          <w:szCs w:val="20"/>
          <w:shd w:val="clear" w:color="auto" w:fill="FFFFFF"/>
        </w:rPr>
        <w:t xml:space="preserve"> Deepak Venkateshvaran</w:t>
      </w:r>
      <w:r w:rsidRPr="00F6244B">
        <w:rPr>
          <w:rFonts w:ascii="Aptos" w:hAnsi="Aptos" w:cs="Arial"/>
          <w:bCs/>
          <w:color w:val="000000" w:themeColor="text1"/>
          <w:sz w:val="20"/>
          <w:szCs w:val="20"/>
        </w:rPr>
        <w:t>*,</w:t>
      </w:r>
      <w:r w:rsidRPr="00C93221">
        <w:rPr>
          <w:rFonts w:ascii="Aptos" w:hAnsi="Aptos" w:cs="Segoe UI"/>
          <w:b/>
          <w:bCs/>
          <w:color w:val="222222"/>
          <w:sz w:val="20"/>
          <w:szCs w:val="20"/>
          <w:shd w:val="clear" w:color="auto" w:fill="FFFFFF"/>
        </w:rPr>
        <w:t xml:space="preserve"> Nature Communications 17</w:t>
      </w:r>
      <w:r w:rsidRPr="00C93221">
        <w:rPr>
          <w:rFonts w:ascii="Aptos" w:hAnsi="Aptos" w:cs="Segoe UI"/>
          <w:color w:val="222222"/>
          <w:sz w:val="20"/>
          <w:szCs w:val="20"/>
          <w:shd w:val="clear" w:color="auto" w:fill="FFFFFF"/>
        </w:rPr>
        <w:t>, 1621 (2026</w:t>
      </w:r>
      <w:r w:rsidR="00954D10">
        <w:rPr>
          <w:rFonts w:ascii="Aptos" w:hAnsi="Aptos" w:cs="Segoe UI"/>
          <w:color w:val="222222"/>
          <w:sz w:val="20"/>
          <w:szCs w:val="20"/>
          <w:shd w:val="clear" w:color="auto" w:fill="FFFFFF"/>
        </w:rPr>
        <w:t>)</w:t>
      </w:r>
      <w:r w:rsidR="002E4512">
        <w:rPr>
          <w:rFonts w:ascii="Aptos" w:hAnsi="Aptos" w:cs="Segoe UI"/>
          <w:color w:val="222222"/>
          <w:sz w:val="20"/>
          <w:szCs w:val="20"/>
          <w:shd w:val="clear" w:color="auto" w:fill="FFFFFF"/>
        </w:rPr>
        <w:t xml:space="preserve">                   </w:t>
      </w:r>
      <w:r w:rsidR="002E4512" w:rsidRPr="002E4512">
        <w:rPr>
          <w:rFonts w:ascii="Aptos" w:hAnsi="Aptos" w:cs="Segoe UI"/>
          <w:b/>
          <w:bCs/>
          <w:color w:val="222222"/>
          <w:sz w:val="20"/>
          <w:szCs w:val="20"/>
          <w:shd w:val="clear" w:color="auto" w:fill="FFFFFF"/>
        </w:rPr>
        <w:t>URF Work</w:t>
      </w:r>
    </w:p>
    <w:p w14:paraId="215172A1" w14:textId="77777777" w:rsidR="00DF3F71" w:rsidRPr="00DF3F71" w:rsidRDefault="00DF3F71" w:rsidP="00DF3F71">
      <w:pPr>
        <w:pStyle w:val="ListParagraph"/>
        <w:ind w:left="-774" w:right="-142"/>
        <w:rPr>
          <w:rFonts w:ascii="Aptos" w:hAnsi="Aptos" w:cs="Segoe UI"/>
          <w:color w:val="222222"/>
          <w:sz w:val="10"/>
          <w:szCs w:val="10"/>
          <w:shd w:val="clear" w:color="auto" w:fill="FFFFFF"/>
        </w:rPr>
      </w:pPr>
    </w:p>
    <w:p w14:paraId="18F6093C" w14:textId="22064591" w:rsidR="007E12EA" w:rsidRDefault="00DF3F71" w:rsidP="00674EC8">
      <w:pPr>
        <w:pStyle w:val="ListParagraph"/>
        <w:spacing w:line="276" w:lineRule="auto"/>
        <w:ind w:left="-774" w:right="-142"/>
        <w:jc w:val="both"/>
        <w:rPr>
          <w:rFonts w:ascii="Aptos" w:hAnsi="Aptos" w:cs="Arial"/>
          <w:bCs/>
          <w:color w:val="000000" w:themeColor="text1"/>
          <w:sz w:val="20"/>
          <w:szCs w:val="20"/>
        </w:rPr>
      </w:pPr>
      <w:r w:rsidRPr="00DF3F71">
        <w:rPr>
          <w:rFonts w:ascii="Aptos" w:hAnsi="Aptos" w:cs="Arial"/>
          <w:bCs/>
          <w:color w:val="000000" w:themeColor="text1"/>
          <w:sz w:val="20"/>
          <w:szCs w:val="20"/>
        </w:rPr>
        <w:t>The me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chanical properties of molecular semiconductors bear contribution from the chemical structure of molecules in the lattice as well as from intermolecular interactions. The contribution to stiffness from the chemical structure </w:t>
      </w:r>
      <w:r w:rsidR="006D3964">
        <w:rPr>
          <w:rFonts w:ascii="Aptos" w:hAnsi="Aptos" w:cs="Arial"/>
          <w:bCs/>
          <w:color w:val="000000" w:themeColor="text1"/>
          <w:sz w:val="20"/>
          <w:szCs w:val="20"/>
        </w:rPr>
        <w:t xml:space="preserve">proves 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subtle and </w:t>
      </w:r>
      <w:r w:rsidR="006D3964">
        <w:rPr>
          <w:rFonts w:ascii="Aptos" w:hAnsi="Aptos" w:cs="Arial"/>
          <w:bCs/>
          <w:color w:val="000000" w:themeColor="text1"/>
          <w:sz w:val="20"/>
          <w:szCs w:val="20"/>
        </w:rPr>
        <w:t>difficult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 to detect. In this work, we demonstrated how such </w:t>
      </w:r>
      <w:r w:rsidR="00674EC8">
        <w:rPr>
          <w:rFonts w:ascii="Aptos" w:hAnsi="Aptos" w:cs="Arial"/>
          <w:bCs/>
          <w:color w:val="000000" w:themeColor="text1"/>
          <w:sz w:val="20"/>
          <w:szCs w:val="20"/>
        </w:rPr>
        <w:t xml:space="preserve">a 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subtle effect can be quantified </w:t>
      </w:r>
      <w:r w:rsidR="004441D5">
        <w:rPr>
          <w:rFonts w:ascii="Aptos" w:hAnsi="Aptos" w:cs="Arial"/>
          <w:bCs/>
          <w:color w:val="000000" w:themeColor="text1"/>
          <w:sz w:val="20"/>
          <w:szCs w:val="20"/>
        </w:rPr>
        <w:t>in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 </w:t>
      </w:r>
      <w:r w:rsidR="00674EC8">
        <w:rPr>
          <w:rFonts w:ascii="Aptos" w:hAnsi="Aptos" w:cs="Arial"/>
          <w:bCs/>
          <w:color w:val="000000" w:themeColor="text1"/>
          <w:sz w:val="20"/>
          <w:szCs w:val="20"/>
        </w:rPr>
        <w:t xml:space="preserve">nanoscale 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>measurement.</w:t>
      </w:r>
    </w:p>
    <w:p w14:paraId="412AA7B8" w14:textId="77777777" w:rsidR="00674EC8" w:rsidRPr="00674EC8" w:rsidRDefault="00674EC8" w:rsidP="00674EC8">
      <w:pPr>
        <w:pStyle w:val="ListParagraph"/>
        <w:spacing w:line="276" w:lineRule="auto"/>
        <w:ind w:left="-774" w:right="-142"/>
        <w:jc w:val="both"/>
        <w:rPr>
          <w:rFonts w:ascii="Aptos" w:hAnsi="Aptos" w:cs="Arial"/>
          <w:bCs/>
          <w:color w:val="000000" w:themeColor="text1"/>
          <w:sz w:val="20"/>
          <w:szCs w:val="20"/>
        </w:rPr>
      </w:pPr>
    </w:p>
    <w:p w14:paraId="45017CFD" w14:textId="6980BA84" w:rsidR="00463AB0" w:rsidRPr="00463AB0" w:rsidRDefault="00463AB0" w:rsidP="00463AB0">
      <w:pPr>
        <w:pStyle w:val="ListParagraph"/>
        <w:numPr>
          <w:ilvl w:val="0"/>
          <w:numId w:val="4"/>
        </w:numPr>
        <w:spacing w:line="276" w:lineRule="auto"/>
        <w:ind w:right="-241"/>
        <w:rPr>
          <w:rFonts w:ascii="Aptos" w:hAnsi="Aptos" w:cs="Arial"/>
          <w:b/>
          <w:color w:val="C00000"/>
          <w:sz w:val="20"/>
          <w:szCs w:val="20"/>
        </w:rPr>
      </w:pPr>
      <w:proofErr w:type="spellStart"/>
      <w:r w:rsidRPr="00DF3F71">
        <w:rPr>
          <w:rFonts w:ascii="Aptos" w:hAnsi="Aptos" w:cs="Arial"/>
          <w:color w:val="000000" w:themeColor="text1"/>
          <w:sz w:val="20"/>
          <w:szCs w:val="20"/>
        </w:rPr>
        <w:t>Illia</w:t>
      </w:r>
      <w:proofErr w:type="spellEnd"/>
      <w:r w:rsidRPr="00DF3F71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proofErr w:type="spellStart"/>
      <w:r w:rsidRPr="00DF3F71">
        <w:rPr>
          <w:rFonts w:ascii="Aptos" w:hAnsi="Aptos" w:cs="Arial"/>
          <w:color w:val="000000" w:themeColor="text1"/>
          <w:sz w:val="20"/>
          <w:szCs w:val="20"/>
        </w:rPr>
        <w:t>Dobryden</w:t>
      </w:r>
      <w:proofErr w:type="spellEnd"/>
      <w:r w:rsidRPr="00DF3F71">
        <w:rPr>
          <w:rFonts w:ascii="Aptos" w:hAnsi="Aptos" w:cs="Arial"/>
          <w:color w:val="000000" w:themeColor="text1"/>
          <w:sz w:val="20"/>
          <w:szCs w:val="20"/>
        </w:rPr>
        <w:t>, V</w:t>
      </w:r>
      <w:r w:rsidR="00954D10">
        <w:rPr>
          <w:rFonts w:ascii="Aptos" w:hAnsi="Aptos" w:cs="Arial"/>
          <w:color w:val="000000" w:themeColor="text1"/>
          <w:sz w:val="20"/>
          <w:szCs w:val="20"/>
        </w:rPr>
        <w:t>.</w:t>
      </w:r>
      <w:r w:rsidRPr="00DF3F71">
        <w:rPr>
          <w:rFonts w:ascii="Aptos" w:hAnsi="Aptos" w:cs="Arial"/>
          <w:color w:val="000000" w:themeColor="text1"/>
          <w:sz w:val="20"/>
          <w:szCs w:val="20"/>
        </w:rPr>
        <w:t xml:space="preserve"> V. </w:t>
      </w:r>
      <w:proofErr w:type="spellStart"/>
      <w:r w:rsidRPr="00DF3F71">
        <w:rPr>
          <w:rFonts w:ascii="Aptos" w:hAnsi="Aptos" w:cs="Arial"/>
          <w:color w:val="000000" w:themeColor="text1"/>
          <w:sz w:val="20"/>
          <w:szCs w:val="20"/>
        </w:rPr>
        <w:t>Korolkov</w:t>
      </w:r>
      <w:proofErr w:type="spellEnd"/>
      <w:r w:rsidR="00194D2E" w:rsidRPr="00DF3F71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Pr="00DF3F71">
        <w:rPr>
          <w:rFonts w:ascii="Aptos" w:hAnsi="Aptos" w:cs="Arial"/>
          <w:color w:val="000000" w:themeColor="text1"/>
          <w:sz w:val="20"/>
          <w:szCs w:val="20"/>
        </w:rPr>
        <w:t>… Deepak Venkateshvaran</w:t>
      </w:r>
      <w:r w:rsidRPr="00F6244B">
        <w:rPr>
          <w:rFonts w:ascii="Aptos" w:hAnsi="Aptos" w:cs="Arial"/>
          <w:bCs/>
          <w:color w:val="000000" w:themeColor="text1"/>
          <w:sz w:val="20"/>
          <w:szCs w:val="20"/>
        </w:rPr>
        <w:t>*</w:t>
      </w:r>
      <w:r w:rsidRPr="00DF3F71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r w:rsidRPr="00DF3F71">
        <w:rPr>
          <w:rFonts w:ascii="Aptos" w:hAnsi="Aptos" w:cs="Arial"/>
          <w:b/>
          <w:color w:val="000000" w:themeColor="text1"/>
          <w:sz w:val="20"/>
          <w:szCs w:val="20"/>
        </w:rPr>
        <w:t>Nature Communications</w:t>
      </w:r>
      <w:r w:rsidRPr="00463AB0">
        <w:rPr>
          <w:rFonts w:ascii="Aptos" w:hAnsi="Aptos" w:cs="Arial"/>
          <w:b/>
          <w:color w:val="000000" w:themeColor="text1"/>
          <w:sz w:val="20"/>
          <w:szCs w:val="20"/>
        </w:rPr>
        <w:t xml:space="preserve"> 13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>, 3076 (2022)</w:t>
      </w:r>
      <w:r w:rsidR="009E20AF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="002E4512">
        <w:rPr>
          <w:rFonts w:ascii="Aptos" w:hAnsi="Aptos" w:cs="Arial"/>
          <w:color w:val="000000" w:themeColor="text1"/>
          <w:sz w:val="20"/>
          <w:szCs w:val="20"/>
        </w:rPr>
        <w:tab/>
        <w:t xml:space="preserve">            </w:t>
      </w:r>
      <w:r w:rsidR="002E4512" w:rsidRPr="002E4512">
        <w:rPr>
          <w:rFonts w:ascii="Aptos" w:hAnsi="Aptos" w:cs="Segoe UI"/>
          <w:b/>
          <w:bCs/>
          <w:color w:val="222222"/>
          <w:sz w:val="20"/>
          <w:szCs w:val="20"/>
          <w:shd w:val="clear" w:color="auto" w:fill="FFFFFF"/>
        </w:rPr>
        <w:t>URF Work</w:t>
      </w:r>
      <w:r w:rsidR="009E20AF">
        <w:rPr>
          <w:rFonts w:ascii="Aptos" w:hAnsi="Aptos" w:cs="Arial"/>
          <w:color w:val="000000" w:themeColor="text1"/>
          <w:sz w:val="20"/>
          <w:szCs w:val="20"/>
        </w:rPr>
        <w:t xml:space="preserve">          </w:t>
      </w:r>
    </w:p>
    <w:p w14:paraId="6524D538" w14:textId="77777777" w:rsidR="00463AB0" w:rsidRPr="00463AB0" w:rsidRDefault="00463AB0" w:rsidP="00463AB0">
      <w:pPr>
        <w:pStyle w:val="ListParagraph"/>
        <w:spacing w:line="276" w:lineRule="auto"/>
        <w:ind w:left="-774" w:right="-241"/>
        <w:rPr>
          <w:rFonts w:ascii="Aptos" w:hAnsi="Aptos" w:cs="Arial"/>
          <w:b/>
          <w:color w:val="C00000"/>
          <w:sz w:val="10"/>
          <w:szCs w:val="10"/>
        </w:rPr>
      </w:pPr>
    </w:p>
    <w:p w14:paraId="5114A0FB" w14:textId="2B89912A" w:rsidR="00463AB0" w:rsidRPr="00463AB0" w:rsidRDefault="004441D5" w:rsidP="00463AB0">
      <w:pPr>
        <w:pStyle w:val="ListParagraph"/>
        <w:spacing w:line="276" w:lineRule="auto"/>
        <w:ind w:left="-774" w:right="-241"/>
        <w:jc w:val="both"/>
        <w:rPr>
          <w:rFonts w:ascii="Aptos" w:hAnsi="Aptos" w:cs="Arial"/>
          <w:color w:val="000000" w:themeColor="text1"/>
          <w:sz w:val="20"/>
          <w:szCs w:val="20"/>
        </w:rPr>
      </w:pPr>
      <w:r>
        <w:rPr>
          <w:rFonts w:ascii="Aptos" w:hAnsi="Aptos" w:cs="Arial"/>
          <w:color w:val="000000" w:themeColor="text1"/>
          <w:sz w:val="20"/>
          <w:szCs w:val="20"/>
        </w:rPr>
        <w:t>W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>e demonstrated the highest resolution nanomechanical property measurement in an organic polymer using acoustic frequency comb generation and intermodulation techniques. We combined it with a technique called Higher Eigen Mode (HEM) imaging for sub-nanometer spatial resolution of organic polymers</w:t>
      </w:r>
      <w:r w:rsidR="00932172">
        <w:rPr>
          <w:rFonts w:ascii="Aptos" w:hAnsi="Aptos" w:cs="Arial"/>
          <w:color w:val="000000" w:themeColor="text1"/>
          <w:sz w:val="20"/>
          <w:szCs w:val="20"/>
        </w:rPr>
        <w:t xml:space="preserve"> under ambient conditions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 xml:space="preserve">. This work contributed to changing the narrative around the nanostructure of the high mobility polymer IDTBT, from being amorphous to having nanosized domains of order. </w:t>
      </w:r>
      <w:r>
        <w:rPr>
          <w:rFonts w:ascii="Aptos" w:hAnsi="Aptos" w:cs="Arial"/>
          <w:color w:val="000000" w:themeColor="text1"/>
          <w:sz w:val="20"/>
          <w:szCs w:val="20"/>
        </w:rPr>
        <w:t xml:space="preserve">It 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 xml:space="preserve">complemented the work of Prof Alberto </w:t>
      </w:r>
      <w:proofErr w:type="spellStart"/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>Salleo</w:t>
      </w:r>
      <w:proofErr w:type="spellEnd"/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 xml:space="preserve"> at Stanford University (</w:t>
      </w:r>
      <w:r w:rsidR="00463AB0" w:rsidRPr="00463AB0">
        <w:rPr>
          <w:rStyle w:val="cit-titl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ACS Macro Lett.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 </w:t>
      </w:r>
      <w:r w:rsidR="00463AB0" w:rsidRPr="00463AB0">
        <w:rPr>
          <w:rStyle w:val="cit-year-info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2021</w:t>
      </w:r>
      <w:r w:rsidR="00463AB0" w:rsidRPr="00463AB0">
        <w:rPr>
          <w:rStyle w:val="cit-volum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, 10</w:t>
      </w:r>
      <w:r w:rsidR="00463AB0" w:rsidRPr="00463AB0">
        <w:rPr>
          <w:rStyle w:val="cit-issu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, 10</w:t>
      </w:r>
      <w:r w:rsidR="00463AB0" w:rsidRPr="00463AB0">
        <w:rPr>
          <w:rStyle w:val="cit-pagerang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1306–1314) and was given significant visibility at four international conferences between 2023 and 2024. It was a collaboration between our group in Cambridge, </w:t>
      </w:r>
      <w:r w:rsidR="00932172">
        <w:rPr>
          <w:rStyle w:val="cit-pagerang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our</w:t>
      </w:r>
      <w:r w:rsidR="00463AB0" w:rsidRPr="00463AB0">
        <w:rPr>
          <w:rStyle w:val="cit-pagerang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 industrial partner Park Systems UK, and the surface science group of Prof Per </w:t>
      </w:r>
      <w:proofErr w:type="spellStart"/>
      <w:r w:rsidR="00463AB0" w:rsidRPr="00463AB0">
        <w:rPr>
          <w:rStyle w:val="cit-pagerang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Claesson</w:t>
      </w:r>
      <w:proofErr w:type="spellEnd"/>
      <w:r w:rsidR="00463AB0" w:rsidRPr="00463AB0">
        <w:rPr>
          <w:rStyle w:val="cit-pagerange"/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 at KTH in Stockholm.</w:t>
      </w:r>
    </w:p>
    <w:p w14:paraId="1F709CA5" w14:textId="77777777" w:rsidR="00463AB0" w:rsidRPr="00463AB0" w:rsidRDefault="00463AB0" w:rsidP="00463AB0">
      <w:pPr>
        <w:pStyle w:val="ListParagraph"/>
        <w:spacing w:line="276" w:lineRule="auto"/>
        <w:ind w:left="-774" w:right="-241"/>
        <w:rPr>
          <w:rFonts w:ascii="Aptos" w:hAnsi="Aptos" w:cs="Arial"/>
          <w:bCs/>
          <w:color w:val="000000" w:themeColor="text1"/>
          <w:sz w:val="20"/>
          <w:szCs w:val="20"/>
        </w:rPr>
      </w:pPr>
    </w:p>
    <w:p w14:paraId="3E362927" w14:textId="2BA05426" w:rsidR="00463AB0" w:rsidRPr="00463AB0" w:rsidRDefault="00463AB0" w:rsidP="00463AB0">
      <w:pPr>
        <w:pStyle w:val="ListParagraph"/>
        <w:numPr>
          <w:ilvl w:val="0"/>
          <w:numId w:val="4"/>
        </w:numPr>
        <w:spacing w:line="276" w:lineRule="auto"/>
        <w:ind w:right="-241"/>
        <w:rPr>
          <w:rFonts w:ascii="Aptos" w:hAnsi="Aptos" w:cs="Arial"/>
          <w:b/>
          <w:color w:val="C00000"/>
          <w:sz w:val="20"/>
          <w:szCs w:val="20"/>
        </w:rPr>
      </w:pPr>
      <w:r w:rsidRPr="00463AB0">
        <w:rPr>
          <w:rFonts w:ascii="Aptos" w:hAnsi="Aptos" w:cs="Arial"/>
          <w:color w:val="000000" w:themeColor="text1"/>
          <w:sz w:val="20"/>
          <w:szCs w:val="20"/>
        </w:rPr>
        <w:t>Shu-Jen Wang</w:t>
      </w:r>
      <w:r w:rsidR="00056E03" w:rsidRPr="00463AB0">
        <w:rPr>
          <w:rFonts w:ascii="Aptos" w:hAnsi="Aptos" w:cs="Arial"/>
          <w:bCs/>
          <w:sz w:val="20"/>
          <w:szCs w:val="20"/>
        </w:rPr>
        <w:t>†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>, Deepak Venkateshvaran</w:t>
      </w:r>
      <w:r w:rsidR="00056E03" w:rsidRPr="00463AB0">
        <w:rPr>
          <w:rFonts w:ascii="Aptos" w:hAnsi="Aptos" w:cs="Arial"/>
          <w:bCs/>
          <w:sz w:val="20"/>
          <w:szCs w:val="20"/>
        </w:rPr>
        <w:t>†</w:t>
      </w:r>
      <w:r w:rsidRPr="00F6244B">
        <w:rPr>
          <w:rFonts w:ascii="Aptos" w:hAnsi="Aptos" w:cs="Arial"/>
          <w:bCs/>
          <w:color w:val="000000" w:themeColor="text1"/>
          <w:sz w:val="20"/>
          <w:szCs w:val="20"/>
        </w:rPr>
        <w:t>*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Pr="00463AB0">
        <w:rPr>
          <w:rFonts w:ascii="Aptos" w:hAnsi="Aptos" w:cs="Arial"/>
          <w:i/>
          <w:iCs/>
          <w:color w:val="000000" w:themeColor="text1"/>
          <w:sz w:val="20"/>
          <w:szCs w:val="20"/>
        </w:rPr>
        <w:t>et al.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color w:val="000000" w:themeColor="text1"/>
          <w:sz w:val="20"/>
          <w:szCs w:val="20"/>
        </w:rPr>
        <w:t>Nature Electronics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Pr="00463AB0">
        <w:rPr>
          <w:rFonts w:ascii="Aptos" w:hAnsi="Aptos" w:cs="Arial"/>
          <w:b/>
          <w:color w:val="000000" w:themeColor="text1"/>
          <w:sz w:val="20"/>
          <w:szCs w:val="20"/>
        </w:rPr>
        <w:t>2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>, 98-107 (2019)</w:t>
      </w:r>
      <w:r w:rsidR="00056E03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r w:rsidR="00056E03">
        <w:rPr>
          <w:rFonts w:ascii="Aptos" w:hAnsi="Aptos" w:cs="Arial"/>
          <w:color w:val="000000" w:themeColor="text1"/>
          <w:sz w:val="20"/>
          <w:szCs w:val="20"/>
        </w:rPr>
        <w:tab/>
        <w:t xml:space="preserve">          </w:t>
      </w:r>
      <w:r w:rsidR="00EF48B6" w:rsidRPr="00EF48B6">
        <w:rPr>
          <w:rFonts w:ascii="Aptos" w:hAnsi="Aptos" w:cs="Arial"/>
          <w:b/>
          <w:bCs/>
          <w:color w:val="000000" w:themeColor="text1"/>
          <w:sz w:val="20"/>
          <w:szCs w:val="20"/>
        </w:rPr>
        <w:t>Postdoctoral Work</w:t>
      </w:r>
    </w:p>
    <w:p w14:paraId="3ED59463" w14:textId="77777777" w:rsidR="00463AB0" w:rsidRPr="00463AB0" w:rsidRDefault="00463AB0" w:rsidP="00463AB0">
      <w:pPr>
        <w:pStyle w:val="ListParagraph"/>
        <w:spacing w:line="276" w:lineRule="auto"/>
        <w:ind w:left="-774" w:right="-241"/>
        <w:rPr>
          <w:rFonts w:ascii="Aptos" w:hAnsi="Aptos" w:cs="Arial"/>
          <w:color w:val="000000" w:themeColor="text1"/>
          <w:sz w:val="10"/>
          <w:szCs w:val="10"/>
        </w:rPr>
      </w:pPr>
    </w:p>
    <w:p w14:paraId="6D9E23C9" w14:textId="60ED2EFA" w:rsidR="003D3A05" w:rsidRDefault="006D3964" w:rsidP="006D3964">
      <w:pPr>
        <w:pStyle w:val="ListParagraph"/>
        <w:spacing w:line="276" w:lineRule="auto"/>
        <w:ind w:left="-774" w:right="-241"/>
        <w:jc w:val="both"/>
        <w:rPr>
          <w:rFonts w:ascii="Aptos" w:hAnsi="Aptos" w:cs="Arial"/>
          <w:color w:val="000000" w:themeColor="text1"/>
          <w:sz w:val="20"/>
          <w:szCs w:val="20"/>
        </w:rPr>
      </w:pPr>
      <w:r>
        <w:rPr>
          <w:rFonts w:ascii="Aptos" w:hAnsi="Aptos" w:cs="Arial"/>
          <w:color w:val="000000" w:themeColor="text1"/>
          <w:sz w:val="20"/>
          <w:szCs w:val="20"/>
        </w:rPr>
        <w:t>We tr</w:t>
      </w:r>
      <w:r w:rsidR="004441D5">
        <w:rPr>
          <w:rFonts w:ascii="Aptos" w:hAnsi="Aptos" w:cs="Arial"/>
          <w:color w:val="000000" w:themeColor="text1"/>
          <w:sz w:val="20"/>
          <w:szCs w:val="20"/>
        </w:rPr>
        <w:t>ied</w:t>
      </w:r>
      <w:r>
        <w:rPr>
          <w:rFonts w:ascii="Aptos" w:hAnsi="Aptos" w:cs="Arial"/>
          <w:color w:val="000000" w:themeColor="text1"/>
          <w:sz w:val="20"/>
          <w:szCs w:val="20"/>
        </w:rPr>
        <w:t xml:space="preserve"> to establish the exchange-coupling mechanism behind long spin diffusion in doped conjugated </w:t>
      </w:r>
      <w:r w:rsidR="00655DD9">
        <w:rPr>
          <w:rFonts w:ascii="Aptos" w:hAnsi="Aptos" w:cs="Arial"/>
          <w:color w:val="000000" w:themeColor="text1"/>
          <w:sz w:val="20"/>
          <w:szCs w:val="20"/>
        </w:rPr>
        <w:t>polymers and</w:t>
      </w:r>
      <w:r>
        <w:rPr>
          <w:rFonts w:ascii="Aptos" w:hAnsi="Aptos" w:cs="Arial"/>
          <w:color w:val="000000" w:themeColor="text1"/>
          <w:sz w:val="20"/>
          <w:szCs w:val="20"/>
        </w:rPr>
        <w:t xml:space="preserve"> documented – with more candor than is usual – the routes to all-electrical spin injection in organic semiconductors that do not work, and why. The negative results were continued in a </w:t>
      </w:r>
      <w:r w:rsidR="004441D5">
        <w:rPr>
          <w:rFonts w:ascii="Aptos" w:hAnsi="Aptos" w:cs="Arial"/>
          <w:color w:val="000000" w:themeColor="text1"/>
          <w:sz w:val="20"/>
          <w:szCs w:val="20"/>
        </w:rPr>
        <w:t>follow-on</w:t>
      </w:r>
      <w:r>
        <w:rPr>
          <w:rFonts w:ascii="Aptos" w:hAnsi="Aptos" w:cs="Arial"/>
          <w:color w:val="000000" w:themeColor="text1"/>
          <w:sz w:val="20"/>
          <w:szCs w:val="20"/>
        </w:rPr>
        <w:t xml:space="preserve"> paper, 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>Physical Review Materials 6, 024601 (2022)</w:t>
      </w:r>
      <w:r>
        <w:rPr>
          <w:rFonts w:ascii="Aptos" w:hAnsi="Aptos" w:cs="Arial"/>
          <w:color w:val="000000" w:themeColor="text1"/>
          <w:sz w:val="20"/>
          <w:szCs w:val="20"/>
        </w:rPr>
        <w:t>, and have saved other groups considerable time</w:t>
      </w:r>
      <w:r w:rsidR="00463AB0" w:rsidRPr="00463AB0">
        <w:rPr>
          <w:rFonts w:ascii="Aptos" w:hAnsi="Aptos" w:cs="Arial"/>
          <w:color w:val="000000" w:themeColor="text1"/>
          <w:sz w:val="20"/>
          <w:szCs w:val="20"/>
        </w:rPr>
        <w:t>.</w:t>
      </w:r>
    </w:p>
    <w:p w14:paraId="79BE2465" w14:textId="77777777" w:rsidR="006D3964" w:rsidRPr="006D3964" w:rsidRDefault="006D3964" w:rsidP="006D3964">
      <w:pPr>
        <w:pStyle w:val="ListParagraph"/>
        <w:spacing w:line="276" w:lineRule="auto"/>
        <w:ind w:left="-774" w:right="-241"/>
        <w:jc w:val="both"/>
        <w:rPr>
          <w:rFonts w:ascii="Aptos" w:hAnsi="Aptos" w:cs="Arial"/>
          <w:color w:val="000000" w:themeColor="text1"/>
          <w:sz w:val="20"/>
          <w:szCs w:val="20"/>
        </w:rPr>
      </w:pPr>
    </w:p>
    <w:p w14:paraId="2361F401" w14:textId="40C8FD10" w:rsidR="00463AB0" w:rsidRPr="00463AB0" w:rsidRDefault="00463AB0" w:rsidP="00463AB0">
      <w:pPr>
        <w:pStyle w:val="ListParagraph"/>
        <w:numPr>
          <w:ilvl w:val="0"/>
          <w:numId w:val="4"/>
        </w:numPr>
        <w:spacing w:line="276" w:lineRule="auto"/>
        <w:ind w:right="-241"/>
        <w:rPr>
          <w:rFonts w:ascii="Aptos" w:hAnsi="Aptos" w:cs="Arial"/>
          <w:color w:val="000000" w:themeColor="text1"/>
          <w:sz w:val="20"/>
          <w:szCs w:val="20"/>
        </w:rPr>
      </w:pPr>
      <w:r w:rsidRPr="00463AB0">
        <w:rPr>
          <w:rFonts w:ascii="Aptos" w:eastAsia="Times New Roman" w:hAnsi="Aptos" w:cs="Arial"/>
          <w:iCs/>
          <w:sz w:val="20"/>
          <w:szCs w:val="20"/>
          <w:lang w:eastAsia="en-GB"/>
        </w:rPr>
        <w:t xml:space="preserve">Deepak Venkateshvaran </w:t>
      </w:r>
      <w:r w:rsidRPr="00463AB0">
        <w:rPr>
          <w:rFonts w:ascii="Aptos" w:eastAsia="Times New Roman" w:hAnsi="Aptos" w:cs="Arial"/>
          <w:i/>
          <w:sz w:val="20"/>
          <w:szCs w:val="20"/>
          <w:lang w:eastAsia="en-GB"/>
        </w:rPr>
        <w:t>et al.</w:t>
      </w:r>
      <w:r w:rsidRPr="00463AB0">
        <w:rPr>
          <w:rFonts w:ascii="Aptos" w:eastAsia="Times New Roman" w:hAnsi="Aptos" w:cs="Arial"/>
          <w:iCs/>
          <w:sz w:val="20"/>
          <w:szCs w:val="20"/>
          <w:lang w:eastAsia="en-GB"/>
        </w:rPr>
        <w:t xml:space="preserve">, </w:t>
      </w:r>
      <w:r w:rsidRPr="00463AB0">
        <w:rPr>
          <w:rFonts w:ascii="Aptos" w:eastAsia="Times New Roman" w:hAnsi="Aptos" w:cs="Arial"/>
          <w:b/>
          <w:iCs/>
          <w:sz w:val="20"/>
          <w:szCs w:val="20"/>
          <w:lang w:eastAsia="en-GB"/>
        </w:rPr>
        <w:t xml:space="preserve">Nature </w:t>
      </w:r>
      <w:r w:rsidRPr="00463AB0">
        <w:rPr>
          <w:rFonts w:ascii="Aptos" w:eastAsia="Times New Roman" w:hAnsi="Aptos" w:cs="Arial"/>
          <w:b/>
          <w:bCs/>
          <w:sz w:val="20"/>
          <w:szCs w:val="20"/>
          <w:lang w:eastAsia="en-GB"/>
        </w:rPr>
        <w:t>515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>, 384–388 (2014)</w:t>
      </w:r>
      <w:r w:rsidR="00EF48B6">
        <w:rPr>
          <w:rFonts w:ascii="Aptos" w:eastAsia="Times New Roman" w:hAnsi="Aptos" w:cs="Arial"/>
          <w:sz w:val="20"/>
          <w:szCs w:val="20"/>
          <w:lang w:eastAsia="en-GB"/>
        </w:rPr>
        <w:t xml:space="preserve"> </w:t>
      </w:r>
      <w:r w:rsidR="006C4425">
        <w:rPr>
          <w:rFonts w:ascii="Aptos" w:eastAsia="Times New Roman" w:hAnsi="Aptos" w:cs="Arial"/>
          <w:sz w:val="20"/>
          <w:szCs w:val="20"/>
          <w:lang w:eastAsia="en-GB"/>
        </w:rPr>
        <w:tab/>
      </w:r>
      <w:r w:rsidR="006C4425">
        <w:rPr>
          <w:rFonts w:ascii="Aptos" w:eastAsia="Times New Roman" w:hAnsi="Aptos" w:cs="Arial"/>
          <w:sz w:val="20"/>
          <w:szCs w:val="20"/>
          <w:lang w:eastAsia="en-GB"/>
        </w:rPr>
        <w:tab/>
      </w:r>
      <w:r w:rsidR="00C93221">
        <w:rPr>
          <w:rFonts w:ascii="Aptos" w:eastAsia="Times New Roman" w:hAnsi="Aptos" w:cs="Arial"/>
          <w:sz w:val="20"/>
          <w:szCs w:val="20"/>
          <w:lang w:eastAsia="en-GB"/>
        </w:rPr>
        <w:tab/>
      </w:r>
      <w:r w:rsidR="00C93221">
        <w:rPr>
          <w:rFonts w:ascii="Aptos" w:eastAsia="Times New Roman" w:hAnsi="Aptos" w:cs="Arial"/>
          <w:sz w:val="20"/>
          <w:szCs w:val="20"/>
          <w:lang w:eastAsia="en-GB"/>
        </w:rPr>
        <w:tab/>
        <w:t xml:space="preserve">              </w:t>
      </w:r>
      <w:r w:rsidR="00EF48B6" w:rsidRPr="00EF48B6">
        <w:rPr>
          <w:rFonts w:ascii="Aptos" w:eastAsia="Times New Roman" w:hAnsi="Aptos" w:cs="Arial"/>
          <w:b/>
          <w:bCs/>
          <w:sz w:val="20"/>
          <w:szCs w:val="20"/>
          <w:lang w:eastAsia="en-GB"/>
        </w:rPr>
        <w:t>PhD Thesis Work</w:t>
      </w:r>
    </w:p>
    <w:p w14:paraId="7FDA8BEC" w14:textId="77777777" w:rsidR="00463AB0" w:rsidRPr="00463AB0" w:rsidRDefault="00463AB0" w:rsidP="00463AB0">
      <w:pPr>
        <w:pStyle w:val="ListParagraph"/>
        <w:spacing w:line="276" w:lineRule="auto"/>
        <w:ind w:left="-774" w:right="-241"/>
        <w:rPr>
          <w:rFonts w:ascii="Aptos" w:eastAsia="Times New Roman" w:hAnsi="Aptos" w:cs="Arial"/>
          <w:sz w:val="10"/>
          <w:szCs w:val="10"/>
          <w:lang w:eastAsia="en-GB"/>
        </w:rPr>
      </w:pPr>
    </w:p>
    <w:p w14:paraId="49A46F7B" w14:textId="2901807C" w:rsidR="00463AB0" w:rsidRDefault="00463AB0" w:rsidP="003D3A05">
      <w:pPr>
        <w:pStyle w:val="ListParagraph"/>
        <w:spacing w:line="276" w:lineRule="auto"/>
        <w:ind w:left="-774" w:right="-241"/>
        <w:jc w:val="both"/>
        <w:rPr>
          <w:rFonts w:ascii="Aptos" w:hAnsi="Aptos" w:cs="Arial"/>
          <w:color w:val="000000" w:themeColor="text1"/>
          <w:sz w:val="20"/>
          <w:szCs w:val="20"/>
        </w:rPr>
      </w:pP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This work constituted the crux of my PhD thesis. When I arrived in Cambridge, I was fully funded by the Cambridge Commonwealth Trusts. </w:t>
      </w:r>
      <w:r w:rsidR="00EF48B6">
        <w:rPr>
          <w:rFonts w:ascii="Aptos" w:hAnsi="Aptos" w:cs="Arial"/>
          <w:color w:val="000000" w:themeColor="text1"/>
          <w:sz w:val="20"/>
          <w:szCs w:val="20"/>
        </w:rPr>
        <w:t xml:space="preserve">My PhD supervisor, 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Prof Henning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Sirringhaus</w:t>
      </w:r>
      <w:proofErr w:type="spellEnd"/>
      <w:r w:rsidR="00EF48B6">
        <w:rPr>
          <w:rFonts w:ascii="Aptos" w:hAnsi="Aptos" w:cs="Arial"/>
          <w:color w:val="000000" w:themeColor="text1"/>
          <w:sz w:val="20"/>
          <w:szCs w:val="20"/>
        </w:rPr>
        <w:t>,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gave me complete freedom to pursue a project of my choosing on this account. I chose to measure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Seebeck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coefficients within organic transistor channels modulated by a gate voltage and to quantify the extent of disorder within organic polymer systems based on thermoelectric measurements. This </w:t>
      </w:r>
      <w:r w:rsidR="00EF48B6">
        <w:rPr>
          <w:rFonts w:ascii="Aptos" w:hAnsi="Aptos" w:cs="Arial"/>
          <w:color w:val="000000" w:themeColor="text1"/>
          <w:sz w:val="20"/>
          <w:szCs w:val="20"/>
        </w:rPr>
        <w:t>article,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together with my PhD thesis, was the original seed upon which several projects in organic thermoelectrics were developed within Prof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Sirringhaus’s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group in Cambridge since</w:t>
      </w:r>
      <w:r w:rsidR="00751553">
        <w:rPr>
          <w:rFonts w:ascii="Aptos" w:hAnsi="Aptos" w:cs="Arial"/>
          <w:color w:val="000000" w:themeColor="text1"/>
          <w:sz w:val="20"/>
          <w:szCs w:val="20"/>
        </w:rPr>
        <w:t xml:space="preserve"> the year 2014.</w:t>
      </w:r>
    </w:p>
    <w:p w14:paraId="69DE1733" w14:textId="77777777" w:rsidR="003D3A05" w:rsidRPr="00EF48B6" w:rsidRDefault="003D3A05" w:rsidP="003D3A05">
      <w:pPr>
        <w:pStyle w:val="ListParagraph"/>
        <w:spacing w:line="276" w:lineRule="auto"/>
        <w:ind w:left="-774" w:right="-241"/>
        <w:jc w:val="both"/>
        <w:rPr>
          <w:rFonts w:ascii="Aptos" w:hAnsi="Aptos" w:cs="Arial"/>
          <w:color w:val="000000" w:themeColor="text1"/>
          <w:sz w:val="20"/>
          <w:szCs w:val="20"/>
        </w:rPr>
      </w:pPr>
    </w:p>
    <w:p w14:paraId="4455ADF4" w14:textId="79A11EAF" w:rsidR="00463AB0" w:rsidRPr="00463AB0" w:rsidRDefault="00463AB0" w:rsidP="00463AB0">
      <w:pPr>
        <w:pStyle w:val="ListParagraph"/>
        <w:numPr>
          <w:ilvl w:val="0"/>
          <w:numId w:val="4"/>
        </w:numPr>
        <w:spacing w:line="276" w:lineRule="auto"/>
        <w:ind w:right="-241"/>
        <w:rPr>
          <w:rFonts w:ascii="Aptos" w:hAnsi="Aptos" w:cs="Arial"/>
          <w:color w:val="000000" w:themeColor="text1"/>
          <w:sz w:val="20"/>
          <w:szCs w:val="20"/>
        </w:rPr>
      </w:pPr>
      <w:r w:rsidRPr="00463AB0">
        <w:rPr>
          <w:rFonts w:ascii="Aptos" w:hAnsi="Aptos" w:cs="Arial"/>
          <w:bCs/>
          <w:sz w:val="20"/>
          <w:szCs w:val="20"/>
        </w:rPr>
        <w:t xml:space="preserve">Deepak Venkateshvaran </w:t>
      </w:r>
      <w:r w:rsidRPr="00463AB0">
        <w:rPr>
          <w:rFonts w:ascii="Aptos" w:eastAsia="Times New Roman" w:hAnsi="Aptos" w:cs="Arial"/>
          <w:i/>
          <w:sz w:val="20"/>
          <w:szCs w:val="20"/>
          <w:lang w:eastAsia="en-GB"/>
        </w:rPr>
        <w:t>et al.</w:t>
      </w:r>
      <w:r w:rsidRPr="00463AB0">
        <w:rPr>
          <w:rFonts w:ascii="Aptos" w:hAnsi="Aptos" w:cs="Arial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sz w:val="20"/>
          <w:szCs w:val="20"/>
        </w:rPr>
        <w:t>Physical Review B</w:t>
      </w:r>
      <w:r w:rsidRPr="00463AB0">
        <w:rPr>
          <w:rFonts w:ascii="Aptos" w:hAnsi="Aptos" w:cs="Arial"/>
          <w:sz w:val="20"/>
          <w:szCs w:val="20"/>
        </w:rPr>
        <w:t xml:space="preserve"> </w:t>
      </w:r>
      <w:r w:rsidRPr="00463AB0">
        <w:rPr>
          <w:rFonts w:ascii="Aptos" w:hAnsi="Aptos" w:cs="Arial"/>
          <w:b/>
          <w:bCs/>
          <w:sz w:val="20"/>
          <w:szCs w:val="20"/>
        </w:rPr>
        <w:t>79</w:t>
      </w:r>
      <w:r w:rsidRPr="00463AB0">
        <w:rPr>
          <w:rFonts w:ascii="Aptos" w:hAnsi="Aptos" w:cs="Arial"/>
          <w:sz w:val="20"/>
          <w:szCs w:val="20"/>
        </w:rPr>
        <w:t>, 134405 (2009)</w:t>
      </w:r>
      <w:r w:rsidR="006C4425">
        <w:rPr>
          <w:rFonts w:ascii="Aptos" w:hAnsi="Aptos" w:cs="Arial"/>
          <w:sz w:val="20"/>
          <w:szCs w:val="20"/>
        </w:rPr>
        <w:t xml:space="preserve"> </w:t>
      </w:r>
      <w:r w:rsidR="006C4425">
        <w:rPr>
          <w:rFonts w:ascii="Aptos" w:hAnsi="Aptos" w:cs="Arial"/>
          <w:sz w:val="20"/>
          <w:szCs w:val="20"/>
        </w:rPr>
        <w:tab/>
      </w:r>
      <w:r w:rsidR="006C4425">
        <w:rPr>
          <w:rFonts w:ascii="Aptos" w:hAnsi="Aptos" w:cs="Arial"/>
          <w:sz w:val="20"/>
          <w:szCs w:val="20"/>
        </w:rPr>
        <w:tab/>
      </w:r>
      <w:r w:rsidR="00C93221">
        <w:rPr>
          <w:rFonts w:ascii="Aptos" w:hAnsi="Aptos" w:cs="Arial"/>
          <w:sz w:val="20"/>
          <w:szCs w:val="20"/>
        </w:rPr>
        <w:tab/>
        <w:t xml:space="preserve">        </w:t>
      </w:r>
      <w:r w:rsidR="00EF48B6" w:rsidRPr="00EF48B6">
        <w:rPr>
          <w:rFonts w:ascii="Aptos" w:hAnsi="Aptos" w:cs="Arial"/>
          <w:b/>
          <w:bCs/>
          <w:sz w:val="20"/>
          <w:szCs w:val="20"/>
        </w:rPr>
        <w:t xml:space="preserve">Master Thesis </w:t>
      </w:r>
      <w:r w:rsidR="009E20AF">
        <w:rPr>
          <w:rFonts w:ascii="Aptos" w:hAnsi="Aptos" w:cs="Arial"/>
          <w:b/>
          <w:bCs/>
          <w:sz w:val="20"/>
          <w:szCs w:val="20"/>
        </w:rPr>
        <w:t>W</w:t>
      </w:r>
      <w:r w:rsidR="00EF48B6" w:rsidRPr="00EF48B6">
        <w:rPr>
          <w:rFonts w:ascii="Aptos" w:hAnsi="Aptos" w:cs="Arial"/>
          <w:b/>
          <w:bCs/>
          <w:sz w:val="20"/>
          <w:szCs w:val="20"/>
        </w:rPr>
        <w:t>ork</w:t>
      </w:r>
    </w:p>
    <w:p w14:paraId="25FF558A" w14:textId="77777777" w:rsidR="00463AB0" w:rsidRPr="00463AB0" w:rsidRDefault="00463AB0" w:rsidP="00463AB0">
      <w:pPr>
        <w:pStyle w:val="ListParagraph"/>
        <w:spacing w:line="276" w:lineRule="auto"/>
        <w:ind w:left="-774" w:right="-241"/>
        <w:rPr>
          <w:rFonts w:ascii="Aptos" w:hAnsi="Aptos" w:cs="Arial"/>
          <w:color w:val="000000" w:themeColor="text1"/>
          <w:sz w:val="10"/>
          <w:szCs w:val="10"/>
        </w:rPr>
      </w:pPr>
    </w:p>
    <w:p w14:paraId="28607EEF" w14:textId="7FE4A005" w:rsidR="00194F07" w:rsidRPr="00194F07" w:rsidRDefault="00463AB0" w:rsidP="00194F07">
      <w:pPr>
        <w:pStyle w:val="ListParagraph"/>
        <w:spacing w:line="276" w:lineRule="auto"/>
        <w:ind w:left="-774" w:right="-241"/>
        <w:jc w:val="both"/>
        <w:rPr>
          <w:rFonts w:ascii="Aptos" w:eastAsia="Times New Roman" w:hAnsi="Aptos" w:cs="Arial"/>
          <w:sz w:val="20"/>
          <w:szCs w:val="20"/>
          <w:lang w:eastAsia="en-GB"/>
        </w:rPr>
      </w:pP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This article was the outcome of my master’s thesis work undertaken </w:t>
      </w:r>
      <w:r w:rsidR="00EF48B6"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jointly 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>at the Technical University of Munich and the Indian Institute of Technology (IIT) Madras.</w:t>
      </w:r>
      <w:r w:rsidR="00577E48">
        <w:rPr>
          <w:rFonts w:ascii="Aptos" w:eastAsia="Times New Roman" w:hAnsi="Aptos" w:cs="Arial"/>
          <w:sz w:val="20"/>
          <w:szCs w:val="20"/>
          <w:lang w:eastAsia="en-GB"/>
        </w:rPr>
        <w:t xml:space="preserve"> I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t </w:t>
      </w:r>
      <w:r w:rsidR="004F5862">
        <w:rPr>
          <w:rFonts w:ascii="Aptos" w:eastAsia="Times New Roman" w:hAnsi="Aptos" w:cs="Arial"/>
          <w:sz w:val="20"/>
          <w:szCs w:val="20"/>
          <w:lang w:eastAsia="en-GB"/>
        </w:rPr>
        <w:t>became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 </w:t>
      </w:r>
      <w:r w:rsidR="004F5862">
        <w:rPr>
          <w:rFonts w:ascii="Aptos" w:eastAsia="Times New Roman" w:hAnsi="Aptos" w:cs="Arial"/>
          <w:sz w:val="20"/>
          <w:szCs w:val="20"/>
          <w:lang w:eastAsia="en-GB"/>
        </w:rPr>
        <w:t xml:space="preserve">a 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>landmark paper in the field of magnetism</w:t>
      </w:r>
      <w:r w:rsidR="008506D3">
        <w:rPr>
          <w:rFonts w:ascii="Aptos" w:eastAsia="Times New Roman" w:hAnsi="Aptos" w:cs="Arial"/>
          <w:sz w:val="20"/>
          <w:szCs w:val="20"/>
          <w:lang w:eastAsia="en-GB"/>
        </w:rPr>
        <w:t>;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 experimentally discover</w:t>
      </w:r>
      <w:r w:rsidR="00FE03B3">
        <w:rPr>
          <w:rFonts w:ascii="Aptos" w:eastAsia="Times New Roman" w:hAnsi="Aptos" w:cs="Arial"/>
          <w:sz w:val="20"/>
          <w:szCs w:val="20"/>
          <w:lang w:eastAsia="en-GB"/>
        </w:rPr>
        <w:t>ing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 charge conduction within the so-called ‘dirty limit’ in magnetic oxides. This work has</w:t>
      </w:r>
      <w:r w:rsidR="00FE03B3">
        <w:rPr>
          <w:rFonts w:ascii="Aptos" w:eastAsia="Times New Roman" w:hAnsi="Aptos" w:cs="Arial"/>
          <w:sz w:val="20"/>
          <w:szCs w:val="20"/>
          <w:lang w:eastAsia="en-GB"/>
        </w:rPr>
        <w:t xml:space="preserve"> 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become the subject matter in textbooks (see </w:t>
      </w:r>
      <w:proofErr w:type="spellStart"/>
      <w:r w:rsidRPr="00463AB0">
        <w:rPr>
          <w:rFonts w:ascii="Aptos" w:eastAsia="Times New Roman" w:hAnsi="Aptos" w:cs="Arial"/>
          <w:sz w:val="20"/>
          <w:szCs w:val="20"/>
          <w:lang w:eastAsia="en-GB"/>
        </w:rPr>
        <w:t>Festkörperphysik</w:t>
      </w:r>
      <w:proofErr w:type="spellEnd"/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 by Rudolf Gross and Achim Marx). It contributed to understanding the Anomalous Hall Effect (AHE) in Magnetism</w:t>
      </w:r>
      <w:r w:rsidR="008506D3">
        <w:rPr>
          <w:rFonts w:ascii="Aptos" w:eastAsia="Times New Roman" w:hAnsi="Aptos" w:cs="Arial"/>
          <w:sz w:val="20"/>
          <w:szCs w:val="20"/>
          <w:lang w:eastAsia="en-GB"/>
        </w:rPr>
        <w:t>,</w:t>
      </w:r>
      <w:r w:rsidRPr="00463AB0">
        <w:rPr>
          <w:rFonts w:ascii="Aptos" w:eastAsia="Times New Roman" w:hAnsi="Aptos" w:cs="Arial"/>
          <w:sz w:val="20"/>
          <w:szCs w:val="20"/>
          <w:lang w:eastAsia="en-GB"/>
        </w:rPr>
        <w:t xml:space="preserve"> documented in Reviews of Modern Physics 82, 1539 (2010).</w:t>
      </w:r>
    </w:p>
    <w:p w14:paraId="27B39D1D" w14:textId="77777777" w:rsidR="00194F07" w:rsidRDefault="00194F07" w:rsidP="00DD4126">
      <w:pPr>
        <w:pStyle w:val="ListParagraph"/>
        <w:spacing w:line="276" w:lineRule="auto"/>
        <w:ind w:left="-774" w:right="-241"/>
        <w:jc w:val="both"/>
        <w:rPr>
          <w:rFonts w:ascii="Aptos" w:eastAsia="Times New Roman" w:hAnsi="Aptos" w:cs="Arial"/>
          <w:sz w:val="20"/>
          <w:szCs w:val="20"/>
          <w:lang w:eastAsia="en-GB"/>
        </w:rPr>
      </w:pPr>
    </w:p>
    <w:p w14:paraId="66064118" w14:textId="77777777" w:rsidR="00DD4126" w:rsidRPr="00DD4126" w:rsidRDefault="00DD4126" w:rsidP="00DD4126">
      <w:pPr>
        <w:pStyle w:val="ListParagraph"/>
        <w:spacing w:line="276" w:lineRule="auto"/>
        <w:ind w:left="-774" w:right="-241"/>
        <w:jc w:val="both"/>
        <w:rPr>
          <w:rFonts w:ascii="Aptos" w:eastAsiaTheme="majorEastAsia" w:hAnsi="Aptos" w:cstheme="majorBidi"/>
          <w:b/>
          <w:bCs/>
          <w:color w:val="555555"/>
          <w:sz w:val="20"/>
          <w:szCs w:val="20"/>
        </w:rPr>
      </w:pPr>
    </w:p>
    <w:p w14:paraId="5C13665E" w14:textId="77777777" w:rsidR="00FB5237" w:rsidRDefault="00FB5237">
      <w:pPr>
        <w:rPr>
          <w:rFonts w:ascii="Aptos" w:hAnsi="Aptos" w:cs="Arial"/>
          <w:b/>
          <w:color w:val="C00000"/>
        </w:rPr>
      </w:pPr>
      <w:r>
        <w:rPr>
          <w:rFonts w:ascii="Aptos" w:hAnsi="Aptos" w:cs="Arial"/>
          <w:b/>
          <w:color w:val="C00000"/>
        </w:rPr>
        <w:br w:type="page"/>
      </w:r>
    </w:p>
    <w:p w14:paraId="492C6512" w14:textId="632F61E8" w:rsidR="009123EE" w:rsidRDefault="009123EE" w:rsidP="009123EE">
      <w:pPr>
        <w:ind w:left="-1134" w:right="-241"/>
        <w:jc w:val="both"/>
        <w:rPr>
          <w:rFonts w:ascii="Aptos" w:hAnsi="Aptos" w:cs="Arial"/>
          <w:b/>
          <w:color w:val="C00000"/>
        </w:rPr>
      </w:pPr>
      <w:r>
        <w:rPr>
          <w:rFonts w:ascii="Aptos" w:hAnsi="Aptos" w:cs="Arial"/>
          <w:b/>
          <w:color w:val="C00000"/>
        </w:rPr>
        <w:lastRenderedPageBreak/>
        <w:t xml:space="preserve">Top 25 peer-reviewed journal publications </w:t>
      </w:r>
      <w:r w:rsidR="00463AB0" w:rsidRPr="00463AB0">
        <w:rPr>
          <w:rFonts w:ascii="Aptos" w:hAnsi="Aptos" w:cs="Arial"/>
          <w:b/>
          <w:color w:val="C00000"/>
        </w:rPr>
        <w:t xml:space="preserve">in </w:t>
      </w:r>
      <w:r>
        <w:rPr>
          <w:rFonts w:ascii="Aptos" w:hAnsi="Aptos" w:cs="Arial"/>
          <w:b/>
          <w:color w:val="C00000"/>
        </w:rPr>
        <w:t>c</w:t>
      </w:r>
      <w:r w:rsidR="00463AB0" w:rsidRPr="00463AB0">
        <w:rPr>
          <w:rFonts w:ascii="Aptos" w:hAnsi="Aptos" w:cs="Arial"/>
          <w:b/>
          <w:color w:val="C00000"/>
        </w:rPr>
        <w:t>hronolog</w:t>
      </w:r>
      <w:r>
        <w:rPr>
          <w:rFonts w:ascii="Aptos" w:hAnsi="Aptos" w:cs="Arial"/>
          <w:b/>
          <w:color w:val="C00000"/>
        </w:rPr>
        <w:t>y</w:t>
      </w:r>
    </w:p>
    <w:p w14:paraId="53182DDE" w14:textId="77777777" w:rsidR="009123EE" w:rsidRDefault="009123EE" w:rsidP="009123EE">
      <w:pPr>
        <w:ind w:left="-1134" w:right="-241"/>
        <w:jc w:val="both"/>
        <w:rPr>
          <w:rFonts w:ascii="Aptos" w:hAnsi="Aptos" w:cs="Arial"/>
          <w:b/>
          <w:color w:val="C00000"/>
        </w:rPr>
      </w:pPr>
    </w:p>
    <w:p w14:paraId="5CD4DECE" w14:textId="3EA2CA1E" w:rsidR="007C4934" w:rsidRPr="009123EE" w:rsidRDefault="009123EE" w:rsidP="009123EE">
      <w:pPr>
        <w:ind w:left="-1134" w:right="-241" w:firstLine="567"/>
        <w:jc w:val="both"/>
        <w:rPr>
          <w:rFonts w:ascii="Aptos" w:hAnsi="Aptos" w:cs="Arial"/>
          <w:b/>
          <w:color w:val="C00000"/>
        </w:rPr>
      </w:pPr>
      <w:r w:rsidRPr="009123EE">
        <w:rPr>
          <w:rFonts w:ascii="Aptos" w:hAnsi="Aptos" w:cs="Arial"/>
          <w:bCs/>
          <w:sz w:val="20"/>
          <w:szCs w:val="20"/>
        </w:rPr>
        <w:t>†</w:t>
      </w:r>
      <w:r w:rsidR="00865EBA">
        <w:rPr>
          <w:rFonts w:ascii="Aptos" w:hAnsi="Aptos" w:cs="Arial"/>
          <w:bCs/>
          <w:sz w:val="20"/>
          <w:szCs w:val="20"/>
        </w:rPr>
        <w:t xml:space="preserve"> </w:t>
      </w:r>
      <w:proofErr w:type="gramStart"/>
      <w:r w:rsidRPr="009123EE">
        <w:rPr>
          <w:rFonts w:ascii="Aptos" w:hAnsi="Aptos" w:cs="Arial"/>
          <w:sz w:val="20"/>
          <w:szCs w:val="20"/>
        </w:rPr>
        <w:t>joint</w:t>
      </w:r>
      <w:proofErr w:type="gramEnd"/>
      <w:r w:rsidRPr="009123EE">
        <w:rPr>
          <w:rFonts w:ascii="Aptos" w:hAnsi="Aptos" w:cs="Arial"/>
          <w:sz w:val="20"/>
          <w:szCs w:val="20"/>
        </w:rPr>
        <w:t xml:space="preserve"> first authors, *</w:t>
      </w:r>
      <w:r w:rsidR="00865EBA">
        <w:rPr>
          <w:rFonts w:ascii="Aptos" w:hAnsi="Aptos" w:cs="Arial"/>
          <w:sz w:val="20"/>
          <w:szCs w:val="20"/>
        </w:rPr>
        <w:t xml:space="preserve"> </w:t>
      </w:r>
      <w:r w:rsidRPr="009123EE">
        <w:rPr>
          <w:rFonts w:ascii="Aptos" w:hAnsi="Aptos" w:cs="Arial"/>
          <w:sz w:val="20"/>
          <w:szCs w:val="20"/>
        </w:rPr>
        <w:t>corresponding authors</w:t>
      </w:r>
    </w:p>
    <w:p w14:paraId="4095589E" w14:textId="77777777" w:rsidR="000F6E8F" w:rsidRPr="00463AB0" w:rsidRDefault="000F6E8F" w:rsidP="000F6E8F">
      <w:pPr>
        <w:spacing w:line="276" w:lineRule="auto"/>
        <w:ind w:right="326"/>
        <w:jc w:val="both"/>
        <w:rPr>
          <w:rFonts w:ascii="Aptos" w:hAnsi="Aptos" w:cs="Arial"/>
          <w:b/>
          <w:bCs/>
          <w:sz w:val="20"/>
          <w:szCs w:val="20"/>
        </w:rPr>
      </w:pPr>
    </w:p>
    <w:p w14:paraId="0233B249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sz w:val="20"/>
          <w:szCs w:val="20"/>
        </w:rPr>
        <w:t>Deepak Venkateshvaran</w:t>
      </w:r>
      <w:r w:rsidRPr="00463AB0">
        <w:rPr>
          <w:rFonts w:ascii="Aptos" w:hAnsi="Aptos" w:cs="Arial"/>
          <w:color w:val="000000"/>
          <w:sz w:val="20"/>
          <w:szCs w:val="20"/>
        </w:rPr>
        <w:t xml:space="preserve">, Wolfgang Kaiser, Andrea Boger, Matthias </w:t>
      </w:r>
      <w:proofErr w:type="spellStart"/>
      <w:r w:rsidRPr="00463AB0">
        <w:rPr>
          <w:rFonts w:ascii="Aptos" w:hAnsi="Aptos" w:cs="Arial"/>
          <w:color w:val="000000"/>
          <w:sz w:val="20"/>
          <w:szCs w:val="20"/>
        </w:rPr>
        <w:t>Althammer</w:t>
      </w:r>
      <w:proofErr w:type="spellEnd"/>
      <w:r w:rsidRPr="00463AB0">
        <w:rPr>
          <w:rFonts w:ascii="Aptos" w:hAnsi="Aptos" w:cs="Arial"/>
          <w:color w:val="000000"/>
          <w:sz w:val="20"/>
          <w:szCs w:val="20"/>
        </w:rPr>
        <w:t xml:space="preserve">, M. S. Ramachandra Rao, Sebastian T. B. </w:t>
      </w:r>
      <w:proofErr w:type="spellStart"/>
      <w:r w:rsidRPr="00463AB0">
        <w:rPr>
          <w:rFonts w:ascii="Aptos" w:hAnsi="Aptos" w:cs="Arial"/>
          <w:color w:val="000000"/>
          <w:sz w:val="20"/>
          <w:szCs w:val="20"/>
        </w:rPr>
        <w:t>Goennenwein</w:t>
      </w:r>
      <w:proofErr w:type="spellEnd"/>
      <w:r w:rsidRPr="00463AB0">
        <w:rPr>
          <w:rFonts w:ascii="Aptos" w:hAnsi="Aptos" w:cs="Arial"/>
          <w:color w:val="000000"/>
          <w:sz w:val="20"/>
          <w:szCs w:val="20"/>
        </w:rPr>
        <w:t>, Matthias Opel, Rudolf Gross</w:t>
      </w:r>
    </w:p>
    <w:p w14:paraId="144B4981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000000"/>
          <w:sz w:val="20"/>
          <w:szCs w:val="20"/>
        </w:rPr>
      </w:pP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Universal scaling behavior of the anomalous Hall effect in Fe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3</w:t>
      </w:r>
      <w:r w:rsidRPr="00EE1A53">
        <w:rPr>
          <w:rFonts w:ascii="Cambria Math" w:hAnsi="Cambria Math" w:cs="Cambria Math"/>
          <w:i/>
          <w:iCs/>
          <w:color w:val="000000"/>
          <w:sz w:val="20"/>
          <w:szCs w:val="20"/>
          <w:vertAlign w:val="subscript"/>
        </w:rPr>
        <w:t>‐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x</w:t>
      </w: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Zn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x</w:t>
      </w: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O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4</w:t>
      </w:r>
    </w:p>
    <w:p w14:paraId="274F8913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Physical Review B 78, 092405 (2008)</w:t>
      </w:r>
    </w:p>
    <w:p w14:paraId="314A52A7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</w:p>
    <w:p w14:paraId="0B51A5B7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sz w:val="20"/>
          <w:szCs w:val="20"/>
        </w:rPr>
        <w:t>Deepak Venkateshvaran</w:t>
      </w:r>
      <w:r w:rsidRPr="00463AB0">
        <w:rPr>
          <w:rFonts w:ascii="Aptos" w:hAnsi="Aptos" w:cs="Arial"/>
          <w:color w:val="000000"/>
          <w:sz w:val="20"/>
          <w:szCs w:val="20"/>
        </w:rPr>
        <w:t xml:space="preserve">, Matthias </w:t>
      </w:r>
      <w:proofErr w:type="spellStart"/>
      <w:r w:rsidRPr="00463AB0">
        <w:rPr>
          <w:rFonts w:ascii="Aptos" w:hAnsi="Aptos" w:cs="Arial"/>
          <w:color w:val="000000"/>
          <w:sz w:val="20"/>
          <w:szCs w:val="20"/>
        </w:rPr>
        <w:t>Althammer</w:t>
      </w:r>
      <w:proofErr w:type="spellEnd"/>
      <w:r w:rsidRPr="00463AB0">
        <w:rPr>
          <w:rFonts w:ascii="Aptos" w:hAnsi="Aptos" w:cs="Arial"/>
          <w:color w:val="000000"/>
          <w:sz w:val="20"/>
          <w:szCs w:val="20"/>
        </w:rPr>
        <w:t xml:space="preserve">, Andrea Nielson, Stephan </w:t>
      </w:r>
      <w:proofErr w:type="spellStart"/>
      <w:r w:rsidRPr="00463AB0">
        <w:rPr>
          <w:rFonts w:ascii="Aptos" w:hAnsi="Aptos" w:cs="Arial"/>
          <w:color w:val="000000"/>
          <w:sz w:val="20"/>
          <w:szCs w:val="20"/>
        </w:rPr>
        <w:t>Gepraegs</w:t>
      </w:r>
      <w:proofErr w:type="spellEnd"/>
      <w:r w:rsidRPr="00463AB0">
        <w:rPr>
          <w:rFonts w:ascii="Aptos" w:hAnsi="Aptos" w:cs="Arial"/>
          <w:color w:val="000000"/>
          <w:sz w:val="20"/>
          <w:szCs w:val="20"/>
        </w:rPr>
        <w:t xml:space="preserve">, M. S. Ramachandra Rao, Sebastian T. B. </w:t>
      </w:r>
      <w:proofErr w:type="spellStart"/>
      <w:r w:rsidRPr="00463AB0">
        <w:rPr>
          <w:rFonts w:ascii="Aptos" w:hAnsi="Aptos" w:cs="Arial"/>
          <w:color w:val="000000"/>
          <w:sz w:val="20"/>
          <w:szCs w:val="20"/>
        </w:rPr>
        <w:t>Goennenwein</w:t>
      </w:r>
      <w:proofErr w:type="spellEnd"/>
      <w:r w:rsidRPr="00463AB0">
        <w:rPr>
          <w:rFonts w:ascii="Aptos" w:hAnsi="Aptos" w:cs="Arial"/>
          <w:color w:val="000000"/>
          <w:sz w:val="20"/>
          <w:szCs w:val="20"/>
        </w:rPr>
        <w:t>, Matthias Opel, Rudolf Gross</w:t>
      </w:r>
    </w:p>
    <w:p w14:paraId="564F172D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000000"/>
          <w:sz w:val="20"/>
          <w:szCs w:val="20"/>
        </w:rPr>
      </w:pP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Epitaxial Fe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3</w:t>
      </w:r>
      <w:r w:rsidRPr="00EE1A53">
        <w:rPr>
          <w:rFonts w:ascii="Cambria Math" w:hAnsi="Cambria Math" w:cs="Cambria Math"/>
          <w:i/>
          <w:iCs/>
          <w:color w:val="000000"/>
          <w:sz w:val="20"/>
          <w:szCs w:val="20"/>
          <w:vertAlign w:val="subscript"/>
        </w:rPr>
        <w:t>‐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x</w:t>
      </w: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Zn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x</w:t>
      </w: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O</w:t>
      </w:r>
      <w:r w:rsidRPr="00EE1A53">
        <w:rPr>
          <w:rFonts w:ascii="Aptos" w:hAnsi="Aptos" w:cs="Arial"/>
          <w:i/>
          <w:iCs/>
          <w:color w:val="000000"/>
          <w:sz w:val="20"/>
          <w:szCs w:val="20"/>
          <w:vertAlign w:val="subscript"/>
        </w:rPr>
        <w:t>4</w:t>
      </w:r>
      <w:r w:rsidRPr="00EE1A53">
        <w:rPr>
          <w:rFonts w:ascii="Aptos" w:hAnsi="Aptos" w:cs="Arial"/>
          <w:i/>
          <w:iCs/>
          <w:color w:val="000000"/>
          <w:sz w:val="20"/>
          <w:szCs w:val="20"/>
        </w:rPr>
        <w:t xml:space="preserve"> thin </w:t>
      </w:r>
      <w:proofErr w:type="spellStart"/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flms</w:t>
      </w:r>
      <w:proofErr w:type="spellEnd"/>
      <w:r w:rsidRPr="00EE1A53">
        <w:rPr>
          <w:rFonts w:ascii="Aptos" w:hAnsi="Aptos" w:cs="Arial"/>
          <w:i/>
          <w:iCs/>
          <w:color w:val="000000"/>
          <w:sz w:val="20"/>
          <w:szCs w:val="20"/>
        </w:rPr>
        <w:t>: A spintronic material with tunable electrical and magnetic properties</w:t>
      </w:r>
    </w:p>
    <w:p w14:paraId="3338EDF1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Physical Review B 79, 134405 (2009)</w:t>
      </w:r>
    </w:p>
    <w:p w14:paraId="2A0D132A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</w:p>
    <w:p w14:paraId="52A4F937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Auke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Jisk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Kronemeijer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Vincenzo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Pecunia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bCs/>
          <w:color w:val="000000" w:themeColor="text1"/>
          <w:sz w:val="20"/>
          <w:szCs w:val="20"/>
        </w:rPr>
        <w:t>Deepak Venkateshvaran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Aditya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Sadhanala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John Moriarty, Monika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Szumilo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Sirringhaus</w:t>
      </w:r>
      <w:proofErr w:type="spellEnd"/>
    </w:p>
    <w:p w14:paraId="1DF98D59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</w:pPr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Two-dimensional carrier distribution in top gate polymer field-effect transistors: Correlation between width of density of states and </w:t>
      </w:r>
      <w:proofErr w:type="spellStart"/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Urbach</w:t>
      </w:r>
      <w:proofErr w:type="spellEnd"/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 energy</w:t>
      </w:r>
    </w:p>
    <w:p w14:paraId="09B0450F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color w:val="C00000"/>
          <w:sz w:val="20"/>
          <w:szCs w:val="20"/>
        </w:rPr>
      </w:pPr>
      <w:r w:rsidRPr="00463AB0">
        <w:rPr>
          <w:rFonts w:ascii="Aptos" w:hAnsi="Aptos" w:cs="Arial"/>
          <w:b/>
          <w:color w:val="C00000"/>
          <w:sz w:val="20"/>
          <w:szCs w:val="20"/>
        </w:rPr>
        <w:t>Advanced Materials 26, 728 (2014)</w:t>
      </w:r>
    </w:p>
    <w:p w14:paraId="4A560CFE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color w:val="C00000"/>
          <w:sz w:val="20"/>
          <w:szCs w:val="20"/>
        </w:rPr>
      </w:pPr>
    </w:p>
    <w:p w14:paraId="623D3D1F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000000" w:themeColor="text1"/>
          <w:sz w:val="20"/>
          <w:szCs w:val="20"/>
        </w:rPr>
        <w:t>Deepak Venkateshvaran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Auke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Jisk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Kronemeijer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John Moriarty, David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Emin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Sirringhaus</w:t>
      </w:r>
      <w:proofErr w:type="spellEnd"/>
    </w:p>
    <w:p w14:paraId="625EA7B9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</w:pPr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Field-effect modulated </w:t>
      </w:r>
      <w:proofErr w:type="spellStart"/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Seebeck</w:t>
      </w:r>
      <w:proofErr w:type="spellEnd"/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 coefficient in organic polymers using a microfabricated on-chip </w:t>
      </w:r>
      <w:proofErr w:type="gramStart"/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architecture</w:t>
      </w:r>
      <w:proofErr w:type="gramEnd"/>
    </w:p>
    <w:p w14:paraId="64555FC3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bdr w:val="none" w:sz="0" w:space="0" w:color="auto" w:frame="1"/>
          <w:shd w:val="clear" w:color="auto" w:fill="FFFFFF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bdr w:val="none" w:sz="0" w:space="0" w:color="auto" w:frame="1"/>
          <w:shd w:val="clear" w:color="auto" w:fill="FFFFFF"/>
        </w:rPr>
        <w:t>APL Materials 2, 032102 (2014)</w:t>
      </w:r>
    </w:p>
    <w:p w14:paraId="3A47A9D6" w14:textId="77777777" w:rsidR="00463AB0" w:rsidRPr="00463AB0" w:rsidRDefault="00463AB0" w:rsidP="00726C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</w:p>
    <w:p w14:paraId="6A4B4318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sz w:val="20"/>
          <w:szCs w:val="20"/>
        </w:rPr>
        <w:t>Deepak Venkateshvaran</w:t>
      </w:r>
      <w:r w:rsidRPr="00463AB0">
        <w:rPr>
          <w:rFonts w:ascii="Aptos" w:hAnsi="Aptos" w:cs="Arial"/>
          <w:bCs/>
          <w:sz w:val="20"/>
          <w:szCs w:val="20"/>
        </w:rPr>
        <w:t xml:space="preserve">, Mark </w:t>
      </w:r>
      <w:proofErr w:type="spellStart"/>
      <w:r w:rsidRPr="00463AB0">
        <w:rPr>
          <w:rFonts w:ascii="Aptos" w:hAnsi="Aptos" w:cs="Arial"/>
          <w:bCs/>
          <w:sz w:val="20"/>
          <w:szCs w:val="20"/>
        </w:rPr>
        <w:t>Nikolka</w:t>
      </w:r>
      <w:proofErr w:type="spellEnd"/>
      <w:r w:rsidRPr="00463AB0">
        <w:rPr>
          <w:rFonts w:ascii="Aptos" w:hAnsi="Aptos" w:cs="Arial"/>
          <w:bCs/>
          <w:sz w:val="20"/>
          <w:szCs w:val="20"/>
        </w:rPr>
        <w:t xml:space="preserve">, Aditya </w:t>
      </w:r>
      <w:proofErr w:type="spellStart"/>
      <w:r w:rsidRPr="00463AB0">
        <w:rPr>
          <w:rFonts w:ascii="Aptos" w:hAnsi="Aptos" w:cs="Arial"/>
          <w:bCs/>
          <w:sz w:val="20"/>
          <w:szCs w:val="20"/>
        </w:rPr>
        <w:t>Sadhanala</w:t>
      </w:r>
      <w:proofErr w:type="spellEnd"/>
      <w:r w:rsidRPr="00463AB0">
        <w:rPr>
          <w:rFonts w:ascii="Aptos" w:hAnsi="Aptos" w:cs="Arial"/>
          <w:bCs/>
          <w:sz w:val="20"/>
          <w:szCs w:val="20"/>
        </w:rPr>
        <w:t xml:space="preserve">, Vincent </w:t>
      </w:r>
      <w:proofErr w:type="spellStart"/>
      <w:r w:rsidRPr="00463AB0">
        <w:rPr>
          <w:rFonts w:ascii="Aptos" w:hAnsi="Aptos" w:cs="Arial"/>
          <w:bCs/>
          <w:sz w:val="20"/>
          <w:szCs w:val="20"/>
        </w:rPr>
        <w:t>Lemaur</w:t>
      </w:r>
      <w:proofErr w:type="spellEnd"/>
      <w:r w:rsidRPr="00463AB0">
        <w:rPr>
          <w:rFonts w:ascii="Aptos" w:hAnsi="Aptos" w:cs="Arial"/>
          <w:bCs/>
          <w:sz w:val="20"/>
          <w:szCs w:val="20"/>
        </w:rPr>
        <w:t xml:space="preserve">, Mateusz </w:t>
      </w:r>
      <w:proofErr w:type="spellStart"/>
      <w:r w:rsidRPr="00463AB0">
        <w:rPr>
          <w:rFonts w:ascii="Aptos" w:hAnsi="Aptos" w:cs="Arial"/>
          <w:bCs/>
          <w:sz w:val="20"/>
          <w:szCs w:val="20"/>
        </w:rPr>
        <w:t>Zelazny</w:t>
      </w:r>
      <w:proofErr w:type="spellEnd"/>
      <w:r w:rsidRPr="00463AB0">
        <w:rPr>
          <w:rFonts w:ascii="Aptos" w:hAnsi="Aptos" w:cs="Arial"/>
          <w:bCs/>
          <w:sz w:val="20"/>
          <w:szCs w:val="20"/>
        </w:rPr>
        <w:t xml:space="preserve">, Michal Kepa, Michael </w:t>
      </w:r>
      <w:proofErr w:type="spellStart"/>
      <w:r w:rsidRPr="00463AB0">
        <w:rPr>
          <w:rFonts w:ascii="Aptos" w:hAnsi="Aptos" w:cs="Arial"/>
          <w:bCs/>
          <w:sz w:val="20"/>
          <w:szCs w:val="20"/>
        </w:rPr>
        <w:t>Hurhangee</w:t>
      </w:r>
      <w:proofErr w:type="spellEnd"/>
      <w:r w:rsidRPr="00463AB0">
        <w:rPr>
          <w:rFonts w:ascii="Aptos" w:hAnsi="Aptos" w:cs="Arial"/>
          <w:bCs/>
          <w:sz w:val="20"/>
          <w:szCs w:val="20"/>
        </w:rPr>
        <w:t xml:space="preserve">, 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Auke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Jisk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Kronemeijer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Vincenzo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Pecunia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Iyad Nasrallah, Igor Romanov, </w:t>
      </w:r>
      <w:r w:rsidRPr="00463AB0">
        <w:rPr>
          <w:rFonts w:ascii="Aptos" w:hAnsi="Aptos" w:cs="Arial"/>
          <w:sz w:val="20"/>
          <w:szCs w:val="20"/>
        </w:rPr>
        <w:t>Katharina Broch,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 Ian McCulloch, David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Emin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Yoann Olivier, Jerome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Cornil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David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Beljonne</w:t>
      </w:r>
      <w:proofErr w:type="spellEnd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Sirringhaus</w:t>
      </w:r>
      <w:proofErr w:type="spellEnd"/>
    </w:p>
    <w:p w14:paraId="6459CD14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</w:pPr>
      <w:r w:rsidRPr="00EE1A53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Approaching disorder-free transport in high mobility conjugated polymers</w:t>
      </w:r>
    </w:p>
    <w:p w14:paraId="641D5E8A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lang w:eastAsia="en-GB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lang w:eastAsia="en-GB"/>
        </w:rPr>
        <w:t>Nature 515, 384 (2014)</w:t>
      </w:r>
    </w:p>
    <w:p w14:paraId="55C0D203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  <w:lang w:eastAsia="en-GB"/>
        </w:rPr>
      </w:pPr>
    </w:p>
    <w:p w14:paraId="61459CEC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sz w:val="20"/>
          <w:szCs w:val="20"/>
        </w:rPr>
        <w:t>Mathias Gruber, Seok-</w:t>
      </w:r>
      <w:proofErr w:type="spellStart"/>
      <w:r w:rsidRPr="00463AB0">
        <w:rPr>
          <w:rFonts w:ascii="Aptos" w:hAnsi="Aptos" w:cs="Arial"/>
          <w:sz w:val="20"/>
          <w:szCs w:val="20"/>
        </w:rPr>
        <w:t>Heon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Jung, Sam Schott,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Auke </w:t>
      </w:r>
      <w:proofErr w:type="spellStart"/>
      <w:r w:rsidRPr="00463AB0">
        <w:rPr>
          <w:rFonts w:ascii="Aptos" w:hAnsi="Aptos" w:cs="Arial"/>
          <w:sz w:val="20"/>
          <w:szCs w:val="20"/>
        </w:rPr>
        <w:t>Jisk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sz w:val="20"/>
          <w:szCs w:val="20"/>
        </w:rPr>
        <w:t>Kronemeijer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Jens Wenzel Andreasen, Christopher R McNeill, </w:t>
      </w:r>
      <w:r w:rsidRPr="00463AB0">
        <w:rPr>
          <w:rFonts w:ascii="Aptos" w:hAnsi="Aptos" w:cs="Arial"/>
          <w:sz w:val="20"/>
          <w:szCs w:val="20"/>
          <w:lang w:eastAsia="ko-KR"/>
        </w:rPr>
        <w:t>Wallace W. H. Wong,</w:t>
      </w:r>
      <w:r w:rsidRPr="00463AB0">
        <w:rPr>
          <w:rFonts w:ascii="Aptos" w:hAnsi="Aptos" w:cs="Arial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sz w:val="20"/>
          <w:szCs w:val="20"/>
        </w:rPr>
        <w:t>Munazza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Shahid, Martin Heeney, </w:t>
      </w:r>
      <w:proofErr w:type="spellStart"/>
      <w:r w:rsidRPr="00463AB0">
        <w:rPr>
          <w:rFonts w:ascii="Aptos" w:hAnsi="Aptos" w:cs="Arial"/>
          <w:sz w:val="20"/>
          <w:szCs w:val="20"/>
        </w:rPr>
        <w:t>Jin</w:t>
      </w:r>
      <w:r w:rsidRPr="00463AB0">
        <w:rPr>
          <w:rFonts w:ascii="Aptos" w:hAnsi="Aptos" w:cs="Arial"/>
          <w:sz w:val="20"/>
          <w:szCs w:val="20"/>
        </w:rPr>
        <w:noBreakHyphen/>
        <w:t>Kyun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Lee,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</w:p>
    <w:p w14:paraId="46A1EFC9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i/>
          <w:iCs/>
          <w:color w:val="000000"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>Enabling high-mobility, ambipolar charge-transport in a DPP-Benzotriazole copolymer by side</w:t>
      </w:r>
      <w:r w:rsidRPr="00EE1A53">
        <w:rPr>
          <w:rFonts w:ascii="Aptos" w:hAnsi="Aptos" w:cs="Arial"/>
          <w:i/>
          <w:iCs/>
          <w:sz w:val="20"/>
          <w:szCs w:val="20"/>
        </w:rPr>
        <w:noBreakHyphen/>
        <w:t>chain engineering</w:t>
      </w:r>
    </w:p>
    <w:p w14:paraId="4D78DAFE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Style w:val="Strong"/>
          <w:rFonts w:ascii="Aptos" w:hAnsi="Aptos" w:cs="Arial"/>
          <w:color w:val="C00000"/>
          <w:sz w:val="20"/>
          <w:szCs w:val="20"/>
        </w:rPr>
        <w:t>Chemical Science</w:t>
      </w:r>
      <w:r w:rsidRPr="00463AB0">
        <w:rPr>
          <w:rFonts w:ascii="Aptos" w:hAnsi="Aptos" w:cs="Arial"/>
          <w:color w:val="C00000"/>
          <w:sz w:val="20"/>
          <w:szCs w:val="20"/>
        </w:rPr>
        <w:t xml:space="preserve"> </w:t>
      </w:r>
      <w:r w:rsidRPr="00463AB0">
        <w:rPr>
          <w:rStyle w:val="Strong"/>
          <w:rFonts w:ascii="Aptos" w:hAnsi="Aptos" w:cs="Arial"/>
          <w:color w:val="C00000"/>
          <w:sz w:val="20"/>
          <w:szCs w:val="20"/>
        </w:rPr>
        <w:t>6,</w:t>
      </w:r>
      <w:r w:rsidRPr="00463AB0">
        <w:rPr>
          <w:rFonts w:ascii="Aptos" w:hAnsi="Aptos" w:cs="Arial"/>
          <w:color w:val="C00000"/>
          <w:sz w:val="20"/>
          <w:szCs w:val="20"/>
        </w:rPr>
        <w:t xml:space="preserve"> </w:t>
      </w: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6949 (2015)</w:t>
      </w:r>
    </w:p>
    <w:p w14:paraId="40E19686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</w:p>
    <w:p w14:paraId="29585FDC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sz w:val="20"/>
          <w:szCs w:val="20"/>
        </w:rPr>
        <w:t xml:space="preserve">C. N. Warwick,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</w:t>
      </w:r>
    </w:p>
    <w:p w14:paraId="3E6231D8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000000" w:themeColor="text1"/>
          <w:sz w:val="20"/>
          <w:szCs w:val="20"/>
          <w:shd w:val="clear" w:color="auto" w:fill="FFFFFF"/>
        </w:rPr>
      </w:pPr>
      <w:r w:rsidRPr="00EE1A53">
        <w:rPr>
          <w:rFonts w:ascii="Aptos" w:hAnsi="Aptos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Accurate on-chip measurement of the </w:t>
      </w:r>
      <w:proofErr w:type="spellStart"/>
      <w:r w:rsidRPr="00EE1A53">
        <w:rPr>
          <w:rFonts w:ascii="Aptos" w:hAnsi="Aptos" w:cs="Arial"/>
          <w:i/>
          <w:iCs/>
          <w:color w:val="000000" w:themeColor="text1"/>
          <w:sz w:val="20"/>
          <w:szCs w:val="20"/>
          <w:shd w:val="clear" w:color="auto" w:fill="FFFFFF"/>
        </w:rPr>
        <w:t>Seebeck</w:t>
      </w:r>
      <w:proofErr w:type="spellEnd"/>
      <w:r w:rsidRPr="00EE1A53">
        <w:rPr>
          <w:rFonts w:ascii="Aptos" w:hAnsi="Aptos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 coefficient of high mobility small molecule organic semiconductors</w:t>
      </w:r>
    </w:p>
    <w:p w14:paraId="581F0AC7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  <w:t>APL Materials 3, 096104 (2015)</w:t>
      </w:r>
    </w:p>
    <w:p w14:paraId="39ED4FEE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</w:p>
    <w:p w14:paraId="60203CEB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proofErr w:type="spellStart"/>
      <w:r w:rsidRPr="00463AB0">
        <w:rPr>
          <w:rFonts w:ascii="Aptos" w:hAnsi="Aptos" w:cs="Arial"/>
          <w:sz w:val="20"/>
          <w:szCs w:val="20"/>
        </w:rPr>
        <w:t>Gueorgui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O. </w:t>
      </w:r>
      <w:proofErr w:type="spellStart"/>
      <w:r w:rsidRPr="00463AB0">
        <w:rPr>
          <w:rFonts w:ascii="Aptos" w:hAnsi="Aptos" w:cs="Arial"/>
          <w:sz w:val="20"/>
          <w:szCs w:val="20"/>
        </w:rPr>
        <w:t>Nikiforov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Sebastian Mooser, Aurelie </w:t>
      </w:r>
      <w:proofErr w:type="spellStart"/>
      <w:r w:rsidRPr="00463AB0">
        <w:rPr>
          <w:rFonts w:ascii="Aptos" w:hAnsi="Aptos" w:cs="Arial"/>
          <w:sz w:val="20"/>
          <w:szCs w:val="20"/>
        </w:rPr>
        <w:t>Meneau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Thomas Strobel, Auke </w:t>
      </w:r>
      <w:proofErr w:type="spellStart"/>
      <w:r w:rsidRPr="00463AB0">
        <w:rPr>
          <w:rFonts w:ascii="Aptos" w:hAnsi="Aptos" w:cs="Arial"/>
          <w:sz w:val="20"/>
          <w:szCs w:val="20"/>
        </w:rPr>
        <w:t>Kronemeijer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Lang Jiang, Mi Jung Lee,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</w:p>
    <w:p w14:paraId="4FCDECF2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C00000"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>Current-induced Joule heating and electrical field effects in low temperature measurements on TIPS pentacene thin film transistors</w:t>
      </w:r>
    </w:p>
    <w:p w14:paraId="2A07D722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FF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  <w:t>Advanced Electronic Materials 2, 1600163 (2016)</w:t>
      </w:r>
      <w:r w:rsidRPr="00463AB0">
        <w:rPr>
          <w:rFonts w:ascii="Aptos" w:hAnsi="Aptos" w:cs="Arial"/>
          <w:b/>
          <w:bCs/>
          <w:color w:val="FF0000"/>
          <w:sz w:val="20"/>
          <w:szCs w:val="20"/>
        </w:rPr>
        <w:t xml:space="preserve"> </w:t>
      </w:r>
    </w:p>
    <w:p w14:paraId="09D4F751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color w:val="FF0000"/>
          <w:sz w:val="20"/>
          <w:szCs w:val="20"/>
        </w:rPr>
      </w:pPr>
    </w:p>
    <w:p w14:paraId="4A20883C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</w:rPr>
      </w:pPr>
      <w:r w:rsidRPr="00463AB0">
        <w:rPr>
          <w:rFonts w:ascii="Aptos" w:hAnsi="Aptos" w:cs="Arial"/>
          <w:sz w:val="20"/>
          <w:szCs w:val="20"/>
        </w:rPr>
        <w:t xml:space="preserve">Riccardo Di Pietro, Iyad Nasrallah, Joshua Carpenter, Eliot Gann, Lisa Sophie </w:t>
      </w:r>
      <w:proofErr w:type="spellStart"/>
      <w:r w:rsidRPr="00463AB0">
        <w:rPr>
          <w:rFonts w:ascii="Aptos" w:hAnsi="Aptos" w:cs="Arial"/>
          <w:sz w:val="20"/>
          <w:szCs w:val="20"/>
        </w:rPr>
        <w:t>Kölln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Lars Thomsen,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Kathryn O’Hara, Aditya </w:t>
      </w:r>
      <w:proofErr w:type="spellStart"/>
      <w:r w:rsidRPr="00463AB0">
        <w:rPr>
          <w:rFonts w:ascii="Aptos" w:hAnsi="Aptos" w:cs="Arial"/>
          <w:sz w:val="20"/>
          <w:szCs w:val="20"/>
        </w:rPr>
        <w:t>Sadhanala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Michael </w:t>
      </w:r>
      <w:proofErr w:type="spellStart"/>
      <w:r w:rsidRPr="00463AB0">
        <w:rPr>
          <w:rFonts w:ascii="Aptos" w:hAnsi="Aptos" w:cs="Arial"/>
          <w:sz w:val="20"/>
          <w:szCs w:val="20"/>
        </w:rPr>
        <w:t>Chabinyc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Christopher R. McNeill, Antonio </w:t>
      </w:r>
      <w:proofErr w:type="spellStart"/>
      <w:r w:rsidRPr="00463AB0">
        <w:rPr>
          <w:rFonts w:ascii="Aptos" w:hAnsi="Aptos" w:cs="Arial"/>
          <w:sz w:val="20"/>
          <w:szCs w:val="20"/>
        </w:rPr>
        <w:lastRenderedPageBreak/>
        <w:t>Facchetti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Harald Ade,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Dieter </w:t>
      </w:r>
      <w:proofErr w:type="spellStart"/>
      <w:r w:rsidRPr="00463AB0">
        <w:rPr>
          <w:rFonts w:ascii="Aptos" w:hAnsi="Aptos" w:cs="Arial"/>
          <w:sz w:val="20"/>
          <w:szCs w:val="20"/>
        </w:rPr>
        <w:t>Neher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</w:t>
      </w:r>
    </w:p>
    <w:p w14:paraId="5D174D45" w14:textId="77777777" w:rsidR="00463AB0" w:rsidRPr="00EE1A53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C00000"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>Coulomb enhanced charge transport in semicrystalline polymer semiconductors</w:t>
      </w:r>
    </w:p>
    <w:p w14:paraId="61FC4A59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  <w:t>Advanced Functional Materials 26, 8011 (2016)</w:t>
      </w:r>
    </w:p>
    <w:p w14:paraId="26BD22F5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  <w:shd w:val="clear" w:color="auto" w:fill="FFFFFF"/>
        </w:rPr>
      </w:pPr>
    </w:p>
    <w:p w14:paraId="40F2D6B0" w14:textId="7A7346AE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Katharina Broch</w:t>
      </w:r>
      <w:r w:rsidRPr="00463AB0">
        <w:rPr>
          <w:rFonts w:ascii="Aptos" w:hAnsi="Aptos" w:cs="Arial"/>
          <w:bCs/>
          <w:sz w:val="20"/>
          <w:szCs w:val="20"/>
        </w:rPr>
        <w:t>†</w:t>
      </w:r>
      <w:r w:rsidR="00DF3F71" w:rsidRPr="00463AB0">
        <w:rPr>
          <w:rFonts w:ascii="Aptos" w:hAnsi="Aptos" w:cs="Arial"/>
          <w:bCs/>
          <w:color w:val="000000" w:themeColor="text1"/>
          <w:sz w:val="20"/>
          <w:szCs w:val="20"/>
          <w:shd w:val="clear" w:color="auto" w:fill="FFFFFF"/>
        </w:rPr>
        <w:t>*</w:t>
      </w:r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463AB0">
        <w:rPr>
          <w:rFonts w:ascii="Aptos" w:hAnsi="Aptos" w:cs="Arial"/>
          <w:b/>
          <w:color w:val="000000" w:themeColor="text1"/>
          <w:sz w:val="20"/>
          <w:szCs w:val="20"/>
          <w:shd w:val="clear" w:color="auto" w:fill="FFFFFF"/>
        </w:rPr>
        <w:t>Deepak Venkateshvaran</w:t>
      </w:r>
      <w:r w:rsidRPr="00463AB0">
        <w:rPr>
          <w:rFonts w:ascii="Aptos" w:hAnsi="Aptos" w:cs="Arial"/>
          <w:bCs/>
          <w:sz w:val="20"/>
          <w:szCs w:val="20"/>
        </w:rPr>
        <w:t>†</w:t>
      </w:r>
      <w:r w:rsidR="00DF3F71" w:rsidRPr="00463AB0">
        <w:rPr>
          <w:rFonts w:ascii="Aptos" w:hAnsi="Aptos" w:cs="Arial"/>
          <w:bCs/>
          <w:color w:val="000000" w:themeColor="text1"/>
          <w:sz w:val="20"/>
          <w:szCs w:val="20"/>
          <w:shd w:val="clear" w:color="auto" w:fill="FFFFFF"/>
        </w:rPr>
        <w:t>*</w:t>
      </w:r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Vincent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Lemaur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Yoann Olivier, David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Beljonne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Mateusz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Zelazny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Iyad Nasrallah, David J Harkin, Martin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Statz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Riccardo Di Pietro, Auke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Jisk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Kronemeijer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 xml:space="preserve">, Henning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  <w:t>Sirringhaus</w:t>
      </w:r>
      <w:proofErr w:type="spellEnd"/>
    </w:p>
    <w:p w14:paraId="3F22F4EE" w14:textId="77777777" w:rsidR="00463AB0" w:rsidRPr="00EE0A2B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</w:pPr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Measurements of Ambipolar </w:t>
      </w:r>
      <w:proofErr w:type="spellStart"/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Seebeck</w:t>
      </w:r>
      <w:proofErr w:type="spellEnd"/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 Coefficients in High</w:t>
      </w:r>
      <w:r w:rsidRPr="00EE0A2B">
        <w:rPr>
          <w:rFonts w:ascii="Cambria Math" w:hAnsi="Cambria Math" w:cs="Cambria Math"/>
          <w:bCs/>
          <w:i/>
          <w:iCs/>
          <w:color w:val="000000" w:themeColor="text1"/>
          <w:sz w:val="20"/>
          <w:szCs w:val="20"/>
        </w:rPr>
        <w:t>‐</w:t>
      </w:r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Mobility </w:t>
      </w:r>
      <w:proofErr w:type="spellStart"/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>Diketopyrrolopyrrole</w:t>
      </w:r>
      <w:proofErr w:type="spellEnd"/>
      <w:r w:rsidRPr="00EE0A2B">
        <w:rPr>
          <w:rFonts w:ascii="Aptos" w:hAnsi="Aptos" w:cs="Arial"/>
          <w:bCs/>
          <w:i/>
          <w:iCs/>
          <w:color w:val="000000" w:themeColor="text1"/>
          <w:sz w:val="20"/>
          <w:szCs w:val="20"/>
        </w:rPr>
        <w:t xml:space="preserve"> Donor–Acceptor Copolymers</w:t>
      </w:r>
    </w:p>
    <w:p w14:paraId="3B1B23E1" w14:textId="2675A9A1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  <w:t>Advanced Electronic Materials 3, 1700225 (2017)</w:t>
      </w:r>
      <w:r w:rsidR="00092EFC"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  <w:t xml:space="preserve"> </w:t>
      </w:r>
      <w:r w:rsidR="00092EFC" w:rsidRPr="00536827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 xml:space="preserve">– </w:t>
      </w:r>
      <w:r w:rsidR="00452271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>Invited Submission</w:t>
      </w:r>
    </w:p>
    <w:p w14:paraId="7320A2C7" w14:textId="77777777" w:rsidR="00463AB0" w:rsidRPr="00463AB0" w:rsidRDefault="00463AB0" w:rsidP="00726C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  <w:shd w:val="clear" w:color="auto" w:fill="FFFFFF"/>
        </w:rPr>
      </w:pPr>
    </w:p>
    <w:p w14:paraId="4611B124" w14:textId="77777777" w:rsidR="00463AB0" w:rsidRPr="00463AB0" w:rsidRDefault="00463AB0" w:rsidP="00726CDA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M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>Statz</w:t>
      </w:r>
      <w:proofErr w:type="spellEnd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</w:t>
      </w:r>
      <w:r w:rsidRPr="00463AB0">
        <w:rPr>
          <w:rFonts w:ascii="Aptos" w:hAnsi="Aptos" w:cs="Arial"/>
          <w:b/>
          <w:color w:val="222222"/>
          <w:sz w:val="20"/>
          <w:szCs w:val="20"/>
          <w:shd w:val="clear" w:color="auto" w:fill="FFFFFF"/>
        </w:rPr>
        <w:t>D Venkateshvaran</w:t>
      </w:r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X Jiao, S Schott, CR McNeill, D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>Emin</w:t>
      </w:r>
      <w:proofErr w:type="spellEnd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 xml:space="preserve">, H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>Sirringhaus</w:t>
      </w:r>
      <w:proofErr w:type="spellEnd"/>
      <w:r w:rsidRPr="00463AB0">
        <w:rPr>
          <w:rFonts w:ascii="Aptos" w:hAnsi="Aptos" w:cs="Arial"/>
          <w:color w:val="222222"/>
          <w:sz w:val="20"/>
          <w:szCs w:val="20"/>
          <w:shd w:val="clear" w:color="auto" w:fill="FFFFFF"/>
        </w:rPr>
        <w:t>, R Di Pietro</w:t>
      </w:r>
    </w:p>
    <w:p w14:paraId="2FC58DDE" w14:textId="77777777" w:rsidR="00463AB0" w:rsidRPr="00EE0A2B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i/>
          <w:iCs/>
          <w:color w:val="000000" w:themeColor="text1"/>
          <w:spacing w:val="3"/>
          <w:kern w:val="36"/>
          <w:sz w:val="20"/>
          <w:szCs w:val="20"/>
        </w:rPr>
      </w:pPr>
      <w:r w:rsidRPr="00EE0A2B">
        <w:rPr>
          <w:rFonts w:ascii="Aptos" w:hAnsi="Aptos" w:cs="Arial"/>
          <w:i/>
          <w:iCs/>
          <w:color w:val="000000" w:themeColor="text1"/>
          <w:spacing w:val="3"/>
          <w:kern w:val="36"/>
          <w:sz w:val="20"/>
          <w:szCs w:val="20"/>
        </w:rPr>
        <w:t>On the manifestation of electron-electron interactions in the thermoelectric response of semicrystalline conjugated polymers with low energetic disorder</w:t>
      </w:r>
    </w:p>
    <w:p w14:paraId="48E044AE" w14:textId="77777777" w:rsidR="00463AB0" w:rsidRPr="00463AB0" w:rsidRDefault="00463AB0" w:rsidP="00726CDA">
      <w:pPr>
        <w:pStyle w:val="ListParagraph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b/>
          <w:bCs/>
          <w:color w:val="C00000"/>
          <w:spacing w:val="3"/>
          <w:kern w:val="36"/>
          <w:sz w:val="20"/>
          <w:szCs w:val="20"/>
        </w:rPr>
        <w:t>Communications Physics 1, 16 (2018)</w:t>
      </w:r>
    </w:p>
    <w:p w14:paraId="5EB7A88B" w14:textId="77777777" w:rsidR="00463AB0" w:rsidRPr="00463AB0" w:rsidRDefault="00463AB0" w:rsidP="00726CDA">
      <w:pPr>
        <w:spacing w:line="276" w:lineRule="auto"/>
        <w:ind w:left="-567" w:right="326"/>
        <w:rPr>
          <w:rStyle w:val="Strong"/>
          <w:rFonts w:ascii="Aptos" w:hAnsi="Aptos" w:cs="Arial"/>
          <w:b w:val="0"/>
          <w:color w:val="C00000"/>
          <w:sz w:val="20"/>
          <w:szCs w:val="20"/>
          <w:shd w:val="clear" w:color="auto" w:fill="FFFFFF"/>
        </w:rPr>
      </w:pPr>
    </w:p>
    <w:p w14:paraId="46C9B476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sz w:val="20"/>
          <w:szCs w:val="20"/>
        </w:rPr>
        <w:t xml:space="preserve">E. Pfitzner, X. Hu, H. W. Schumacher, A. </w:t>
      </w:r>
      <w:proofErr w:type="spellStart"/>
      <w:r w:rsidRPr="00463AB0">
        <w:rPr>
          <w:rFonts w:ascii="Aptos" w:hAnsi="Aptos" w:cs="Arial"/>
          <w:sz w:val="20"/>
          <w:szCs w:val="20"/>
        </w:rPr>
        <w:t>Hoehl</w:t>
      </w:r>
      <w:proofErr w:type="spellEnd"/>
      <w:r w:rsidRPr="00463AB0">
        <w:rPr>
          <w:rFonts w:ascii="Aptos" w:hAnsi="Aptos" w:cs="Arial"/>
          <w:sz w:val="20"/>
          <w:szCs w:val="20"/>
        </w:rPr>
        <w:t>,</w:t>
      </w:r>
      <w:r w:rsidRPr="00463AB0">
        <w:rPr>
          <w:rFonts w:ascii="Aptos" w:hAnsi="Aptos" w:cs="Arial"/>
          <w:sz w:val="20"/>
          <w:szCs w:val="20"/>
          <w:vertAlign w:val="superscript"/>
        </w:rPr>
        <w:t xml:space="preserve"> </w:t>
      </w:r>
      <w:r w:rsidRPr="00463AB0">
        <w:rPr>
          <w:rFonts w:ascii="Aptos" w:hAnsi="Aptos" w:cs="Arial"/>
          <w:b/>
          <w:sz w:val="20"/>
          <w:szCs w:val="20"/>
        </w:rPr>
        <w:t>D. Venkateshvaran</w:t>
      </w:r>
      <w:r w:rsidRPr="00463AB0">
        <w:rPr>
          <w:rFonts w:ascii="Aptos" w:hAnsi="Aptos" w:cs="Arial"/>
          <w:sz w:val="20"/>
          <w:szCs w:val="20"/>
        </w:rPr>
        <w:t>,</w:t>
      </w:r>
      <w:r w:rsidRPr="00463AB0">
        <w:rPr>
          <w:rFonts w:ascii="Aptos" w:hAnsi="Aptos" w:cs="Arial"/>
          <w:sz w:val="20"/>
          <w:szCs w:val="20"/>
          <w:vertAlign w:val="superscript"/>
        </w:rPr>
        <w:t xml:space="preserve"> </w:t>
      </w:r>
      <w:r w:rsidRPr="00463AB0">
        <w:rPr>
          <w:rFonts w:ascii="Aptos" w:hAnsi="Aptos" w:cs="Arial"/>
          <w:sz w:val="20"/>
          <w:szCs w:val="20"/>
        </w:rPr>
        <w:t xml:space="preserve">M. </w:t>
      </w:r>
      <w:proofErr w:type="spellStart"/>
      <w:r w:rsidRPr="00463AB0">
        <w:rPr>
          <w:rFonts w:ascii="Aptos" w:hAnsi="Aptos" w:cs="Arial"/>
          <w:sz w:val="20"/>
          <w:szCs w:val="20"/>
        </w:rPr>
        <w:t>Cubukcu</w:t>
      </w:r>
      <w:proofErr w:type="spellEnd"/>
      <w:r w:rsidRPr="00463AB0">
        <w:rPr>
          <w:rFonts w:ascii="Aptos" w:hAnsi="Aptos" w:cs="Arial"/>
          <w:sz w:val="20"/>
          <w:szCs w:val="20"/>
        </w:rPr>
        <w:t>,</w:t>
      </w:r>
      <w:r w:rsidRPr="00463AB0">
        <w:rPr>
          <w:rFonts w:ascii="Aptos" w:hAnsi="Aptos" w:cs="Arial"/>
          <w:sz w:val="20"/>
          <w:szCs w:val="20"/>
          <w:vertAlign w:val="superscript"/>
        </w:rPr>
        <w:t xml:space="preserve"> </w:t>
      </w:r>
      <w:r w:rsidRPr="00463AB0">
        <w:rPr>
          <w:rFonts w:ascii="Aptos" w:hAnsi="Aptos" w:cs="Arial"/>
          <w:sz w:val="20"/>
          <w:szCs w:val="20"/>
        </w:rPr>
        <w:t xml:space="preserve">J.-W. Liao, S. </w:t>
      </w:r>
      <w:proofErr w:type="spellStart"/>
      <w:r w:rsidRPr="00463AB0">
        <w:rPr>
          <w:rFonts w:ascii="Aptos" w:hAnsi="Aptos" w:cs="Arial"/>
          <w:sz w:val="20"/>
          <w:szCs w:val="20"/>
        </w:rPr>
        <w:t>Auffret</w:t>
      </w:r>
      <w:proofErr w:type="spellEnd"/>
      <w:r w:rsidRPr="00463AB0">
        <w:rPr>
          <w:rFonts w:ascii="Aptos" w:hAnsi="Aptos" w:cs="Arial"/>
          <w:sz w:val="20"/>
          <w:szCs w:val="20"/>
        </w:rPr>
        <w:t>,</w:t>
      </w:r>
      <w:r w:rsidRPr="00463AB0">
        <w:rPr>
          <w:rFonts w:ascii="Aptos" w:hAnsi="Aptos" w:cs="Arial"/>
          <w:sz w:val="20"/>
          <w:szCs w:val="20"/>
          <w:vertAlign w:val="superscript"/>
        </w:rPr>
        <w:t xml:space="preserve"> </w:t>
      </w:r>
      <w:r w:rsidRPr="00463AB0">
        <w:rPr>
          <w:rFonts w:ascii="Aptos" w:hAnsi="Aptos" w:cs="Arial"/>
          <w:sz w:val="20"/>
          <w:szCs w:val="20"/>
        </w:rPr>
        <w:t xml:space="preserve">J. </w:t>
      </w:r>
      <w:proofErr w:type="spellStart"/>
      <w:r w:rsidRPr="00463AB0">
        <w:rPr>
          <w:rFonts w:ascii="Aptos" w:hAnsi="Aptos" w:cs="Arial"/>
          <w:sz w:val="20"/>
          <w:szCs w:val="20"/>
        </w:rPr>
        <w:t>Heberle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J. Wunderlich, B. </w:t>
      </w:r>
      <w:proofErr w:type="spellStart"/>
      <w:r w:rsidRPr="00463AB0">
        <w:rPr>
          <w:rFonts w:ascii="Aptos" w:hAnsi="Aptos" w:cs="Arial"/>
          <w:sz w:val="20"/>
          <w:szCs w:val="20"/>
        </w:rPr>
        <w:t>Kästner</w:t>
      </w:r>
      <w:proofErr w:type="spellEnd"/>
    </w:p>
    <w:p w14:paraId="431CF626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 xml:space="preserve">Near-field magneto-caloritronic </w:t>
      </w:r>
      <w:proofErr w:type="spellStart"/>
      <w:r w:rsidRPr="00EE1A53">
        <w:rPr>
          <w:rFonts w:ascii="Aptos" w:hAnsi="Aptos" w:cs="Arial"/>
          <w:i/>
          <w:iCs/>
          <w:sz w:val="20"/>
          <w:szCs w:val="20"/>
        </w:rPr>
        <w:t>nanoscopy</w:t>
      </w:r>
      <w:proofErr w:type="spellEnd"/>
      <w:r w:rsidRPr="00EE1A53">
        <w:rPr>
          <w:rFonts w:ascii="Aptos" w:hAnsi="Aptos" w:cs="Arial"/>
          <w:i/>
          <w:iCs/>
          <w:sz w:val="20"/>
          <w:szCs w:val="20"/>
        </w:rPr>
        <w:t xml:space="preserve"> on ferromagnetic nanostructures</w:t>
      </w:r>
    </w:p>
    <w:p w14:paraId="491BDD21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AIP Advances 8, 125329 (2018)</w:t>
      </w:r>
    </w:p>
    <w:p w14:paraId="4CFF2636" w14:textId="77777777" w:rsidR="00463AB0" w:rsidRPr="00463AB0" w:rsidRDefault="00463AB0" w:rsidP="00726CDA">
      <w:pPr>
        <w:spacing w:line="276" w:lineRule="auto"/>
        <w:ind w:left="-567" w:right="326"/>
        <w:rPr>
          <w:rStyle w:val="Strong"/>
          <w:rFonts w:ascii="Aptos" w:hAnsi="Aptos" w:cs="Arial"/>
          <w:b w:val="0"/>
          <w:color w:val="C00000"/>
          <w:sz w:val="20"/>
          <w:szCs w:val="20"/>
          <w:shd w:val="clear" w:color="auto" w:fill="FFFFFF"/>
        </w:rPr>
      </w:pPr>
    </w:p>
    <w:p w14:paraId="7369BCAE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color w:val="C00000"/>
          <w:spacing w:val="3"/>
          <w:kern w:val="36"/>
          <w:sz w:val="20"/>
          <w:szCs w:val="20"/>
        </w:rPr>
      </w:pPr>
      <w:proofErr w:type="spellStart"/>
      <w:r w:rsidRPr="00463AB0">
        <w:rPr>
          <w:rFonts w:ascii="Aptos" w:hAnsi="Aptos" w:cs="Arial"/>
          <w:sz w:val="20"/>
          <w:szCs w:val="20"/>
        </w:rPr>
        <w:t>Keehoon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Kang, Sam Schott,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Katharina Broch, Guillaume </w:t>
      </w:r>
      <w:proofErr w:type="spellStart"/>
      <w:r w:rsidRPr="00463AB0">
        <w:rPr>
          <w:rFonts w:ascii="Aptos" w:hAnsi="Aptos" w:cs="Arial"/>
          <w:sz w:val="20"/>
          <w:szCs w:val="20"/>
        </w:rPr>
        <w:t>Schweicher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David Harkin, Cameron </w:t>
      </w:r>
      <w:proofErr w:type="spellStart"/>
      <w:r w:rsidRPr="00463AB0">
        <w:rPr>
          <w:rFonts w:ascii="Aptos" w:hAnsi="Aptos" w:cs="Arial"/>
          <w:sz w:val="20"/>
          <w:szCs w:val="20"/>
        </w:rPr>
        <w:t>Jellett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Christian Nielsen, Iain McCulloch,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</w:p>
    <w:p w14:paraId="3A7861F6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>Investigation of the Thermoelectric Response in Conducting Polymers Doped by Solid-State Diffusion</w:t>
      </w:r>
    </w:p>
    <w:p w14:paraId="3752F2DC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  <w:t>Materials Today Physics 8, 112 (2019)</w:t>
      </w:r>
    </w:p>
    <w:p w14:paraId="043BA942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b w:val="0"/>
          <w:color w:val="C00000"/>
          <w:sz w:val="20"/>
          <w:szCs w:val="20"/>
          <w:shd w:val="clear" w:color="auto" w:fill="FFFFFF"/>
        </w:rPr>
      </w:pPr>
    </w:p>
    <w:p w14:paraId="7FD8F974" w14:textId="0E7FD22F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sz w:val="20"/>
          <w:szCs w:val="20"/>
        </w:rPr>
        <w:t>Shu-Jen Wang</w:t>
      </w:r>
      <w:r w:rsidR="00DF3F71" w:rsidRPr="00463AB0">
        <w:rPr>
          <w:rFonts w:ascii="Aptos" w:hAnsi="Aptos" w:cs="Arial"/>
          <w:bCs/>
          <w:sz w:val="20"/>
          <w:szCs w:val="20"/>
        </w:rPr>
        <w:t>†</w:t>
      </w:r>
      <w:r w:rsidRPr="00463AB0">
        <w:rPr>
          <w:rFonts w:ascii="Aptos" w:hAnsi="Aptos" w:cs="Arial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="00DF3F71" w:rsidRPr="00463AB0">
        <w:rPr>
          <w:rFonts w:ascii="Aptos" w:hAnsi="Aptos" w:cs="Arial"/>
          <w:bCs/>
          <w:sz w:val="20"/>
          <w:szCs w:val="20"/>
        </w:rPr>
        <w:t>†</w:t>
      </w:r>
      <w:r w:rsidRPr="00463AB0">
        <w:rPr>
          <w:rFonts w:ascii="Aptos" w:hAnsi="Aptos" w:cs="Arial"/>
          <w:bCs/>
          <w:sz w:val="20"/>
          <w:szCs w:val="20"/>
        </w:rPr>
        <w:t>*</w:t>
      </w:r>
      <w:r w:rsidRPr="00463AB0">
        <w:rPr>
          <w:rFonts w:ascii="Aptos" w:hAnsi="Aptos" w:cs="Arial"/>
          <w:sz w:val="20"/>
          <w:szCs w:val="20"/>
        </w:rPr>
        <w:t xml:space="preserve">, M. R. </w:t>
      </w:r>
      <w:proofErr w:type="spellStart"/>
      <w:r w:rsidRPr="00463AB0">
        <w:rPr>
          <w:rFonts w:ascii="Aptos" w:hAnsi="Aptos" w:cs="Arial"/>
          <w:sz w:val="20"/>
          <w:szCs w:val="20"/>
        </w:rPr>
        <w:t>Mahani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Uday Chopra, Erik R. McNellis, Riccardo Di Pietro, Sam Schott, Angela Wittmann, Guillaume </w:t>
      </w:r>
      <w:proofErr w:type="spellStart"/>
      <w:r w:rsidRPr="00463AB0">
        <w:rPr>
          <w:rFonts w:ascii="Aptos" w:hAnsi="Aptos" w:cs="Arial"/>
          <w:sz w:val="20"/>
          <w:szCs w:val="20"/>
        </w:rPr>
        <w:t>Schweicher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Murat </w:t>
      </w:r>
      <w:proofErr w:type="spellStart"/>
      <w:r w:rsidRPr="00463AB0">
        <w:rPr>
          <w:rFonts w:ascii="Aptos" w:hAnsi="Aptos" w:cs="Arial"/>
          <w:sz w:val="20"/>
          <w:szCs w:val="20"/>
        </w:rPr>
        <w:t>Cubukcu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sz w:val="20"/>
          <w:szCs w:val="20"/>
        </w:rPr>
        <w:t>Keehoon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Kang, Remington Carey, Thomas J. Wagner, Janis N. M. Siebrecht, Daniel P. G. H. Wong, Ian E. Jacobs, </w:t>
      </w:r>
      <w:proofErr w:type="spellStart"/>
      <w:r w:rsidRPr="00463AB0">
        <w:rPr>
          <w:rFonts w:ascii="Aptos" w:hAnsi="Aptos" w:cs="Arial"/>
          <w:sz w:val="20"/>
          <w:szCs w:val="20"/>
        </w:rPr>
        <w:t>Razan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O. </w:t>
      </w:r>
      <w:proofErr w:type="spellStart"/>
      <w:r w:rsidRPr="00463AB0">
        <w:rPr>
          <w:rFonts w:ascii="Aptos" w:hAnsi="Aptos" w:cs="Arial"/>
          <w:sz w:val="20"/>
          <w:szCs w:val="20"/>
        </w:rPr>
        <w:t>Aboljadayel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Adrian Ionescu, Sergei A. </w:t>
      </w:r>
      <w:proofErr w:type="spellStart"/>
      <w:r w:rsidRPr="00463AB0">
        <w:rPr>
          <w:rFonts w:ascii="Aptos" w:hAnsi="Aptos" w:cs="Arial"/>
          <w:sz w:val="20"/>
          <w:szCs w:val="20"/>
        </w:rPr>
        <w:t>Egorov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sz w:val="20"/>
          <w:szCs w:val="20"/>
        </w:rPr>
        <w:t>Sebasitan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Mueller, Olga </w:t>
      </w:r>
      <w:proofErr w:type="spellStart"/>
      <w:r w:rsidRPr="00463AB0">
        <w:rPr>
          <w:rFonts w:ascii="Aptos" w:hAnsi="Aptos" w:cs="Arial"/>
          <w:sz w:val="20"/>
          <w:szCs w:val="20"/>
        </w:rPr>
        <w:t>Zadvorna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Piotr </w:t>
      </w:r>
      <w:proofErr w:type="spellStart"/>
      <w:r w:rsidRPr="00463AB0">
        <w:rPr>
          <w:rFonts w:ascii="Aptos" w:hAnsi="Aptos" w:cs="Arial"/>
          <w:sz w:val="20"/>
          <w:szCs w:val="20"/>
        </w:rPr>
        <w:t>Skalski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Cameron </w:t>
      </w:r>
      <w:proofErr w:type="spellStart"/>
      <w:r w:rsidRPr="00463AB0">
        <w:rPr>
          <w:rFonts w:ascii="Aptos" w:hAnsi="Aptos" w:cs="Arial"/>
          <w:sz w:val="20"/>
          <w:szCs w:val="20"/>
        </w:rPr>
        <w:t>Jellett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Mark Little, Adam Marks, Iain McCulloch, Joerg Wunderlich, Jairo </w:t>
      </w:r>
      <w:proofErr w:type="spellStart"/>
      <w:r w:rsidRPr="00463AB0">
        <w:rPr>
          <w:rFonts w:ascii="Aptos" w:hAnsi="Aptos" w:cs="Arial"/>
          <w:sz w:val="20"/>
          <w:szCs w:val="20"/>
        </w:rPr>
        <w:t>Sinova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  <w:r w:rsidR="00DF3F71">
        <w:rPr>
          <w:rFonts w:ascii="Aptos" w:hAnsi="Aptos" w:cs="Arial"/>
          <w:bCs/>
          <w:sz w:val="20"/>
          <w:szCs w:val="20"/>
        </w:rPr>
        <w:t>*</w:t>
      </w:r>
    </w:p>
    <w:p w14:paraId="41E6C4FC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t>Long spin diffusion lengths in doped conjugated polymers due to enhanced exchange coupling</w:t>
      </w:r>
    </w:p>
    <w:p w14:paraId="4D1FDC53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  <w:t xml:space="preserve">Nature Electronics 2, 98 (2019) </w:t>
      </w:r>
    </w:p>
    <w:p w14:paraId="47D05F2E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</w:pPr>
    </w:p>
    <w:p w14:paraId="4D806823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sz w:val="20"/>
          <w:szCs w:val="20"/>
        </w:rPr>
        <w:t xml:space="preserve">Mark </w:t>
      </w:r>
      <w:proofErr w:type="spellStart"/>
      <w:r w:rsidRPr="00463AB0">
        <w:rPr>
          <w:rFonts w:ascii="Aptos" w:hAnsi="Aptos" w:cs="Arial"/>
          <w:sz w:val="20"/>
          <w:szCs w:val="20"/>
        </w:rPr>
        <w:t>Nikolka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Katharina Broch, John Armitage, David </w:t>
      </w:r>
      <w:proofErr w:type="spellStart"/>
      <w:r w:rsidRPr="00463AB0">
        <w:rPr>
          <w:rFonts w:ascii="Aptos" w:hAnsi="Aptos" w:cs="Arial"/>
          <w:sz w:val="20"/>
          <w:szCs w:val="20"/>
        </w:rPr>
        <w:t>Hanifi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Peer J. </w:t>
      </w:r>
      <w:proofErr w:type="spellStart"/>
      <w:r w:rsidRPr="00463AB0">
        <w:rPr>
          <w:rFonts w:ascii="Aptos" w:hAnsi="Aptos" w:cs="Arial"/>
          <w:sz w:val="20"/>
          <w:szCs w:val="20"/>
        </w:rPr>
        <w:t>Nowack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sz w:val="20"/>
          <w:szCs w:val="20"/>
        </w:rPr>
        <w:t>Deepak Venkateshvaran</w:t>
      </w:r>
      <w:r w:rsidRPr="00463AB0">
        <w:rPr>
          <w:rFonts w:ascii="Aptos" w:hAnsi="Aptos" w:cs="Arial"/>
          <w:sz w:val="20"/>
          <w:szCs w:val="20"/>
        </w:rPr>
        <w:t xml:space="preserve">, Aditya </w:t>
      </w:r>
      <w:proofErr w:type="spellStart"/>
      <w:r w:rsidRPr="00463AB0">
        <w:rPr>
          <w:rFonts w:ascii="Aptos" w:hAnsi="Aptos" w:cs="Arial"/>
          <w:sz w:val="20"/>
          <w:szCs w:val="20"/>
        </w:rPr>
        <w:t>Sadhanala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Jan </w:t>
      </w:r>
      <w:proofErr w:type="spellStart"/>
      <w:r w:rsidRPr="00463AB0">
        <w:rPr>
          <w:rFonts w:ascii="Aptos" w:hAnsi="Aptos" w:cs="Arial"/>
          <w:sz w:val="20"/>
          <w:szCs w:val="20"/>
        </w:rPr>
        <w:t>Saska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Mark </w:t>
      </w:r>
      <w:proofErr w:type="spellStart"/>
      <w:r w:rsidRPr="00463AB0">
        <w:rPr>
          <w:rFonts w:ascii="Aptos" w:hAnsi="Aptos" w:cs="Arial"/>
          <w:sz w:val="20"/>
          <w:szCs w:val="20"/>
        </w:rPr>
        <w:t>Mascal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sz w:val="20"/>
          <w:szCs w:val="20"/>
        </w:rPr>
        <w:t>SeokHeon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Jung, </w:t>
      </w:r>
      <w:proofErr w:type="spellStart"/>
      <w:r w:rsidRPr="00463AB0">
        <w:rPr>
          <w:rFonts w:ascii="Aptos" w:hAnsi="Aptos" w:cs="Arial"/>
          <w:sz w:val="20"/>
          <w:szCs w:val="20"/>
        </w:rPr>
        <w:t>Jin</w:t>
      </w:r>
      <w:r w:rsidRPr="00463AB0">
        <w:rPr>
          <w:rFonts w:ascii="Cambria Math" w:hAnsi="Cambria Math" w:cs="Cambria Math"/>
          <w:sz w:val="20"/>
          <w:szCs w:val="20"/>
        </w:rPr>
        <w:t>‐</w:t>
      </w:r>
      <w:r w:rsidRPr="00463AB0">
        <w:rPr>
          <w:rFonts w:ascii="Aptos" w:hAnsi="Aptos" w:cs="Arial"/>
          <w:sz w:val="20"/>
          <w:szCs w:val="20"/>
        </w:rPr>
        <w:t>Kyun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Lee, Iain McCulloch, Alberto </w:t>
      </w:r>
      <w:proofErr w:type="spellStart"/>
      <w:r w:rsidRPr="00463AB0">
        <w:rPr>
          <w:rFonts w:ascii="Aptos" w:hAnsi="Aptos" w:cs="Arial"/>
          <w:sz w:val="20"/>
          <w:szCs w:val="20"/>
        </w:rPr>
        <w:t>Salleo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</w:p>
    <w:p w14:paraId="5227E965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</w:pPr>
      <w:r w:rsidRPr="00EE1A53"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  <w:t xml:space="preserve">High-mobility, trap-free space charge limited currents in low-disorder conjugated polymers enabled by small molecular </w:t>
      </w:r>
      <w:proofErr w:type="gramStart"/>
      <w:r w:rsidRPr="00EE1A53"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  <w:t>additives</w:t>
      </w:r>
      <w:proofErr w:type="gramEnd"/>
    </w:p>
    <w:p w14:paraId="6031A9FF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  <w:t>Nature Communications 10, 2122 (2019)</w:t>
      </w:r>
    </w:p>
    <w:p w14:paraId="6C538176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b w:val="0"/>
          <w:color w:val="C00000"/>
          <w:sz w:val="20"/>
          <w:szCs w:val="20"/>
          <w:shd w:val="clear" w:color="auto" w:fill="FFFFFF"/>
        </w:rPr>
      </w:pPr>
    </w:p>
    <w:p w14:paraId="5A9A864C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Cs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Guillaume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Schweicher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Michael T. Ruggiero, Gabriele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D'Avino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David J. Harkin, Katharina Broch, </w:t>
      </w:r>
      <w:r w:rsidRPr="00463AB0">
        <w:rPr>
          <w:rFonts w:ascii="Aptos" w:hAnsi="Aptos" w:cs="Arial"/>
          <w:b/>
          <w:color w:val="000000" w:themeColor="text1"/>
          <w:sz w:val="20"/>
          <w:szCs w:val="20"/>
        </w:rPr>
        <w:t>Deepak Venkateshvaran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Guoming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Liu, Audrey Richard, Christian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Ruzié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Jeff Armstrong, Alan R. Kennedy, Kenneth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Shankland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Kazuo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Takimiya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Yves H.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Geerts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J. Axel Zeitler, Simone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Fratini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Sirringhaus</w:t>
      </w:r>
      <w:proofErr w:type="spellEnd"/>
    </w:p>
    <w:p w14:paraId="751F0A2B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</w:pPr>
      <w:r w:rsidRPr="00EE1A53"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  <w:t xml:space="preserve">Accurate, mode-resolved mapping of electron-phonon coupling for the rational design of high mobility molecular </w:t>
      </w:r>
      <w:proofErr w:type="gramStart"/>
      <w:r w:rsidRPr="00EE1A53">
        <w:rPr>
          <w:rFonts w:ascii="Aptos" w:hAnsi="Aptos" w:cs="Arial"/>
          <w:i/>
          <w:iCs/>
          <w:color w:val="000000"/>
          <w:sz w:val="20"/>
          <w:szCs w:val="20"/>
          <w:shd w:val="clear" w:color="auto" w:fill="FFFFFF"/>
        </w:rPr>
        <w:t>semiconductors</w:t>
      </w:r>
      <w:proofErr w:type="gramEnd"/>
    </w:p>
    <w:p w14:paraId="42D5F76D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</w:pPr>
      <w:r w:rsidRPr="00463AB0">
        <w:rPr>
          <w:rStyle w:val="Strong"/>
          <w:rFonts w:ascii="Aptos" w:hAnsi="Aptos" w:cs="Arial"/>
          <w:color w:val="C00000"/>
          <w:sz w:val="20"/>
          <w:szCs w:val="20"/>
          <w:shd w:val="clear" w:color="auto" w:fill="FFFFFF"/>
        </w:rPr>
        <w:t>Advanced Materials 31, 1902407 (2019)</w:t>
      </w:r>
    </w:p>
    <w:p w14:paraId="2581E857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bCs w:val="0"/>
          <w:color w:val="C00000"/>
          <w:sz w:val="20"/>
          <w:szCs w:val="20"/>
          <w:shd w:val="clear" w:color="auto" w:fill="FFFFFF"/>
        </w:rPr>
      </w:pPr>
    </w:p>
    <w:p w14:paraId="03BB1FFC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/>
          <w:color w:val="C00000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sz w:val="20"/>
          <w:szCs w:val="20"/>
        </w:rPr>
        <w:t xml:space="preserve">Georg Ulrich, Emanuel Pfitzner, Arne </w:t>
      </w:r>
      <w:proofErr w:type="spellStart"/>
      <w:r w:rsidRPr="00463AB0">
        <w:rPr>
          <w:rFonts w:ascii="Aptos" w:hAnsi="Aptos" w:cs="Arial"/>
          <w:sz w:val="20"/>
          <w:szCs w:val="20"/>
        </w:rPr>
        <w:t>Hoehl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Jung-Wei Liao, Olga </w:t>
      </w:r>
      <w:proofErr w:type="spellStart"/>
      <w:r w:rsidRPr="00463AB0">
        <w:rPr>
          <w:rFonts w:ascii="Aptos" w:hAnsi="Aptos" w:cs="Arial"/>
          <w:sz w:val="20"/>
          <w:szCs w:val="20"/>
        </w:rPr>
        <w:t>Zadvorna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Guillaume </w:t>
      </w:r>
      <w:proofErr w:type="spellStart"/>
      <w:r w:rsidRPr="00463AB0">
        <w:rPr>
          <w:rFonts w:ascii="Aptos" w:hAnsi="Aptos" w:cs="Arial"/>
          <w:sz w:val="20"/>
          <w:szCs w:val="20"/>
        </w:rPr>
        <w:t>Schweicher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sz w:val="20"/>
          <w:szCs w:val="20"/>
        </w:rPr>
        <w:t>Sirringhaus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Joachim </w:t>
      </w:r>
      <w:proofErr w:type="spellStart"/>
      <w:r w:rsidRPr="00463AB0">
        <w:rPr>
          <w:rFonts w:ascii="Aptos" w:hAnsi="Aptos" w:cs="Arial"/>
          <w:sz w:val="20"/>
          <w:szCs w:val="20"/>
        </w:rPr>
        <w:t>Heberle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Bernd </w:t>
      </w:r>
      <w:proofErr w:type="spellStart"/>
      <w:r w:rsidRPr="00463AB0">
        <w:rPr>
          <w:rFonts w:ascii="Aptos" w:hAnsi="Aptos" w:cs="Arial"/>
          <w:sz w:val="20"/>
          <w:szCs w:val="20"/>
        </w:rPr>
        <w:t>Kästner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sz w:val="20"/>
          <w:szCs w:val="20"/>
        </w:rPr>
        <w:t>Jörg</w:t>
      </w:r>
      <w:proofErr w:type="spellEnd"/>
      <w:r w:rsidRPr="00463AB0">
        <w:rPr>
          <w:rFonts w:ascii="Aptos" w:hAnsi="Aptos" w:cs="Arial"/>
          <w:sz w:val="20"/>
          <w:szCs w:val="20"/>
        </w:rPr>
        <w:t xml:space="preserve"> Wunderlich, </w:t>
      </w:r>
      <w:r w:rsidRPr="00463AB0">
        <w:rPr>
          <w:rFonts w:ascii="Aptos" w:hAnsi="Aptos" w:cs="Arial"/>
          <w:b/>
          <w:bCs/>
          <w:sz w:val="20"/>
          <w:szCs w:val="20"/>
        </w:rPr>
        <w:t>Deepak Venkateshvaran</w:t>
      </w:r>
    </w:p>
    <w:p w14:paraId="3CC6B9E0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sz w:val="20"/>
          <w:szCs w:val="20"/>
        </w:rPr>
      </w:pPr>
      <w:r w:rsidRPr="00EE1A53">
        <w:rPr>
          <w:rFonts w:ascii="Aptos" w:hAnsi="Aptos" w:cs="Arial"/>
          <w:i/>
          <w:iCs/>
          <w:sz w:val="20"/>
          <w:szCs w:val="20"/>
        </w:rPr>
        <w:lastRenderedPageBreak/>
        <w:t xml:space="preserve">Thermoelectric </w:t>
      </w:r>
      <w:proofErr w:type="spellStart"/>
      <w:r w:rsidRPr="00EE1A53">
        <w:rPr>
          <w:rFonts w:ascii="Aptos" w:hAnsi="Aptos" w:cs="Arial"/>
          <w:i/>
          <w:iCs/>
          <w:sz w:val="20"/>
          <w:szCs w:val="20"/>
        </w:rPr>
        <w:t>nanospectroscopy</w:t>
      </w:r>
      <w:proofErr w:type="spellEnd"/>
      <w:r w:rsidRPr="00EE1A53">
        <w:rPr>
          <w:rFonts w:ascii="Aptos" w:hAnsi="Aptos" w:cs="Arial"/>
          <w:i/>
          <w:iCs/>
          <w:sz w:val="20"/>
          <w:szCs w:val="20"/>
        </w:rPr>
        <w:t xml:space="preserve"> for the imaging of molecular fingerprints</w:t>
      </w:r>
    </w:p>
    <w:p w14:paraId="2ED58A1D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b w:val="0"/>
          <w:bCs w:val="0"/>
          <w:color w:val="C00000"/>
          <w:sz w:val="20"/>
          <w:szCs w:val="20"/>
          <w:shd w:val="clear" w:color="auto" w:fill="FFFFFF"/>
        </w:rPr>
      </w:pPr>
      <w:proofErr w:type="spellStart"/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Nanophotonics</w:t>
      </w:r>
      <w:proofErr w:type="spellEnd"/>
      <w:r w:rsidRPr="00463AB0">
        <w:rPr>
          <w:rFonts w:ascii="Aptos" w:hAnsi="Aptos" w:cs="Arial"/>
          <w:b/>
          <w:bCs/>
          <w:color w:val="C00000"/>
          <w:sz w:val="20"/>
          <w:szCs w:val="20"/>
        </w:rPr>
        <w:t xml:space="preserve"> 9(14), 4347 (2020)</w:t>
      </w:r>
    </w:p>
    <w:p w14:paraId="512035CD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Style w:val="Strong"/>
          <w:rFonts w:ascii="Aptos" w:hAnsi="Aptos" w:cs="Arial"/>
          <w:b w:val="0"/>
          <w:color w:val="C00000"/>
          <w:sz w:val="20"/>
          <w:szCs w:val="20"/>
          <w:shd w:val="clear" w:color="auto" w:fill="FFFFFF"/>
        </w:rPr>
      </w:pPr>
    </w:p>
    <w:p w14:paraId="5BBCED4F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color w:val="000000" w:themeColor="text1"/>
          <w:sz w:val="20"/>
          <w:szCs w:val="20"/>
          <w:shd w:val="clear" w:color="auto" w:fill="FFFFFF"/>
        </w:rPr>
      </w:pP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Piotr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Skalski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Olga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Zadvorna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bCs/>
          <w:color w:val="000000" w:themeColor="text1"/>
          <w:sz w:val="20"/>
          <w:szCs w:val="20"/>
        </w:rPr>
        <w:t>Deepak Venkateshvaran</w:t>
      </w: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Henning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Sirringhaus</w:t>
      </w:r>
      <w:proofErr w:type="spellEnd"/>
    </w:p>
    <w:p w14:paraId="79E8E8DB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color w:val="000000" w:themeColor="text1"/>
          <w:sz w:val="20"/>
          <w:szCs w:val="20"/>
          <w:lang w:eastAsia="en-GB"/>
        </w:rPr>
      </w:pPr>
      <w:r w:rsidRPr="00EE1A53">
        <w:rPr>
          <w:rFonts w:ascii="Aptos" w:hAnsi="Aptos" w:cs="Arial"/>
          <w:i/>
          <w:iCs/>
          <w:color w:val="000000" w:themeColor="text1"/>
          <w:sz w:val="20"/>
          <w:szCs w:val="20"/>
          <w:lang w:eastAsia="en-GB"/>
        </w:rPr>
        <w:t xml:space="preserve">Distinguishing spin pumping from spin rectification in lateral spin pumping device architectures based on doped organic </w:t>
      </w:r>
      <w:proofErr w:type="gramStart"/>
      <w:r w:rsidRPr="00EE1A53">
        <w:rPr>
          <w:rFonts w:ascii="Aptos" w:hAnsi="Aptos" w:cs="Arial"/>
          <w:i/>
          <w:iCs/>
          <w:color w:val="000000" w:themeColor="text1"/>
          <w:sz w:val="20"/>
          <w:szCs w:val="20"/>
          <w:lang w:eastAsia="en-GB"/>
        </w:rPr>
        <w:t>semiconductors</w:t>
      </w:r>
      <w:proofErr w:type="gramEnd"/>
    </w:p>
    <w:p w14:paraId="773A0EBE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Physical Review Materials 6, 024601 (2022)</w:t>
      </w:r>
    </w:p>
    <w:p w14:paraId="09549287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</w:p>
    <w:p w14:paraId="0C85F021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b/>
          <w:bCs/>
          <w:color w:val="000000" w:themeColor="text1"/>
          <w:sz w:val="20"/>
          <w:szCs w:val="20"/>
        </w:rPr>
      </w:pPr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Vishal Panchal,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Illia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Dobryden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Ude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D.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Hangen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Dimitrios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Simatos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Leszek J.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Spalek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Ian E. Jacobs, Guillaume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Schweicher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Per M. </w:t>
      </w:r>
      <w:proofErr w:type="spellStart"/>
      <w:r w:rsidRPr="00463AB0">
        <w:rPr>
          <w:rFonts w:ascii="Aptos" w:hAnsi="Aptos" w:cs="Arial"/>
          <w:color w:val="000000" w:themeColor="text1"/>
          <w:sz w:val="20"/>
          <w:szCs w:val="20"/>
        </w:rPr>
        <w:t>Claesson</w:t>
      </w:r>
      <w:proofErr w:type="spellEnd"/>
      <w:r w:rsidRPr="00463AB0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bCs/>
          <w:color w:val="000000" w:themeColor="text1"/>
          <w:sz w:val="20"/>
          <w:szCs w:val="20"/>
        </w:rPr>
        <w:t>Deepak Venkateshvaran</w:t>
      </w:r>
      <w:r w:rsidRPr="00463AB0">
        <w:rPr>
          <w:rFonts w:ascii="Aptos" w:hAnsi="Aptos" w:cs="Arial"/>
          <w:bCs/>
          <w:sz w:val="20"/>
          <w:szCs w:val="20"/>
        </w:rPr>
        <w:t>*</w:t>
      </w:r>
    </w:p>
    <w:p w14:paraId="0959E67A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sz w:val="20"/>
          <w:szCs w:val="20"/>
        </w:rPr>
      </w:pPr>
      <w:r w:rsidRPr="00EE1A53">
        <w:rPr>
          <w:rFonts w:ascii="Aptos" w:hAnsi="Aptos" w:cs="Arial"/>
          <w:i/>
          <w:iCs/>
          <w:color w:val="000000" w:themeColor="text1"/>
          <w:sz w:val="20"/>
          <w:szCs w:val="20"/>
        </w:rPr>
        <w:t>Mechanical Properties of Organic Electronic Polymers on the Nanoscale</w:t>
      </w:r>
      <w:r w:rsidRPr="00EE1A53">
        <w:rPr>
          <w:rFonts w:ascii="Aptos" w:hAnsi="Aptos" w:cs="Arial"/>
          <w:i/>
          <w:iCs/>
          <w:sz w:val="20"/>
          <w:szCs w:val="20"/>
        </w:rPr>
        <w:t xml:space="preserve"> </w:t>
      </w:r>
    </w:p>
    <w:p w14:paraId="58EB8A8B" w14:textId="77777777" w:rsidR="00463AB0" w:rsidRPr="00463AB0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Advanced Electronic Materials 8, 2101019 (2022)</w:t>
      </w: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ab/>
        <w:t xml:space="preserve"> </w:t>
      </w:r>
    </w:p>
    <w:p w14:paraId="5F2EE77D" w14:textId="77777777" w:rsidR="00463AB0" w:rsidRPr="00463AB0" w:rsidRDefault="00463AB0" w:rsidP="00726CDA">
      <w:pPr>
        <w:spacing w:line="276" w:lineRule="auto"/>
        <w:ind w:left="-567" w:right="326"/>
        <w:rPr>
          <w:rFonts w:ascii="Aptos" w:hAnsi="Aptos" w:cs="Arial"/>
          <w:color w:val="000000" w:themeColor="text1"/>
          <w:sz w:val="20"/>
          <w:szCs w:val="20"/>
        </w:rPr>
      </w:pPr>
    </w:p>
    <w:p w14:paraId="25737CF4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326"/>
        <w:rPr>
          <w:rFonts w:ascii="Aptos" w:hAnsi="Aptos" w:cs="Arial"/>
          <w:color w:val="222222"/>
          <w:sz w:val="20"/>
          <w:szCs w:val="20"/>
        </w:rPr>
      </w:pP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Illia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Dobryden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Vladimir V.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Korolkov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Vincent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Lemaur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Matthew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Waldrip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Hio-Ieng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 Un,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Dimitrios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Simatos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Leszek J.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Spalek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Oana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 D.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Jurchescu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Yoann Olivier, Per M. </w:t>
      </w:r>
      <w:proofErr w:type="spellStart"/>
      <w:r w:rsidRPr="00463AB0">
        <w:rPr>
          <w:rFonts w:ascii="Aptos" w:hAnsi="Aptos" w:cs="Arial"/>
          <w:color w:val="222222"/>
          <w:sz w:val="20"/>
          <w:szCs w:val="20"/>
        </w:rPr>
        <w:t>Claesson</w:t>
      </w:r>
      <w:proofErr w:type="spellEnd"/>
      <w:r w:rsidRPr="00463AB0">
        <w:rPr>
          <w:rFonts w:ascii="Aptos" w:hAnsi="Aptos" w:cs="Arial"/>
          <w:color w:val="222222"/>
          <w:sz w:val="20"/>
          <w:szCs w:val="20"/>
        </w:rPr>
        <w:t xml:space="preserve">, </w:t>
      </w:r>
      <w:r w:rsidRPr="00463AB0">
        <w:rPr>
          <w:rFonts w:ascii="Aptos" w:hAnsi="Aptos" w:cs="Arial"/>
          <w:b/>
          <w:bCs/>
          <w:color w:val="222222"/>
          <w:sz w:val="20"/>
          <w:szCs w:val="20"/>
        </w:rPr>
        <w:t>Deepak Venkateshvaran</w:t>
      </w:r>
      <w:r w:rsidRPr="00463AB0">
        <w:rPr>
          <w:rFonts w:ascii="Aptos" w:hAnsi="Aptos" w:cs="Arial"/>
          <w:bCs/>
          <w:sz w:val="20"/>
          <w:szCs w:val="20"/>
        </w:rPr>
        <w:t>*</w:t>
      </w:r>
    </w:p>
    <w:p w14:paraId="5A8D6E9C" w14:textId="77777777" w:rsidR="00463AB0" w:rsidRPr="00EE1A53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i/>
          <w:iCs/>
          <w:color w:val="222222"/>
          <w:sz w:val="20"/>
          <w:szCs w:val="20"/>
        </w:rPr>
      </w:pPr>
      <w:r w:rsidRPr="00EE1A53">
        <w:rPr>
          <w:rFonts w:ascii="Aptos" w:hAnsi="Aptos" w:cs="Arial"/>
          <w:i/>
          <w:iCs/>
          <w:color w:val="222222"/>
          <w:sz w:val="20"/>
          <w:szCs w:val="20"/>
        </w:rPr>
        <w:t>Dynamic self-stabilization in the electronic and nanomechanical properties of an organic polymer semiconductor</w:t>
      </w:r>
    </w:p>
    <w:p w14:paraId="4D529BB9" w14:textId="0F92834C" w:rsidR="00463AB0" w:rsidRDefault="00463AB0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Nature Communications 13, 3076 (2022)</w:t>
      </w:r>
    </w:p>
    <w:p w14:paraId="38B1353C" w14:textId="77777777" w:rsidR="00DF3F71" w:rsidRPr="00DF3F71" w:rsidRDefault="00DF3F71" w:rsidP="00726CDA">
      <w:pPr>
        <w:pStyle w:val="ListParagraph"/>
        <w:spacing w:line="276" w:lineRule="auto"/>
        <w:ind w:left="-567" w:right="326"/>
        <w:rPr>
          <w:rFonts w:ascii="Aptos" w:hAnsi="Aptos" w:cs="Arial"/>
          <w:b/>
          <w:bCs/>
          <w:color w:val="C00000"/>
          <w:sz w:val="20"/>
          <w:szCs w:val="20"/>
        </w:rPr>
      </w:pPr>
    </w:p>
    <w:p w14:paraId="752CE2CB" w14:textId="77777777" w:rsidR="00463AB0" w:rsidRPr="00463AB0" w:rsidRDefault="00463AB0" w:rsidP="00726CDA">
      <w:pPr>
        <w:pStyle w:val="ListParagraph"/>
        <w:numPr>
          <w:ilvl w:val="0"/>
          <w:numId w:val="2"/>
        </w:numPr>
        <w:spacing w:line="276" w:lineRule="auto"/>
        <w:ind w:left="-567" w:right="-142"/>
        <w:rPr>
          <w:rFonts w:ascii="Aptos" w:hAnsi="Aptos" w:cs="Arial"/>
          <w:b/>
          <w:color w:val="C00000"/>
          <w:sz w:val="20"/>
          <w:szCs w:val="20"/>
        </w:rPr>
      </w:pPr>
      <w:r w:rsidRPr="00463AB0">
        <w:rPr>
          <w:rFonts w:ascii="Aptos" w:eastAsiaTheme="minorHAnsi" w:hAnsi="Aptos" w:cs="Arial"/>
          <w:b/>
          <w:bCs/>
          <w:color w:val="000000"/>
          <w:sz w:val="20"/>
          <w:szCs w:val="20"/>
          <w:lang w:val="en-GB"/>
        </w:rPr>
        <w:t>Deepak Venkateshvaran</w:t>
      </w:r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*, Mateo T. R. Cervantes, Leszek J. </w:t>
      </w:r>
      <w:proofErr w:type="spellStart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Spalek</w:t>
      </w:r>
      <w:proofErr w:type="spellEnd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Ki-Hwan Hwang, </w:t>
      </w:r>
      <w:proofErr w:type="spellStart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Kaspars</w:t>
      </w:r>
      <w:proofErr w:type="spellEnd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 </w:t>
      </w:r>
      <w:proofErr w:type="spellStart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Pudzs</w:t>
      </w:r>
      <w:proofErr w:type="spellEnd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Martins </w:t>
      </w:r>
      <w:proofErr w:type="spellStart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Rutkis</w:t>
      </w:r>
      <w:proofErr w:type="spellEnd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Guillaume </w:t>
      </w:r>
      <w:proofErr w:type="spellStart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Schweicher</w:t>
      </w:r>
      <w:proofErr w:type="spellEnd"/>
      <w:r w:rsidRPr="00463AB0">
        <w:rPr>
          <w:rFonts w:ascii="Aptos" w:eastAsiaTheme="minorHAnsi" w:hAnsi="Aptos" w:cs="Arial"/>
          <w:color w:val="000000"/>
          <w:sz w:val="20"/>
          <w:szCs w:val="20"/>
          <w:lang w:val="en-GB"/>
        </w:rPr>
        <w:t>, Pablo Padilla-Longoria</w:t>
      </w:r>
    </w:p>
    <w:p w14:paraId="560576BD" w14:textId="77777777" w:rsidR="00463AB0" w:rsidRPr="00EE1A53" w:rsidRDefault="00463AB0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i/>
          <w:iCs/>
          <w:color w:val="000000"/>
          <w:sz w:val="20"/>
          <w:szCs w:val="20"/>
          <w:lang w:val="en-GB"/>
        </w:rPr>
      </w:pPr>
      <w:r w:rsidRPr="00EE1A53">
        <w:rPr>
          <w:rFonts w:ascii="Aptos" w:eastAsiaTheme="minorHAnsi" w:hAnsi="Aptos" w:cs="Arial"/>
          <w:i/>
          <w:iCs/>
          <w:color w:val="000000"/>
          <w:sz w:val="20"/>
          <w:szCs w:val="20"/>
          <w:lang w:val="en-GB"/>
        </w:rPr>
        <w:t>Understanding the thermoelectric transport properties of organic semiconductors through the perspective of polarons</w:t>
      </w:r>
    </w:p>
    <w:p w14:paraId="02B41830" w14:textId="635EFD78" w:rsidR="00463AB0" w:rsidRDefault="00463AB0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</w:pPr>
      <w:r w:rsidRPr="004D7845"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  <w:t>Advanced Devices and Instrumentation</w:t>
      </w:r>
      <w:r w:rsidR="004D7845" w:rsidRPr="004D7845"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  <w:t xml:space="preserve"> 5, 0067 (2024)</w:t>
      </w:r>
      <w:r w:rsidR="00092EFC"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  <w:t xml:space="preserve"> </w:t>
      </w:r>
      <w:r w:rsidR="00092EFC" w:rsidRPr="00536827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 xml:space="preserve">– </w:t>
      </w:r>
      <w:r w:rsidR="00452271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>Invited Submission</w:t>
      </w:r>
    </w:p>
    <w:p w14:paraId="6E864E52" w14:textId="77777777" w:rsidR="00900BA6" w:rsidRPr="00900BA6" w:rsidRDefault="00900BA6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color w:val="C00000"/>
          <w:sz w:val="20"/>
          <w:szCs w:val="20"/>
          <w:lang w:val="en-GB"/>
        </w:rPr>
      </w:pPr>
    </w:p>
    <w:p w14:paraId="13DD1B0A" w14:textId="006D1382" w:rsidR="00350D25" w:rsidRPr="00536827" w:rsidRDefault="00350D25" w:rsidP="00726CDA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b/>
          <w:bCs/>
          <w:color w:val="000000" w:themeColor="text1"/>
          <w:sz w:val="20"/>
          <w:szCs w:val="20"/>
          <w:lang w:val="en-GB"/>
        </w:rPr>
      </w:pPr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Silvia </w:t>
      </w:r>
      <w:proofErr w:type="spellStart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>Cristofaro</w:t>
      </w:r>
      <w:proofErr w:type="spellEnd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</w:t>
      </w:r>
      <w:proofErr w:type="spellStart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>Dorothee</w:t>
      </w:r>
      <w:proofErr w:type="spellEnd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 Brandt, Vincent </w:t>
      </w:r>
      <w:proofErr w:type="spellStart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>Lemaur</w:t>
      </w:r>
      <w:proofErr w:type="spellEnd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Ki-Hwan Hwang, </w:t>
      </w:r>
      <w:proofErr w:type="spellStart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>Ljiljana</w:t>
      </w:r>
      <w:proofErr w:type="spellEnd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 </w:t>
      </w:r>
      <w:proofErr w:type="spellStart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>Fruk</w:t>
      </w:r>
      <w:proofErr w:type="spellEnd"/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</w:t>
      </w:r>
      <w:r w:rsidRPr="00536827">
        <w:rPr>
          <w:rFonts w:ascii="Aptos" w:eastAsiaTheme="minorHAnsi" w:hAnsi="Aptos" w:cs="Arial"/>
          <w:b/>
          <w:bCs/>
          <w:color w:val="000000"/>
          <w:sz w:val="20"/>
          <w:szCs w:val="20"/>
          <w:lang w:val="en-GB"/>
        </w:rPr>
        <w:t>Deepak Venkateshvaran</w:t>
      </w:r>
      <w:r w:rsidRPr="00536827">
        <w:rPr>
          <w:rFonts w:ascii="Aptos" w:eastAsiaTheme="minorHAnsi" w:hAnsi="Aptos" w:cs="Arial"/>
          <w:color w:val="000000"/>
          <w:sz w:val="20"/>
          <w:szCs w:val="20"/>
          <w:lang w:val="en-GB"/>
        </w:rPr>
        <w:t xml:space="preserve">, </w:t>
      </w:r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Luca </w:t>
      </w:r>
      <w:proofErr w:type="spellStart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Muccioli</w:t>
      </w:r>
      <w:proofErr w:type="spellEnd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Silvia </w:t>
      </w:r>
      <w:proofErr w:type="spellStart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Orlandi</w:t>
      </w:r>
      <w:proofErr w:type="spellEnd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, Yoann Olivier</w:t>
      </w:r>
    </w:p>
    <w:p w14:paraId="264915B1" w14:textId="28C2A407" w:rsidR="00350D25" w:rsidRPr="00EE1A53" w:rsidRDefault="00350D25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Style w:val="Emphasis"/>
          <w:rFonts w:ascii="Aptos" w:hAnsi="Aptos"/>
          <w:color w:val="000000" w:themeColor="text1"/>
          <w:sz w:val="20"/>
          <w:szCs w:val="20"/>
          <w:shd w:val="clear" w:color="auto" w:fill="FFFFFF"/>
        </w:rPr>
      </w:pPr>
      <w:r w:rsidRPr="00EE1A53">
        <w:rPr>
          <w:rStyle w:val="Emphasis"/>
          <w:rFonts w:ascii="Aptos" w:hAnsi="Aptos"/>
          <w:color w:val="000000" w:themeColor="text1"/>
          <w:sz w:val="20"/>
          <w:szCs w:val="20"/>
          <w:shd w:val="clear" w:color="auto" w:fill="FFFFFF"/>
        </w:rPr>
        <w:t>Assessing the influence of nanoscale morphology on the mechanical properties of semiconducting polymers</w:t>
      </w:r>
    </w:p>
    <w:p w14:paraId="09E56DB0" w14:textId="166CBE1E" w:rsidR="00350D25" w:rsidRPr="00536827" w:rsidRDefault="00350D25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Style w:val="Emphasis"/>
          <w:rFonts w:ascii="Aptos" w:hAnsi="Aptos"/>
          <w:b/>
          <w:bCs/>
          <w:i w:val="0"/>
          <w:iCs w:val="0"/>
          <w:color w:val="C00000"/>
          <w:sz w:val="20"/>
          <w:szCs w:val="20"/>
          <w:shd w:val="clear" w:color="auto" w:fill="FFFFFF"/>
        </w:rPr>
      </w:pPr>
      <w:r w:rsidRPr="00536827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 xml:space="preserve">Journal of Materials Chemistry C </w:t>
      </w:r>
      <w:r w:rsidR="00536827" w:rsidRPr="00536827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>13</w:t>
      </w:r>
      <w:r w:rsidR="00536827" w:rsidRPr="00536827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 xml:space="preserve">, 15506 </w:t>
      </w:r>
      <w:r w:rsidRPr="00536827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 xml:space="preserve">(2025) – </w:t>
      </w:r>
      <w:r w:rsidR="00452271">
        <w:rPr>
          <w:rStyle w:val="Strong"/>
          <w:rFonts w:ascii="Aptos" w:hAnsi="Aptos"/>
          <w:color w:val="C00000"/>
          <w:sz w:val="20"/>
          <w:szCs w:val="20"/>
          <w:shd w:val="clear" w:color="auto" w:fill="FFFFFF"/>
        </w:rPr>
        <w:t>Invited Submission</w:t>
      </w:r>
    </w:p>
    <w:p w14:paraId="70A69EB9" w14:textId="77777777" w:rsidR="00350D25" w:rsidRPr="00536827" w:rsidRDefault="00350D25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</w:pPr>
    </w:p>
    <w:p w14:paraId="5210A72D" w14:textId="0C31B2A1" w:rsidR="00463AB0" w:rsidRPr="00323589" w:rsidRDefault="00463AB0" w:rsidP="00726CDA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</w:pPr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Ki-Hwan Hwang, </w:t>
      </w:r>
      <w:proofErr w:type="spellStart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Dorothée</w:t>
      </w:r>
      <w:proofErr w:type="spellEnd"/>
      <w:r w:rsidRPr="00536827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 Brandt, Silvia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Cristofaro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Cameron J. Nickerson, Federico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Modesti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Mindaugas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Gicevicius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</w:t>
      </w:r>
      <w:r w:rsidR="009059BC"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Mateo T. R. Cervantes, </w:t>
      </w:r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Martina Volpi, Leszek J.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Spalek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</w:t>
      </w:r>
      <w:r w:rsidRPr="00323589">
        <w:rPr>
          <w:rFonts w:ascii="Aptos" w:hAnsi="Aptos" w:cs="Arial"/>
          <w:color w:val="000000" w:themeColor="text1"/>
          <w:sz w:val="20"/>
          <w:szCs w:val="20"/>
        </w:rPr>
        <w:t xml:space="preserve">Luca </w:t>
      </w:r>
      <w:proofErr w:type="spellStart"/>
      <w:r w:rsidRPr="00323589">
        <w:rPr>
          <w:rFonts w:ascii="Aptos" w:hAnsi="Aptos" w:cs="Arial"/>
          <w:color w:val="000000" w:themeColor="text1"/>
          <w:sz w:val="20"/>
          <w:szCs w:val="20"/>
        </w:rPr>
        <w:t>Muccioli</w:t>
      </w:r>
      <w:proofErr w:type="spellEnd"/>
      <w:r w:rsidRPr="00323589">
        <w:rPr>
          <w:rFonts w:ascii="Aptos" w:hAnsi="Aptos" w:cs="Arial"/>
          <w:color w:val="000000" w:themeColor="text1"/>
          <w:sz w:val="20"/>
          <w:szCs w:val="20"/>
        </w:rPr>
        <w:t xml:space="preserve">, </w:t>
      </w:r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Per M.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Claesson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Ljiljana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Fruk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Yves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Geerts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Guillaume </w:t>
      </w:r>
      <w:proofErr w:type="spellStart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Schweicher</w:t>
      </w:r>
      <w:proofErr w:type="spellEnd"/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 xml:space="preserve">, Yoann Olivier, Erin R. Johnson, </w:t>
      </w:r>
      <w:r w:rsidRPr="00323589">
        <w:rPr>
          <w:rFonts w:ascii="Aptos" w:eastAsiaTheme="minorHAnsi" w:hAnsi="Aptos" w:cs="Arial"/>
          <w:b/>
          <w:bCs/>
          <w:color w:val="000000" w:themeColor="text1"/>
          <w:sz w:val="20"/>
          <w:szCs w:val="20"/>
          <w:lang w:val="en-GB"/>
        </w:rPr>
        <w:t>Deepak Venkateshvaran</w:t>
      </w:r>
      <w:r w:rsidRPr="00323589"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  <w:t>*</w:t>
      </w:r>
    </w:p>
    <w:p w14:paraId="6F9EAFEC" w14:textId="68EAF57B" w:rsidR="00900BA6" w:rsidRPr="00EE1A53" w:rsidRDefault="002D118E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i/>
          <w:iCs/>
          <w:color w:val="000000" w:themeColor="text1"/>
          <w:sz w:val="20"/>
          <w:szCs w:val="20"/>
          <w:lang w:val="en-GB"/>
        </w:rPr>
      </w:pPr>
      <w:r w:rsidRPr="00EE1A53">
        <w:rPr>
          <w:rFonts w:ascii="Aptos" w:eastAsiaTheme="minorHAnsi" w:hAnsi="Aptos" w:cs="Arial"/>
          <w:i/>
          <w:iCs/>
          <w:color w:val="000000" w:themeColor="text1"/>
          <w:sz w:val="20"/>
          <w:szCs w:val="20"/>
          <w:lang w:val="en-GB"/>
        </w:rPr>
        <w:t>Measuring the m</w:t>
      </w:r>
      <w:r w:rsidR="00463AB0" w:rsidRPr="00EE1A53">
        <w:rPr>
          <w:rFonts w:ascii="Aptos" w:eastAsiaTheme="minorHAnsi" w:hAnsi="Aptos" w:cs="Arial"/>
          <w:i/>
          <w:iCs/>
          <w:color w:val="000000" w:themeColor="text1"/>
          <w:sz w:val="20"/>
          <w:szCs w:val="20"/>
          <w:lang w:val="en-GB"/>
        </w:rPr>
        <w:t>olecular origins of stiffness in organic semiconductor thin films</w:t>
      </w:r>
      <w:r w:rsidR="00534E2A" w:rsidRPr="00EE1A53">
        <w:rPr>
          <w:rFonts w:ascii="Aptos" w:eastAsiaTheme="minorHAnsi" w:hAnsi="Aptos" w:cs="Arial"/>
          <w:i/>
          <w:iCs/>
          <w:color w:val="000000" w:themeColor="text1"/>
          <w:sz w:val="20"/>
          <w:szCs w:val="20"/>
          <w:lang w:val="en-GB"/>
        </w:rPr>
        <w:t xml:space="preserve"> </w:t>
      </w:r>
    </w:p>
    <w:p w14:paraId="30FD44A0" w14:textId="1998EF60" w:rsidR="00463AB0" w:rsidRPr="00900BA6" w:rsidRDefault="00F7013C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b/>
          <w:bCs/>
          <w:color w:val="C00000"/>
          <w:sz w:val="20"/>
          <w:szCs w:val="20"/>
          <w:lang w:val="en-GB"/>
        </w:rPr>
      </w:pP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>Nature Communications 1</w:t>
      </w:r>
      <w:r>
        <w:rPr>
          <w:rFonts w:ascii="Aptos" w:hAnsi="Aptos" w:cs="Arial"/>
          <w:b/>
          <w:bCs/>
          <w:color w:val="C00000"/>
          <w:sz w:val="20"/>
          <w:szCs w:val="20"/>
        </w:rPr>
        <w:t>7</w:t>
      </w: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 xml:space="preserve">, </w:t>
      </w:r>
      <w:r>
        <w:rPr>
          <w:rFonts w:ascii="Aptos" w:hAnsi="Aptos" w:cs="Arial"/>
          <w:b/>
          <w:bCs/>
          <w:color w:val="C00000"/>
          <w:sz w:val="20"/>
          <w:szCs w:val="20"/>
        </w:rPr>
        <w:t>1621</w:t>
      </w:r>
      <w:r w:rsidRPr="00463AB0">
        <w:rPr>
          <w:rFonts w:ascii="Aptos" w:hAnsi="Aptos" w:cs="Arial"/>
          <w:b/>
          <w:bCs/>
          <w:color w:val="C00000"/>
          <w:sz w:val="20"/>
          <w:szCs w:val="20"/>
        </w:rPr>
        <w:t xml:space="preserve"> (202</w:t>
      </w:r>
      <w:r>
        <w:rPr>
          <w:rFonts w:ascii="Aptos" w:hAnsi="Aptos" w:cs="Arial"/>
          <w:b/>
          <w:bCs/>
          <w:color w:val="C00000"/>
          <w:sz w:val="20"/>
          <w:szCs w:val="20"/>
        </w:rPr>
        <w:t>6)</w:t>
      </w:r>
    </w:p>
    <w:p w14:paraId="7F3E803E" w14:textId="68BC2D2C" w:rsidR="00463AB0" w:rsidRPr="00323589" w:rsidRDefault="00463AB0" w:rsidP="00726CD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color w:val="000000" w:themeColor="text1"/>
          <w:sz w:val="20"/>
          <w:szCs w:val="20"/>
        </w:rPr>
      </w:pPr>
    </w:p>
    <w:p w14:paraId="2ACD1FD5" w14:textId="0EAFE004" w:rsidR="00323589" w:rsidRPr="00D71051" w:rsidRDefault="00323589" w:rsidP="00726CDA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color w:val="000000" w:themeColor="text1"/>
          <w:sz w:val="20"/>
          <w:szCs w:val="20"/>
          <w:lang w:val="en-GB"/>
        </w:rPr>
      </w:pPr>
      <w:r w:rsidRPr="00323589">
        <w:rPr>
          <w:rFonts w:ascii="Aptos" w:hAnsi="Aptos"/>
          <w:color w:val="000000" w:themeColor="text1"/>
          <w:sz w:val="20"/>
          <w:szCs w:val="20"/>
        </w:rPr>
        <w:t>Ki-Hwan Hwang,</w:t>
      </w:r>
      <w:r w:rsidRPr="00323589">
        <w:rPr>
          <w:rFonts w:ascii="Aptos" w:hAnsi="Aptos"/>
          <w:color w:val="000000" w:themeColor="text1"/>
          <w:sz w:val="20"/>
          <w:szCs w:val="20"/>
          <w:vertAlign w:val="superscript"/>
        </w:rPr>
        <w:t xml:space="preserve"> </w:t>
      </w:r>
      <w:r w:rsidRPr="00323589">
        <w:rPr>
          <w:rFonts w:ascii="Aptos" w:hAnsi="Aptos"/>
          <w:color w:val="000000" w:themeColor="text1"/>
          <w:sz w:val="20"/>
          <w:szCs w:val="20"/>
        </w:rPr>
        <w:t>Shun-</w:t>
      </w:r>
      <w:proofErr w:type="spellStart"/>
      <w:r w:rsidRPr="00323589">
        <w:rPr>
          <w:rFonts w:ascii="Aptos" w:hAnsi="Aptos"/>
          <w:color w:val="000000" w:themeColor="text1"/>
          <w:sz w:val="20"/>
          <w:szCs w:val="20"/>
        </w:rPr>
        <w:t>ichiro</w:t>
      </w:r>
      <w:proofErr w:type="spellEnd"/>
      <w:r w:rsidRPr="00323589">
        <w:rPr>
          <w:rFonts w:ascii="Aptos" w:hAnsi="Aptos"/>
          <w:color w:val="000000" w:themeColor="text1"/>
          <w:sz w:val="20"/>
          <w:szCs w:val="20"/>
        </w:rPr>
        <w:t xml:space="preserve"> Ito, </w:t>
      </w:r>
      <w:proofErr w:type="spellStart"/>
      <w:r w:rsidRPr="00323589">
        <w:rPr>
          <w:rFonts w:ascii="Aptos" w:hAnsi="Aptos" w:cs="Segoe UI"/>
          <w:color w:val="000000" w:themeColor="text1"/>
          <w:sz w:val="20"/>
          <w:szCs w:val="20"/>
          <w:shd w:val="clear" w:color="auto" w:fill="FFFFFF"/>
        </w:rPr>
        <w:t>Osnat</w:t>
      </w:r>
      <w:proofErr w:type="spellEnd"/>
      <w:r w:rsidRPr="00323589">
        <w:rPr>
          <w:rFonts w:ascii="Aptos" w:hAnsi="Aptos" w:cs="Segoe UI"/>
          <w:color w:val="000000" w:themeColor="text1"/>
          <w:sz w:val="20"/>
          <w:szCs w:val="20"/>
          <w:shd w:val="clear" w:color="auto" w:fill="FFFFFF"/>
        </w:rPr>
        <w:t xml:space="preserve"> Z. Arteaga, </w:t>
      </w:r>
      <w:r w:rsidR="00D71051" w:rsidRPr="00323589">
        <w:rPr>
          <w:rFonts w:ascii="Aptos" w:hAnsi="Aptos"/>
          <w:color w:val="000000" w:themeColor="text1"/>
          <w:sz w:val="20"/>
          <w:szCs w:val="20"/>
        </w:rPr>
        <w:t>Mateo T. R. Cervantes</w:t>
      </w:r>
      <w:r w:rsidR="00D71051">
        <w:rPr>
          <w:rFonts w:ascii="Aptos" w:hAnsi="Aptos"/>
          <w:color w:val="000000" w:themeColor="text1"/>
          <w:sz w:val="20"/>
          <w:szCs w:val="20"/>
        </w:rPr>
        <w:t xml:space="preserve">, </w:t>
      </w:r>
      <w:r w:rsidRPr="00323589">
        <w:rPr>
          <w:rFonts w:ascii="Aptos" w:hAnsi="Aptos"/>
          <w:color w:val="000000" w:themeColor="text1"/>
          <w:sz w:val="20"/>
          <w:szCs w:val="20"/>
        </w:rPr>
        <w:t xml:space="preserve">Leszek J. </w:t>
      </w:r>
      <w:proofErr w:type="spellStart"/>
      <w:r w:rsidRPr="00323589">
        <w:rPr>
          <w:rFonts w:ascii="Aptos" w:hAnsi="Aptos"/>
          <w:color w:val="000000" w:themeColor="text1"/>
          <w:sz w:val="20"/>
          <w:szCs w:val="20"/>
        </w:rPr>
        <w:t>Spalek</w:t>
      </w:r>
      <w:proofErr w:type="spellEnd"/>
      <w:r w:rsidRPr="00323589">
        <w:rPr>
          <w:rFonts w:ascii="Aptos" w:hAnsi="Aptos"/>
          <w:color w:val="000000" w:themeColor="text1"/>
          <w:sz w:val="20"/>
          <w:szCs w:val="20"/>
        </w:rPr>
        <w:t xml:space="preserve">, </w:t>
      </w:r>
      <w:proofErr w:type="spellStart"/>
      <w:r w:rsidR="00E9581C">
        <w:rPr>
          <w:rFonts w:ascii="Aptos" w:hAnsi="Aptos"/>
          <w:color w:val="000000" w:themeColor="text1"/>
          <w:sz w:val="20"/>
          <w:szCs w:val="20"/>
        </w:rPr>
        <w:t>Hio-</w:t>
      </w:r>
      <w:r w:rsidR="000D5C13">
        <w:rPr>
          <w:rFonts w:ascii="Aptos" w:hAnsi="Aptos"/>
          <w:color w:val="000000" w:themeColor="text1"/>
          <w:sz w:val="20"/>
          <w:szCs w:val="20"/>
        </w:rPr>
        <w:t>I</w:t>
      </w:r>
      <w:r w:rsidR="00E9581C">
        <w:rPr>
          <w:rFonts w:ascii="Aptos" w:hAnsi="Aptos"/>
          <w:color w:val="000000" w:themeColor="text1"/>
          <w:sz w:val="20"/>
          <w:szCs w:val="20"/>
        </w:rPr>
        <w:t>eng</w:t>
      </w:r>
      <w:proofErr w:type="spellEnd"/>
      <w:r w:rsidR="00E9581C">
        <w:rPr>
          <w:rFonts w:ascii="Aptos" w:hAnsi="Aptos"/>
          <w:color w:val="000000" w:themeColor="text1"/>
          <w:sz w:val="20"/>
          <w:szCs w:val="20"/>
        </w:rPr>
        <w:t xml:space="preserve"> Un, </w:t>
      </w:r>
      <w:r w:rsidRPr="00D71051">
        <w:rPr>
          <w:rFonts w:ascii="Aptos" w:hAnsi="Aptos"/>
          <w:color w:val="000000" w:themeColor="text1"/>
          <w:sz w:val="20"/>
          <w:szCs w:val="20"/>
        </w:rPr>
        <w:t xml:space="preserve">Guillaume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Schweicher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,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Ljiljana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Fruk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,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Derya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 Baran,</w:t>
      </w:r>
      <w:r w:rsidR="00D71051">
        <w:rPr>
          <w:rFonts w:ascii="Aptos" w:hAnsi="Aptos"/>
          <w:color w:val="000000" w:themeColor="text1"/>
          <w:sz w:val="20"/>
          <w:szCs w:val="20"/>
        </w:rPr>
        <w:t xml:space="preserve"> Matthew Smith,</w:t>
      </w:r>
      <w:r w:rsidRPr="00D71051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Pr="00D71051">
        <w:rPr>
          <w:rFonts w:ascii="Aptos" w:hAnsi="Aptos" w:cs="Segoe UI"/>
          <w:color w:val="000000" w:themeColor="text1"/>
          <w:kern w:val="36"/>
          <w:sz w:val="20"/>
          <w:szCs w:val="20"/>
        </w:rPr>
        <w:t xml:space="preserve">Mariano </w:t>
      </w:r>
      <w:proofErr w:type="spellStart"/>
      <w:r w:rsidRPr="00D71051">
        <w:rPr>
          <w:rFonts w:ascii="Aptos" w:hAnsi="Aptos" w:cs="Segoe UI"/>
          <w:color w:val="000000" w:themeColor="text1"/>
          <w:kern w:val="36"/>
          <w:sz w:val="20"/>
          <w:szCs w:val="20"/>
        </w:rPr>
        <w:t>Campoy-Quiles</w:t>
      </w:r>
      <w:proofErr w:type="spellEnd"/>
      <w:r w:rsidRPr="00D71051">
        <w:rPr>
          <w:rFonts w:ascii="Aptos" w:hAnsi="Aptos" w:cs="Segoe UI"/>
          <w:color w:val="000000" w:themeColor="text1"/>
          <w:kern w:val="36"/>
          <w:sz w:val="20"/>
          <w:szCs w:val="20"/>
        </w:rPr>
        <w:t>,</w:t>
      </w:r>
      <w:r w:rsidRPr="00D71051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Taishi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D71051">
        <w:rPr>
          <w:rFonts w:ascii="Aptos" w:hAnsi="Aptos"/>
          <w:color w:val="000000" w:themeColor="text1"/>
          <w:sz w:val="20"/>
          <w:szCs w:val="20"/>
        </w:rPr>
        <w:t>Takenobu</w:t>
      </w:r>
      <w:proofErr w:type="spellEnd"/>
      <w:r w:rsidRPr="00D71051">
        <w:rPr>
          <w:rFonts w:ascii="Aptos" w:hAnsi="Aptos"/>
          <w:color w:val="000000" w:themeColor="text1"/>
          <w:sz w:val="20"/>
          <w:szCs w:val="20"/>
        </w:rPr>
        <w:t xml:space="preserve">, </w:t>
      </w:r>
      <w:r w:rsidRPr="00D71051">
        <w:rPr>
          <w:rFonts w:ascii="Aptos" w:hAnsi="Aptos"/>
          <w:b/>
          <w:bCs/>
          <w:color w:val="000000" w:themeColor="text1"/>
          <w:sz w:val="20"/>
          <w:szCs w:val="20"/>
        </w:rPr>
        <w:t>Deepak Venkateshvaran</w:t>
      </w:r>
      <w:r w:rsidR="003726C3" w:rsidRPr="00D71051">
        <w:rPr>
          <w:rFonts w:ascii="Aptos" w:hAnsi="Aptos"/>
          <w:color w:val="000000" w:themeColor="text1"/>
          <w:sz w:val="20"/>
          <w:szCs w:val="20"/>
        </w:rPr>
        <w:t>*</w:t>
      </w:r>
    </w:p>
    <w:p w14:paraId="10DF2E76" w14:textId="35F64D52" w:rsidR="00D71051" w:rsidRPr="00EE1A53" w:rsidRDefault="00FB5237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hAnsi="Aptos"/>
          <w:i/>
          <w:iCs/>
          <w:color w:val="000000" w:themeColor="text1"/>
          <w:sz w:val="20"/>
          <w:szCs w:val="20"/>
          <w:shd w:val="clear" w:color="auto" w:fill="FFFFFF"/>
        </w:rPr>
      </w:pPr>
      <w:r w:rsidRPr="00EE1A53">
        <w:rPr>
          <w:rFonts w:ascii="Aptos" w:hAnsi="Aptos"/>
          <w:i/>
          <w:iCs/>
          <w:color w:val="000000" w:themeColor="text1"/>
          <w:sz w:val="20"/>
          <w:szCs w:val="20"/>
        </w:rPr>
        <w:t>Spatially resolved</w:t>
      </w:r>
      <w:r w:rsidR="00D71051" w:rsidRPr="00EE1A53">
        <w:rPr>
          <w:rFonts w:ascii="Aptos" w:hAnsi="Aptos"/>
          <w:i/>
          <w:iCs/>
          <w:color w:val="000000" w:themeColor="text1"/>
          <w:sz w:val="20"/>
          <w:szCs w:val="20"/>
        </w:rPr>
        <w:t xml:space="preserve"> nanomechanic</w:t>
      </w:r>
      <w:r w:rsidRPr="00EE1A53">
        <w:rPr>
          <w:rFonts w:ascii="Aptos" w:hAnsi="Aptos"/>
          <w:i/>
          <w:iCs/>
          <w:color w:val="000000" w:themeColor="text1"/>
          <w:sz w:val="20"/>
          <w:szCs w:val="20"/>
        </w:rPr>
        <w:t>s links domain connectivity to charge transport in</w:t>
      </w:r>
      <w:r w:rsidR="00D71051" w:rsidRPr="00EE1A53">
        <w:rPr>
          <w:rFonts w:ascii="Aptos" w:hAnsi="Aptos"/>
          <w:i/>
          <w:iCs/>
          <w:color w:val="000000" w:themeColor="text1"/>
          <w:sz w:val="20"/>
          <w:szCs w:val="20"/>
        </w:rPr>
        <w:t xml:space="preserve"> </w:t>
      </w:r>
      <w:r w:rsidR="00D71051" w:rsidRPr="00EE1A53">
        <w:rPr>
          <w:rFonts w:ascii="Aptos" w:hAnsi="Aptos"/>
          <w:i/>
          <w:iCs/>
          <w:color w:val="000000" w:themeColor="text1"/>
          <w:sz w:val="20"/>
          <w:szCs w:val="20"/>
          <w:shd w:val="clear" w:color="auto" w:fill="FFFFFF"/>
        </w:rPr>
        <w:t xml:space="preserve">semiconducting </w:t>
      </w:r>
      <w:proofErr w:type="gramStart"/>
      <w:r w:rsidRPr="00EE1A53">
        <w:rPr>
          <w:rFonts w:ascii="Aptos" w:hAnsi="Aptos"/>
          <w:i/>
          <w:iCs/>
          <w:color w:val="000000" w:themeColor="text1"/>
          <w:sz w:val="20"/>
          <w:szCs w:val="20"/>
          <w:shd w:val="clear" w:color="auto" w:fill="FFFFFF"/>
        </w:rPr>
        <w:t>polymers</w:t>
      </w:r>
      <w:proofErr w:type="gramEnd"/>
    </w:p>
    <w:p w14:paraId="49FEB421" w14:textId="01908C8A" w:rsidR="009165D1" w:rsidRDefault="00865EBA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</w:pPr>
      <w:r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>U</w:t>
      </w:r>
      <w:r w:rsidR="008351B1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>nder</w:t>
      </w:r>
      <w:r w:rsidR="00D71051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 xml:space="preserve"> review</w:t>
      </w:r>
      <w:r w:rsidR="00FB5237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 xml:space="preserve"> at Science Advances</w:t>
      </w:r>
      <w:r w:rsidR="000F667B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 xml:space="preserve"> (2026)</w:t>
      </w:r>
    </w:p>
    <w:p w14:paraId="07246285" w14:textId="77777777" w:rsidR="009165D1" w:rsidRDefault="009165D1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</w:pPr>
    </w:p>
    <w:p w14:paraId="27EC07B0" w14:textId="67F03DD1" w:rsidR="009165D1" w:rsidRPr="009165D1" w:rsidRDefault="009165D1" w:rsidP="00726CDA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</w:pPr>
      <w:r w:rsidRPr="009165D1">
        <w:rPr>
          <w:rFonts w:ascii="Aptos" w:hAnsi="Aptos"/>
          <w:color w:val="000000" w:themeColor="text1"/>
          <w:sz w:val="20"/>
          <w:szCs w:val="20"/>
        </w:rPr>
        <w:t>Ki-Hwan Hwang</w:t>
      </w:r>
      <w:r w:rsidRPr="009165D1">
        <w:rPr>
          <w:rFonts w:ascii="Aptos" w:hAnsi="Aptos" w:cs="Segoe UI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9165D1">
        <w:rPr>
          <w:rFonts w:ascii="Aptos" w:hAnsi="Aptos"/>
          <w:color w:val="000000" w:themeColor="text1"/>
          <w:sz w:val="20"/>
          <w:szCs w:val="20"/>
        </w:rPr>
        <w:t>Mateo T. R. Cervantes,</w:t>
      </w:r>
      <w:r>
        <w:rPr>
          <w:rFonts w:ascii="Aptos" w:hAnsi="Aptos" w:cs="Segoe UI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9165D1">
        <w:rPr>
          <w:rFonts w:ascii="Aptos" w:hAnsi="Aptos"/>
          <w:color w:val="000000" w:themeColor="text1"/>
          <w:sz w:val="20"/>
          <w:szCs w:val="20"/>
        </w:rPr>
        <w:t xml:space="preserve">Leszek J.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Spalek</w:t>
      </w:r>
      <w:proofErr w:type="spellEnd"/>
      <w:r w:rsidRPr="009165D1">
        <w:rPr>
          <w:rFonts w:ascii="Aptos" w:hAnsi="Aptos"/>
          <w:color w:val="000000" w:themeColor="text1"/>
          <w:sz w:val="20"/>
          <w:szCs w:val="20"/>
        </w:rPr>
        <w:t xml:space="preserve">, Yves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Geerts</w:t>
      </w:r>
      <w:proofErr w:type="spellEnd"/>
      <w:r w:rsidRPr="009165D1">
        <w:rPr>
          <w:rFonts w:ascii="Aptos" w:hAnsi="Aptos"/>
          <w:color w:val="000000" w:themeColor="text1"/>
          <w:sz w:val="20"/>
          <w:szCs w:val="20"/>
        </w:rPr>
        <w:t xml:space="preserve">, Guillaume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Schweicher</w:t>
      </w:r>
      <w:proofErr w:type="spellEnd"/>
      <w:r w:rsidRPr="009165D1">
        <w:rPr>
          <w:rFonts w:ascii="Aptos" w:hAnsi="Aptos"/>
          <w:color w:val="000000" w:themeColor="text1"/>
          <w:sz w:val="20"/>
          <w:szCs w:val="20"/>
        </w:rPr>
        <w:t xml:space="preserve">, Per M.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Claesson</w:t>
      </w:r>
      <w:proofErr w:type="spellEnd"/>
      <w:r w:rsidRPr="009165D1">
        <w:rPr>
          <w:rFonts w:ascii="Aptos" w:hAnsi="Aptos"/>
          <w:color w:val="000000" w:themeColor="text1"/>
          <w:sz w:val="20"/>
          <w:szCs w:val="20"/>
        </w:rPr>
        <w:t xml:space="preserve">,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Ljiljana</w:t>
      </w:r>
      <w:proofErr w:type="spellEnd"/>
      <w:r w:rsidRPr="009165D1">
        <w:rPr>
          <w:rFonts w:ascii="Aptos" w:hAnsi="Aptos"/>
          <w:color w:val="000000" w:themeColor="text1"/>
          <w:sz w:val="20"/>
          <w:szCs w:val="20"/>
        </w:rPr>
        <w:t xml:space="preserve"> </w:t>
      </w:r>
      <w:proofErr w:type="spellStart"/>
      <w:r w:rsidRPr="009165D1">
        <w:rPr>
          <w:rFonts w:ascii="Aptos" w:hAnsi="Aptos"/>
          <w:color w:val="000000" w:themeColor="text1"/>
          <w:sz w:val="20"/>
          <w:szCs w:val="20"/>
        </w:rPr>
        <w:t>Fruk</w:t>
      </w:r>
      <w:proofErr w:type="spellEnd"/>
      <w:r w:rsidRPr="009165D1">
        <w:rPr>
          <w:rFonts w:ascii="Aptos" w:hAnsi="Aptos"/>
          <w:sz w:val="20"/>
          <w:szCs w:val="20"/>
        </w:rPr>
        <w:t>,</w:t>
      </w:r>
      <w:r w:rsidRPr="009165D1">
        <w:rPr>
          <w:rFonts w:ascii="Aptos" w:hAnsi="Aptos"/>
          <w:color w:val="000000" w:themeColor="text1"/>
          <w:sz w:val="20"/>
          <w:szCs w:val="20"/>
        </w:rPr>
        <w:t xml:space="preserve"> </w:t>
      </w:r>
      <w:r w:rsidRPr="009165D1">
        <w:rPr>
          <w:rFonts w:ascii="Aptos" w:hAnsi="Aptos"/>
          <w:b/>
          <w:bCs/>
          <w:color w:val="000000" w:themeColor="text1"/>
          <w:sz w:val="20"/>
          <w:szCs w:val="20"/>
        </w:rPr>
        <w:t>Deepak Venkateshvaran</w:t>
      </w:r>
      <w:r w:rsidRPr="00D71051">
        <w:rPr>
          <w:rFonts w:ascii="Aptos" w:hAnsi="Aptos"/>
          <w:color w:val="000000" w:themeColor="text1"/>
          <w:sz w:val="20"/>
          <w:szCs w:val="20"/>
        </w:rPr>
        <w:t>*</w:t>
      </w:r>
    </w:p>
    <w:p w14:paraId="79F60854" w14:textId="040E2F5D" w:rsidR="000F667B" w:rsidRPr="00EE1A53" w:rsidRDefault="000F667B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eastAsiaTheme="minorHAnsi" w:hAnsi="Aptos" w:cs="Arial"/>
          <w:i/>
          <w:iCs/>
          <w:color w:val="000000" w:themeColor="text1"/>
          <w:sz w:val="20"/>
          <w:szCs w:val="20"/>
          <w:lang w:val="en-GB"/>
        </w:rPr>
      </w:pPr>
      <w:r w:rsidRPr="00EE1A53">
        <w:rPr>
          <w:rFonts w:ascii="Aptos" w:hAnsi="Aptos"/>
          <w:i/>
          <w:iCs/>
          <w:color w:val="000000" w:themeColor="text1"/>
          <w:sz w:val="20"/>
          <w:szCs w:val="20"/>
        </w:rPr>
        <w:t>Direct observation of elastic ripening in molecular crystals</w:t>
      </w:r>
    </w:p>
    <w:p w14:paraId="7C252434" w14:textId="06D148F0" w:rsidR="009121DC" w:rsidRPr="009121DC" w:rsidRDefault="00CD56FB" w:rsidP="00726CD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76" w:lineRule="auto"/>
        <w:ind w:left="-567"/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</w:pPr>
      <w:r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 xml:space="preserve">In Preparation </w:t>
      </w:r>
      <w:r w:rsidR="000F667B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>(202</w:t>
      </w:r>
      <w:r w:rsidR="00037BCD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>7</w:t>
      </w:r>
      <w:r w:rsidR="000F667B">
        <w:rPr>
          <w:rFonts w:ascii="Aptos" w:hAnsi="Aptos"/>
          <w:b/>
          <w:bCs/>
          <w:color w:val="C00000"/>
          <w:sz w:val="20"/>
          <w:szCs w:val="20"/>
          <w:shd w:val="clear" w:color="auto" w:fill="FFFFFF"/>
        </w:rPr>
        <w:t>)</w:t>
      </w:r>
    </w:p>
    <w:p w14:paraId="2A6451AC" w14:textId="77777777" w:rsidR="009121DC" w:rsidRDefault="009121DC" w:rsidP="009121DC">
      <w:pPr>
        <w:spacing w:line="276" w:lineRule="auto"/>
        <w:ind w:left="-1134" w:right="326"/>
        <w:rPr>
          <w:rFonts w:ascii="Aptos" w:hAnsi="Aptos" w:cs="Arial"/>
          <w:bCs/>
          <w:color w:val="000000" w:themeColor="text1"/>
          <w:sz w:val="20"/>
          <w:szCs w:val="20"/>
        </w:rPr>
      </w:pPr>
    </w:p>
    <w:p w14:paraId="243F203C" w14:textId="1274EAE7" w:rsidR="009121DC" w:rsidRPr="009121DC" w:rsidRDefault="009121DC" w:rsidP="009121DC">
      <w:pPr>
        <w:spacing w:line="276" w:lineRule="auto"/>
        <w:ind w:left="-1134" w:right="326"/>
        <w:rPr>
          <w:rFonts w:ascii="Aptos" w:hAnsi="Aptos" w:cs="Arial"/>
          <w:bCs/>
          <w:color w:val="000000" w:themeColor="text1"/>
          <w:sz w:val="20"/>
          <w:szCs w:val="20"/>
        </w:rPr>
      </w:pPr>
      <w:r>
        <w:rPr>
          <w:rFonts w:ascii="Aptos" w:hAnsi="Aptos" w:cs="Arial"/>
          <w:bCs/>
          <w:color w:val="000000" w:themeColor="text1"/>
          <w:sz w:val="20"/>
          <w:szCs w:val="20"/>
        </w:rPr>
        <w:t>C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>omplete publications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 list</w:t>
      </w:r>
      <w:r w:rsidRPr="00463AB0">
        <w:rPr>
          <w:rFonts w:ascii="Aptos" w:hAnsi="Aptos" w:cs="Arial"/>
          <w:bCs/>
          <w:color w:val="000000" w:themeColor="text1"/>
          <w:sz w:val="20"/>
          <w:szCs w:val="20"/>
        </w:rPr>
        <w:t xml:space="preserve"> on Google Scholar:</w:t>
      </w:r>
      <w:r>
        <w:rPr>
          <w:rFonts w:ascii="Aptos" w:hAnsi="Aptos" w:cs="Arial"/>
          <w:bCs/>
          <w:color w:val="000000" w:themeColor="text1"/>
          <w:sz w:val="20"/>
          <w:szCs w:val="20"/>
        </w:rPr>
        <w:t xml:space="preserve"> </w:t>
      </w:r>
      <w:hyperlink r:id="rId8" w:history="1">
        <w:r w:rsidRPr="00A479A9">
          <w:rPr>
            <w:rStyle w:val="Hyperlink"/>
            <w:rFonts w:ascii="Aptos" w:hAnsi="Aptos" w:cs="Arial"/>
            <w:bCs/>
            <w:sz w:val="20"/>
            <w:szCs w:val="20"/>
          </w:rPr>
          <w:t>https://scholar.google.co.uk/citations?user=otuUyXIAAAAJ&amp;hl=en</w:t>
        </w:r>
      </w:hyperlink>
    </w:p>
    <w:sectPr w:rsidR="009121DC" w:rsidRPr="009121DC" w:rsidSect="006E21EA">
      <w:pgSz w:w="11900" w:h="16840"/>
      <w:pgMar w:top="1135" w:right="985" w:bottom="1520" w:left="1800" w:header="567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D1FCC"/>
    <w:multiLevelType w:val="hybridMultilevel"/>
    <w:tmpl w:val="212619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B33DF3"/>
    <w:multiLevelType w:val="hybridMultilevel"/>
    <w:tmpl w:val="2A72B4E4"/>
    <w:lvl w:ilvl="0" w:tplc="08090017">
      <w:start w:val="1"/>
      <w:numFmt w:val="lowerLetter"/>
      <w:lvlText w:val="%1)"/>
      <w:lvlJc w:val="left"/>
      <w:pPr>
        <w:ind w:left="-774" w:hanging="360"/>
      </w:pPr>
    </w:lvl>
    <w:lvl w:ilvl="1" w:tplc="FFFFFFFF" w:tentative="1">
      <w:start w:val="1"/>
      <w:numFmt w:val="lowerLetter"/>
      <w:lvlText w:val="%2."/>
      <w:lvlJc w:val="left"/>
      <w:pPr>
        <w:ind w:left="306" w:hanging="360"/>
      </w:pPr>
    </w:lvl>
    <w:lvl w:ilvl="2" w:tplc="FFFFFFFF" w:tentative="1">
      <w:start w:val="1"/>
      <w:numFmt w:val="lowerRoman"/>
      <w:lvlText w:val="%3."/>
      <w:lvlJc w:val="right"/>
      <w:pPr>
        <w:ind w:left="1026" w:hanging="180"/>
      </w:pPr>
    </w:lvl>
    <w:lvl w:ilvl="3" w:tplc="FFFFFFFF" w:tentative="1">
      <w:start w:val="1"/>
      <w:numFmt w:val="decimal"/>
      <w:lvlText w:val="%4."/>
      <w:lvlJc w:val="left"/>
      <w:pPr>
        <w:ind w:left="1746" w:hanging="360"/>
      </w:pPr>
    </w:lvl>
    <w:lvl w:ilvl="4" w:tplc="FFFFFFFF" w:tentative="1">
      <w:start w:val="1"/>
      <w:numFmt w:val="lowerLetter"/>
      <w:lvlText w:val="%5."/>
      <w:lvlJc w:val="left"/>
      <w:pPr>
        <w:ind w:left="2466" w:hanging="360"/>
      </w:pPr>
    </w:lvl>
    <w:lvl w:ilvl="5" w:tplc="FFFFFFFF" w:tentative="1">
      <w:start w:val="1"/>
      <w:numFmt w:val="lowerRoman"/>
      <w:lvlText w:val="%6."/>
      <w:lvlJc w:val="right"/>
      <w:pPr>
        <w:ind w:left="3186" w:hanging="180"/>
      </w:pPr>
    </w:lvl>
    <w:lvl w:ilvl="6" w:tplc="FFFFFFFF" w:tentative="1">
      <w:start w:val="1"/>
      <w:numFmt w:val="decimal"/>
      <w:lvlText w:val="%7."/>
      <w:lvlJc w:val="left"/>
      <w:pPr>
        <w:ind w:left="3906" w:hanging="360"/>
      </w:pPr>
    </w:lvl>
    <w:lvl w:ilvl="7" w:tplc="FFFFFFFF" w:tentative="1">
      <w:start w:val="1"/>
      <w:numFmt w:val="lowerLetter"/>
      <w:lvlText w:val="%8."/>
      <w:lvlJc w:val="left"/>
      <w:pPr>
        <w:ind w:left="4626" w:hanging="360"/>
      </w:pPr>
    </w:lvl>
    <w:lvl w:ilvl="8" w:tplc="FFFFFFFF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235A6A7E"/>
    <w:multiLevelType w:val="hybridMultilevel"/>
    <w:tmpl w:val="09A441FC"/>
    <w:lvl w:ilvl="0" w:tplc="C5F6F5F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29D620E0"/>
    <w:multiLevelType w:val="hybridMultilevel"/>
    <w:tmpl w:val="522E1E6E"/>
    <w:lvl w:ilvl="0" w:tplc="68F4F41A">
      <w:start w:val="1"/>
      <w:numFmt w:val="decimal"/>
      <w:lvlText w:val="%1."/>
      <w:lvlJc w:val="left"/>
      <w:pPr>
        <w:ind w:left="-774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-54" w:hanging="360"/>
      </w:pPr>
    </w:lvl>
    <w:lvl w:ilvl="2" w:tplc="0809001B" w:tentative="1">
      <w:start w:val="1"/>
      <w:numFmt w:val="lowerRoman"/>
      <w:lvlText w:val="%3."/>
      <w:lvlJc w:val="right"/>
      <w:pPr>
        <w:ind w:left="666" w:hanging="180"/>
      </w:pPr>
    </w:lvl>
    <w:lvl w:ilvl="3" w:tplc="0809000F" w:tentative="1">
      <w:start w:val="1"/>
      <w:numFmt w:val="decimal"/>
      <w:lvlText w:val="%4."/>
      <w:lvlJc w:val="left"/>
      <w:pPr>
        <w:ind w:left="1386" w:hanging="360"/>
      </w:pPr>
    </w:lvl>
    <w:lvl w:ilvl="4" w:tplc="08090019" w:tentative="1">
      <w:start w:val="1"/>
      <w:numFmt w:val="lowerLetter"/>
      <w:lvlText w:val="%5."/>
      <w:lvlJc w:val="left"/>
      <w:pPr>
        <w:ind w:left="2106" w:hanging="360"/>
      </w:pPr>
    </w:lvl>
    <w:lvl w:ilvl="5" w:tplc="0809001B" w:tentative="1">
      <w:start w:val="1"/>
      <w:numFmt w:val="lowerRoman"/>
      <w:lvlText w:val="%6."/>
      <w:lvlJc w:val="right"/>
      <w:pPr>
        <w:ind w:left="2826" w:hanging="180"/>
      </w:pPr>
    </w:lvl>
    <w:lvl w:ilvl="6" w:tplc="0809000F" w:tentative="1">
      <w:start w:val="1"/>
      <w:numFmt w:val="decimal"/>
      <w:lvlText w:val="%7."/>
      <w:lvlJc w:val="left"/>
      <w:pPr>
        <w:ind w:left="3546" w:hanging="360"/>
      </w:pPr>
    </w:lvl>
    <w:lvl w:ilvl="7" w:tplc="08090019" w:tentative="1">
      <w:start w:val="1"/>
      <w:numFmt w:val="lowerLetter"/>
      <w:lvlText w:val="%8."/>
      <w:lvlJc w:val="left"/>
      <w:pPr>
        <w:ind w:left="4266" w:hanging="360"/>
      </w:pPr>
    </w:lvl>
    <w:lvl w:ilvl="8" w:tplc="08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4" w15:restartNumberingAfterBreak="0">
    <w:nsid w:val="2EC56E5A"/>
    <w:multiLevelType w:val="hybridMultilevel"/>
    <w:tmpl w:val="72081FFA"/>
    <w:lvl w:ilvl="0" w:tplc="5F7220A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54" w:hanging="360"/>
      </w:pPr>
    </w:lvl>
    <w:lvl w:ilvl="2" w:tplc="0809001B" w:tentative="1">
      <w:start w:val="1"/>
      <w:numFmt w:val="lowerRoman"/>
      <w:lvlText w:val="%3."/>
      <w:lvlJc w:val="right"/>
      <w:pPr>
        <w:ind w:left="666" w:hanging="180"/>
      </w:pPr>
    </w:lvl>
    <w:lvl w:ilvl="3" w:tplc="0809000F" w:tentative="1">
      <w:start w:val="1"/>
      <w:numFmt w:val="decimal"/>
      <w:lvlText w:val="%4."/>
      <w:lvlJc w:val="left"/>
      <w:pPr>
        <w:ind w:left="1386" w:hanging="360"/>
      </w:pPr>
    </w:lvl>
    <w:lvl w:ilvl="4" w:tplc="08090019" w:tentative="1">
      <w:start w:val="1"/>
      <w:numFmt w:val="lowerLetter"/>
      <w:lvlText w:val="%5."/>
      <w:lvlJc w:val="left"/>
      <w:pPr>
        <w:ind w:left="2106" w:hanging="360"/>
      </w:pPr>
    </w:lvl>
    <w:lvl w:ilvl="5" w:tplc="0809001B" w:tentative="1">
      <w:start w:val="1"/>
      <w:numFmt w:val="lowerRoman"/>
      <w:lvlText w:val="%6."/>
      <w:lvlJc w:val="right"/>
      <w:pPr>
        <w:ind w:left="2826" w:hanging="180"/>
      </w:pPr>
    </w:lvl>
    <w:lvl w:ilvl="6" w:tplc="0809000F" w:tentative="1">
      <w:start w:val="1"/>
      <w:numFmt w:val="decimal"/>
      <w:lvlText w:val="%7."/>
      <w:lvlJc w:val="left"/>
      <w:pPr>
        <w:ind w:left="3546" w:hanging="360"/>
      </w:pPr>
    </w:lvl>
    <w:lvl w:ilvl="7" w:tplc="08090019" w:tentative="1">
      <w:start w:val="1"/>
      <w:numFmt w:val="lowerLetter"/>
      <w:lvlText w:val="%8."/>
      <w:lvlJc w:val="left"/>
      <w:pPr>
        <w:ind w:left="4266" w:hanging="360"/>
      </w:pPr>
    </w:lvl>
    <w:lvl w:ilvl="8" w:tplc="08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5" w15:restartNumberingAfterBreak="0">
    <w:nsid w:val="36021ECC"/>
    <w:multiLevelType w:val="hybridMultilevel"/>
    <w:tmpl w:val="54BC0A70"/>
    <w:lvl w:ilvl="0" w:tplc="33E41176">
      <w:start w:val="8"/>
      <w:numFmt w:val="bullet"/>
      <w:lvlText w:val="-"/>
      <w:lvlJc w:val="left"/>
      <w:pPr>
        <w:ind w:left="-734" w:hanging="360"/>
      </w:pPr>
      <w:rPr>
        <w:rFonts w:ascii="Aptos" w:eastAsia="Times New Roman" w:hAnsi="Aptos" w:cs="Courier New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-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0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</w:abstractNum>
  <w:abstractNum w:abstractNumId="6" w15:restartNumberingAfterBreak="0">
    <w:nsid w:val="39257786"/>
    <w:multiLevelType w:val="hybridMultilevel"/>
    <w:tmpl w:val="35E62470"/>
    <w:lvl w:ilvl="0" w:tplc="08090017">
      <w:start w:val="1"/>
      <w:numFmt w:val="lowerLetter"/>
      <w:lvlText w:val="%1)"/>
      <w:lvlJc w:val="left"/>
      <w:pPr>
        <w:ind w:left="-414" w:hanging="360"/>
      </w:pPr>
    </w:lvl>
    <w:lvl w:ilvl="1" w:tplc="08090019" w:tentative="1">
      <w:start w:val="1"/>
      <w:numFmt w:val="lowerLetter"/>
      <w:lvlText w:val="%2."/>
      <w:lvlJc w:val="left"/>
      <w:pPr>
        <w:ind w:left="306" w:hanging="360"/>
      </w:pPr>
    </w:lvl>
    <w:lvl w:ilvl="2" w:tplc="0809001B" w:tentative="1">
      <w:start w:val="1"/>
      <w:numFmt w:val="lowerRoman"/>
      <w:lvlText w:val="%3."/>
      <w:lvlJc w:val="right"/>
      <w:pPr>
        <w:ind w:left="1026" w:hanging="180"/>
      </w:pPr>
    </w:lvl>
    <w:lvl w:ilvl="3" w:tplc="0809000F" w:tentative="1">
      <w:start w:val="1"/>
      <w:numFmt w:val="decimal"/>
      <w:lvlText w:val="%4."/>
      <w:lvlJc w:val="left"/>
      <w:pPr>
        <w:ind w:left="1746" w:hanging="360"/>
      </w:pPr>
    </w:lvl>
    <w:lvl w:ilvl="4" w:tplc="08090019" w:tentative="1">
      <w:start w:val="1"/>
      <w:numFmt w:val="lowerLetter"/>
      <w:lvlText w:val="%5."/>
      <w:lvlJc w:val="left"/>
      <w:pPr>
        <w:ind w:left="2466" w:hanging="360"/>
      </w:pPr>
    </w:lvl>
    <w:lvl w:ilvl="5" w:tplc="0809001B" w:tentative="1">
      <w:start w:val="1"/>
      <w:numFmt w:val="lowerRoman"/>
      <w:lvlText w:val="%6."/>
      <w:lvlJc w:val="right"/>
      <w:pPr>
        <w:ind w:left="3186" w:hanging="180"/>
      </w:pPr>
    </w:lvl>
    <w:lvl w:ilvl="6" w:tplc="0809000F" w:tentative="1">
      <w:start w:val="1"/>
      <w:numFmt w:val="decimal"/>
      <w:lvlText w:val="%7."/>
      <w:lvlJc w:val="left"/>
      <w:pPr>
        <w:ind w:left="3906" w:hanging="360"/>
      </w:pPr>
    </w:lvl>
    <w:lvl w:ilvl="7" w:tplc="08090019" w:tentative="1">
      <w:start w:val="1"/>
      <w:numFmt w:val="lowerLetter"/>
      <w:lvlText w:val="%8."/>
      <w:lvlJc w:val="left"/>
      <w:pPr>
        <w:ind w:left="4626" w:hanging="360"/>
      </w:pPr>
    </w:lvl>
    <w:lvl w:ilvl="8" w:tplc="08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7" w15:restartNumberingAfterBreak="0">
    <w:nsid w:val="3CC87243"/>
    <w:multiLevelType w:val="hybridMultilevel"/>
    <w:tmpl w:val="956A83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BB268A"/>
    <w:multiLevelType w:val="hybridMultilevel"/>
    <w:tmpl w:val="5D4482AE"/>
    <w:lvl w:ilvl="0" w:tplc="500434B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54" w:hanging="360"/>
      </w:pPr>
    </w:lvl>
    <w:lvl w:ilvl="2" w:tplc="0809001B" w:tentative="1">
      <w:start w:val="1"/>
      <w:numFmt w:val="lowerRoman"/>
      <w:lvlText w:val="%3."/>
      <w:lvlJc w:val="right"/>
      <w:pPr>
        <w:ind w:left="666" w:hanging="180"/>
      </w:pPr>
    </w:lvl>
    <w:lvl w:ilvl="3" w:tplc="0809000F" w:tentative="1">
      <w:start w:val="1"/>
      <w:numFmt w:val="decimal"/>
      <w:lvlText w:val="%4."/>
      <w:lvlJc w:val="left"/>
      <w:pPr>
        <w:ind w:left="1386" w:hanging="360"/>
      </w:pPr>
    </w:lvl>
    <w:lvl w:ilvl="4" w:tplc="08090019" w:tentative="1">
      <w:start w:val="1"/>
      <w:numFmt w:val="lowerLetter"/>
      <w:lvlText w:val="%5."/>
      <w:lvlJc w:val="left"/>
      <w:pPr>
        <w:ind w:left="2106" w:hanging="360"/>
      </w:pPr>
    </w:lvl>
    <w:lvl w:ilvl="5" w:tplc="0809001B" w:tentative="1">
      <w:start w:val="1"/>
      <w:numFmt w:val="lowerRoman"/>
      <w:lvlText w:val="%6."/>
      <w:lvlJc w:val="right"/>
      <w:pPr>
        <w:ind w:left="2826" w:hanging="180"/>
      </w:pPr>
    </w:lvl>
    <w:lvl w:ilvl="6" w:tplc="0809000F" w:tentative="1">
      <w:start w:val="1"/>
      <w:numFmt w:val="decimal"/>
      <w:lvlText w:val="%7."/>
      <w:lvlJc w:val="left"/>
      <w:pPr>
        <w:ind w:left="3546" w:hanging="360"/>
      </w:pPr>
    </w:lvl>
    <w:lvl w:ilvl="7" w:tplc="08090019" w:tentative="1">
      <w:start w:val="1"/>
      <w:numFmt w:val="lowerLetter"/>
      <w:lvlText w:val="%8."/>
      <w:lvlJc w:val="left"/>
      <w:pPr>
        <w:ind w:left="4266" w:hanging="360"/>
      </w:pPr>
    </w:lvl>
    <w:lvl w:ilvl="8" w:tplc="08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 w15:restartNumberingAfterBreak="0">
    <w:nsid w:val="448B3974"/>
    <w:multiLevelType w:val="hybridMultilevel"/>
    <w:tmpl w:val="9878E150"/>
    <w:lvl w:ilvl="0" w:tplc="08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0" w15:restartNumberingAfterBreak="0">
    <w:nsid w:val="57813E13"/>
    <w:multiLevelType w:val="hybridMultilevel"/>
    <w:tmpl w:val="DE8C1D00"/>
    <w:lvl w:ilvl="0" w:tplc="0A54B914">
      <w:start w:val="1"/>
      <w:numFmt w:val="lowerLetter"/>
      <w:lvlText w:val="(%1)"/>
      <w:lvlJc w:val="left"/>
      <w:pPr>
        <w:ind w:left="-77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-54" w:hanging="360"/>
      </w:pPr>
    </w:lvl>
    <w:lvl w:ilvl="2" w:tplc="0809001B" w:tentative="1">
      <w:start w:val="1"/>
      <w:numFmt w:val="lowerRoman"/>
      <w:lvlText w:val="%3."/>
      <w:lvlJc w:val="right"/>
      <w:pPr>
        <w:ind w:left="666" w:hanging="180"/>
      </w:pPr>
    </w:lvl>
    <w:lvl w:ilvl="3" w:tplc="0809000F" w:tentative="1">
      <w:start w:val="1"/>
      <w:numFmt w:val="decimal"/>
      <w:lvlText w:val="%4."/>
      <w:lvlJc w:val="left"/>
      <w:pPr>
        <w:ind w:left="1386" w:hanging="360"/>
      </w:pPr>
    </w:lvl>
    <w:lvl w:ilvl="4" w:tplc="08090019" w:tentative="1">
      <w:start w:val="1"/>
      <w:numFmt w:val="lowerLetter"/>
      <w:lvlText w:val="%5."/>
      <w:lvlJc w:val="left"/>
      <w:pPr>
        <w:ind w:left="2106" w:hanging="360"/>
      </w:pPr>
    </w:lvl>
    <w:lvl w:ilvl="5" w:tplc="0809001B" w:tentative="1">
      <w:start w:val="1"/>
      <w:numFmt w:val="lowerRoman"/>
      <w:lvlText w:val="%6."/>
      <w:lvlJc w:val="right"/>
      <w:pPr>
        <w:ind w:left="2826" w:hanging="180"/>
      </w:pPr>
    </w:lvl>
    <w:lvl w:ilvl="6" w:tplc="0809000F" w:tentative="1">
      <w:start w:val="1"/>
      <w:numFmt w:val="decimal"/>
      <w:lvlText w:val="%7."/>
      <w:lvlJc w:val="left"/>
      <w:pPr>
        <w:ind w:left="3546" w:hanging="360"/>
      </w:pPr>
    </w:lvl>
    <w:lvl w:ilvl="7" w:tplc="08090019" w:tentative="1">
      <w:start w:val="1"/>
      <w:numFmt w:val="lowerLetter"/>
      <w:lvlText w:val="%8."/>
      <w:lvlJc w:val="left"/>
      <w:pPr>
        <w:ind w:left="4266" w:hanging="360"/>
      </w:pPr>
    </w:lvl>
    <w:lvl w:ilvl="8" w:tplc="08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1" w15:restartNumberingAfterBreak="0">
    <w:nsid w:val="58DE07C3"/>
    <w:multiLevelType w:val="hybridMultilevel"/>
    <w:tmpl w:val="00B22C80"/>
    <w:lvl w:ilvl="0" w:tplc="08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58F864DA"/>
    <w:multiLevelType w:val="hybridMultilevel"/>
    <w:tmpl w:val="C3366FD4"/>
    <w:lvl w:ilvl="0" w:tplc="08090001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306" w:hanging="360"/>
      </w:pPr>
    </w:lvl>
    <w:lvl w:ilvl="2" w:tplc="FFFFFFFF" w:tentative="1">
      <w:start w:val="1"/>
      <w:numFmt w:val="lowerRoman"/>
      <w:lvlText w:val="%3."/>
      <w:lvlJc w:val="right"/>
      <w:pPr>
        <w:ind w:left="1026" w:hanging="180"/>
      </w:pPr>
    </w:lvl>
    <w:lvl w:ilvl="3" w:tplc="FFFFFFFF" w:tentative="1">
      <w:start w:val="1"/>
      <w:numFmt w:val="decimal"/>
      <w:lvlText w:val="%4."/>
      <w:lvlJc w:val="left"/>
      <w:pPr>
        <w:ind w:left="1746" w:hanging="360"/>
      </w:pPr>
    </w:lvl>
    <w:lvl w:ilvl="4" w:tplc="FFFFFFFF" w:tentative="1">
      <w:start w:val="1"/>
      <w:numFmt w:val="lowerLetter"/>
      <w:lvlText w:val="%5."/>
      <w:lvlJc w:val="left"/>
      <w:pPr>
        <w:ind w:left="2466" w:hanging="360"/>
      </w:pPr>
    </w:lvl>
    <w:lvl w:ilvl="5" w:tplc="FFFFFFFF" w:tentative="1">
      <w:start w:val="1"/>
      <w:numFmt w:val="lowerRoman"/>
      <w:lvlText w:val="%6."/>
      <w:lvlJc w:val="right"/>
      <w:pPr>
        <w:ind w:left="3186" w:hanging="180"/>
      </w:pPr>
    </w:lvl>
    <w:lvl w:ilvl="6" w:tplc="FFFFFFFF" w:tentative="1">
      <w:start w:val="1"/>
      <w:numFmt w:val="decimal"/>
      <w:lvlText w:val="%7."/>
      <w:lvlJc w:val="left"/>
      <w:pPr>
        <w:ind w:left="3906" w:hanging="360"/>
      </w:pPr>
    </w:lvl>
    <w:lvl w:ilvl="7" w:tplc="FFFFFFFF" w:tentative="1">
      <w:start w:val="1"/>
      <w:numFmt w:val="lowerLetter"/>
      <w:lvlText w:val="%8."/>
      <w:lvlJc w:val="left"/>
      <w:pPr>
        <w:ind w:left="4626" w:hanging="360"/>
      </w:pPr>
    </w:lvl>
    <w:lvl w:ilvl="8" w:tplc="FFFFFFFF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593C22AF"/>
    <w:multiLevelType w:val="hybridMultilevel"/>
    <w:tmpl w:val="BB52D34E"/>
    <w:lvl w:ilvl="0" w:tplc="08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5D99083F"/>
    <w:multiLevelType w:val="hybridMultilevel"/>
    <w:tmpl w:val="BBC04C76"/>
    <w:lvl w:ilvl="0" w:tplc="DF9C28C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color w:val="000000" w:themeColor="text1"/>
        <w:sz w:val="20"/>
      </w:rPr>
    </w:lvl>
    <w:lvl w:ilvl="1" w:tplc="08090019" w:tentative="1">
      <w:start w:val="1"/>
      <w:numFmt w:val="lowerLetter"/>
      <w:lvlText w:val="%2."/>
      <w:lvlJc w:val="left"/>
      <w:pPr>
        <w:ind w:left="-54" w:hanging="360"/>
      </w:pPr>
    </w:lvl>
    <w:lvl w:ilvl="2" w:tplc="0809001B" w:tentative="1">
      <w:start w:val="1"/>
      <w:numFmt w:val="lowerRoman"/>
      <w:lvlText w:val="%3."/>
      <w:lvlJc w:val="right"/>
      <w:pPr>
        <w:ind w:left="666" w:hanging="180"/>
      </w:pPr>
    </w:lvl>
    <w:lvl w:ilvl="3" w:tplc="0809000F" w:tentative="1">
      <w:start w:val="1"/>
      <w:numFmt w:val="decimal"/>
      <w:lvlText w:val="%4."/>
      <w:lvlJc w:val="left"/>
      <w:pPr>
        <w:ind w:left="1386" w:hanging="360"/>
      </w:pPr>
    </w:lvl>
    <w:lvl w:ilvl="4" w:tplc="08090019" w:tentative="1">
      <w:start w:val="1"/>
      <w:numFmt w:val="lowerLetter"/>
      <w:lvlText w:val="%5."/>
      <w:lvlJc w:val="left"/>
      <w:pPr>
        <w:ind w:left="2106" w:hanging="360"/>
      </w:pPr>
    </w:lvl>
    <w:lvl w:ilvl="5" w:tplc="0809001B" w:tentative="1">
      <w:start w:val="1"/>
      <w:numFmt w:val="lowerRoman"/>
      <w:lvlText w:val="%6."/>
      <w:lvlJc w:val="right"/>
      <w:pPr>
        <w:ind w:left="2826" w:hanging="180"/>
      </w:pPr>
    </w:lvl>
    <w:lvl w:ilvl="6" w:tplc="0809000F" w:tentative="1">
      <w:start w:val="1"/>
      <w:numFmt w:val="decimal"/>
      <w:lvlText w:val="%7."/>
      <w:lvlJc w:val="left"/>
      <w:pPr>
        <w:ind w:left="3546" w:hanging="360"/>
      </w:pPr>
    </w:lvl>
    <w:lvl w:ilvl="7" w:tplc="08090019" w:tentative="1">
      <w:start w:val="1"/>
      <w:numFmt w:val="lowerLetter"/>
      <w:lvlText w:val="%8."/>
      <w:lvlJc w:val="left"/>
      <w:pPr>
        <w:ind w:left="4266" w:hanging="360"/>
      </w:pPr>
    </w:lvl>
    <w:lvl w:ilvl="8" w:tplc="08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5F3C4F10"/>
    <w:multiLevelType w:val="hybridMultilevel"/>
    <w:tmpl w:val="DD5C9A60"/>
    <w:lvl w:ilvl="0" w:tplc="08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72CD736F"/>
    <w:multiLevelType w:val="hybridMultilevel"/>
    <w:tmpl w:val="F63CE602"/>
    <w:lvl w:ilvl="0" w:tplc="9B4C39D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F5D46"/>
    <w:multiLevelType w:val="hybridMultilevel"/>
    <w:tmpl w:val="FDDA4984"/>
    <w:lvl w:ilvl="0" w:tplc="08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8" w15:restartNumberingAfterBreak="0">
    <w:nsid w:val="79533B6B"/>
    <w:multiLevelType w:val="hybridMultilevel"/>
    <w:tmpl w:val="5C34C55C"/>
    <w:lvl w:ilvl="0" w:tplc="0809000F">
      <w:start w:val="1"/>
      <w:numFmt w:val="decimal"/>
      <w:lvlText w:val="%1."/>
      <w:lvlJc w:val="left"/>
      <w:pPr>
        <w:ind w:left="306" w:hanging="360"/>
      </w:pPr>
    </w:lvl>
    <w:lvl w:ilvl="1" w:tplc="08090019" w:tentative="1">
      <w:start w:val="1"/>
      <w:numFmt w:val="lowerLetter"/>
      <w:lvlText w:val="%2."/>
      <w:lvlJc w:val="left"/>
      <w:pPr>
        <w:ind w:left="1026" w:hanging="360"/>
      </w:pPr>
    </w:lvl>
    <w:lvl w:ilvl="2" w:tplc="0809001B" w:tentative="1">
      <w:start w:val="1"/>
      <w:numFmt w:val="lowerRoman"/>
      <w:lvlText w:val="%3."/>
      <w:lvlJc w:val="right"/>
      <w:pPr>
        <w:ind w:left="1746" w:hanging="180"/>
      </w:pPr>
    </w:lvl>
    <w:lvl w:ilvl="3" w:tplc="0809000F" w:tentative="1">
      <w:start w:val="1"/>
      <w:numFmt w:val="decimal"/>
      <w:lvlText w:val="%4."/>
      <w:lvlJc w:val="left"/>
      <w:pPr>
        <w:ind w:left="2466" w:hanging="360"/>
      </w:pPr>
    </w:lvl>
    <w:lvl w:ilvl="4" w:tplc="08090019" w:tentative="1">
      <w:start w:val="1"/>
      <w:numFmt w:val="lowerLetter"/>
      <w:lvlText w:val="%5."/>
      <w:lvlJc w:val="left"/>
      <w:pPr>
        <w:ind w:left="3186" w:hanging="360"/>
      </w:pPr>
    </w:lvl>
    <w:lvl w:ilvl="5" w:tplc="0809001B" w:tentative="1">
      <w:start w:val="1"/>
      <w:numFmt w:val="lowerRoman"/>
      <w:lvlText w:val="%6."/>
      <w:lvlJc w:val="right"/>
      <w:pPr>
        <w:ind w:left="3906" w:hanging="180"/>
      </w:pPr>
    </w:lvl>
    <w:lvl w:ilvl="6" w:tplc="0809000F" w:tentative="1">
      <w:start w:val="1"/>
      <w:numFmt w:val="decimal"/>
      <w:lvlText w:val="%7."/>
      <w:lvlJc w:val="left"/>
      <w:pPr>
        <w:ind w:left="4626" w:hanging="360"/>
      </w:pPr>
    </w:lvl>
    <w:lvl w:ilvl="7" w:tplc="08090019" w:tentative="1">
      <w:start w:val="1"/>
      <w:numFmt w:val="lowerLetter"/>
      <w:lvlText w:val="%8."/>
      <w:lvlJc w:val="left"/>
      <w:pPr>
        <w:ind w:left="5346" w:hanging="360"/>
      </w:pPr>
    </w:lvl>
    <w:lvl w:ilvl="8" w:tplc="0809001B" w:tentative="1">
      <w:start w:val="1"/>
      <w:numFmt w:val="lowerRoman"/>
      <w:lvlText w:val="%9."/>
      <w:lvlJc w:val="right"/>
      <w:pPr>
        <w:ind w:left="6066" w:hanging="180"/>
      </w:pPr>
    </w:lvl>
  </w:abstractNum>
  <w:num w:numId="1" w16cid:durableId="480931260">
    <w:abstractNumId w:val="4"/>
  </w:num>
  <w:num w:numId="2" w16cid:durableId="427045790">
    <w:abstractNumId w:val="2"/>
  </w:num>
  <w:num w:numId="3" w16cid:durableId="1917862761">
    <w:abstractNumId w:val="16"/>
  </w:num>
  <w:num w:numId="4" w16cid:durableId="1284579844">
    <w:abstractNumId w:val="14"/>
  </w:num>
  <w:num w:numId="5" w16cid:durableId="1646661096">
    <w:abstractNumId w:val="3"/>
  </w:num>
  <w:num w:numId="6" w16cid:durableId="56898353">
    <w:abstractNumId w:val="8"/>
  </w:num>
  <w:num w:numId="7" w16cid:durableId="1628311754">
    <w:abstractNumId w:val="6"/>
  </w:num>
  <w:num w:numId="8" w16cid:durableId="1752239644">
    <w:abstractNumId w:val="10"/>
  </w:num>
  <w:num w:numId="9" w16cid:durableId="1675953435">
    <w:abstractNumId w:val="1"/>
  </w:num>
  <w:num w:numId="10" w16cid:durableId="1284843318">
    <w:abstractNumId w:val="12"/>
  </w:num>
  <w:num w:numId="11" w16cid:durableId="1950231774">
    <w:abstractNumId w:val="0"/>
  </w:num>
  <w:num w:numId="12" w16cid:durableId="358168368">
    <w:abstractNumId w:val="11"/>
  </w:num>
  <w:num w:numId="13" w16cid:durableId="686519170">
    <w:abstractNumId w:val="5"/>
  </w:num>
  <w:num w:numId="14" w16cid:durableId="1893810542">
    <w:abstractNumId w:val="13"/>
  </w:num>
  <w:num w:numId="15" w16cid:durableId="1797946341">
    <w:abstractNumId w:val="9"/>
  </w:num>
  <w:num w:numId="16" w16cid:durableId="1703482712">
    <w:abstractNumId w:val="18"/>
  </w:num>
  <w:num w:numId="17" w16cid:durableId="2024043205">
    <w:abstractNumId w:val="7"/>
  </w:num>
  <w:num w:numId="18" w16cid:durableId="1764109016">
    <w:abstractNumId w:val="15"/>
  </w:num>
  <w:num w:numId="19" w16cid:durableId="14470422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7C"/>
    <w:rsid w:val="000138C5"/>
    <w:rsid w:val="00013B2F"/>
    <w:rsid w:val="00013BC8"/>
    <w:rsid w:val="00021FA6"/>
    <w:rsid w:val="0002599D"/>
    <w:rsid w:val="00031DE6"/>
    <w:rsid w:val="00037BCD"/>
    <w:rsid w:val="00042BB3"/>
    <w:rsid w:val="00052AEF"/>
    <w:rsid w:val="00056A04"/>
    <w:rsid w:val="00056E03"/>
    <w:rsid w:val="00060230"/>
    <w:rsid w:val="00063CAA"/>
    <w:rsid w:val="0006756F"/>
    <w:rsid w:val="000762C1"/>
    <w:rsid w:val="000802F1"/>
    <w:rsid w:val="00080F18"/>
    <w:rsid w:val="000839EF"/>
    <w:rsid w:val="0008504B"/>
    <w:rsid w:val="00085885"/>
    <w:rsid w:val="00090554"/>
    <w:rsid w:val="0009245D"/>
    <w:rsid w:val="00092EFC"/>
    <w:rsid w:val="00094027"/>
    <w:rsid w:val="000A3A71"/>
    <w:rsid w:val="000B2E62"/>
    <w:rsid w:val="000B6265"/>
    <w:rsid w:val="000B7EB5"/>
    <w:rsid w:val="000C50EA"/>
    <w:rsid w:val="000C5A1F"/>
    <w:rsid w:val="000C7A57"/>
    <w:rsid w:val="000C7EB5"/>
    <w:rsid w:val="000D1DC7"/>
    <w:rsid w:val="000D5C13"/>
    <w:rsid w:val="000E3868"/>
    <w:rsid w:val="000F24E5"/>
    <w:rsid w:val="000F667B"/>
    <w:rsid w:val="000F6E8F"/>
    <w:rsid w:val="001046A7"/>
    <w:rsid w:val="00105583"/>
    <w:rsid w:val="00110EFB"/>
    <w:rsid w:val="0011434C"/>
    <w:rsid w:val="00116D6B"/>
    <w:rsid w:val="00117AB1"/>
    <w:rsid w:val="00121B40"/>
    <w:rsid w:val="00122CD8"/>
    <w:rsid w:val="00123F10"/>
    <w:rsid w:val="001318EE"/>
    <w:rsid w:val="00131BB0"/>
    <w:rsid w:val="00144EAC"/>
    <w:rsid w:val="001465A9"/>
    <w:rsid w:val="00147E2A"/>
    <w:rsid w:val="0015328A"/>
    <w:rsid w:val="00165559"/>
    <w:rsid w:val="00165A02"/>
    <w:rsid w:val="00166089"/>
    <w:rsid w:val="00170F10"/>
    <w:rsid w:val="00172DB0"/>
    <w:rsid w:val="0017723E"/>
    <w:rsid w:val="00180E74"/>
    <w:rsid w:val="00182C56"/>
    <w:rsid w:val="001859CE"/>
    <w:rsid w:val="0019303B"/>
    <w:rsid w:val="00194D2E"/>
    <w:rsid w:val="00194F07"/>
    <w:rsid w:val="001A22D8"/>
    <w:rsid w:val="001A6E27"/>
    <w:rsid w:val="001B0605"/>
    <w:rsid w:val="001C62C0"/>
    <w:rsid w:val="001C78C1"/>
    <w:rsid w:val="001D0306"/>
    <w:rsid w:val="001D225F"/>
    <w:rsid w:val="001D7649"/>
    <w:rsid w:val="001E5D2A"/>
    <w:rsid w:val="001F0A83"/>
    <w:rsid w:val="001F1A73"/>
    <w:rsid w:val="001F24C6"/>
    <w:rsid w:val="002053B0"/>
    <w:rsid w:val="00206DDB"/>
    <w:rsid w:val="002155EC"/>
    <w:rsid w:val="002217CB"/>
    <w:rsid w:val="002241DA"/>
    <w:rsid w:val="00224641"/>
    <w:rsid w:val="00224E2A"/>
    <w:rsid w:val="00225EC9"/>
    <w:rsid w:val="00230678"/>
    <w:rsid w:val="00241DA4"/>
    <w:rsid w:val="00250ED3"/>
    <w:rsid w:val="00256E59"/>
    <w:rsid w:val="00271E20"/>
    <w:rsid w:val="00274714"/>
    <w:rsid w:val="002911B3"/>
    <w:rsid w:val="002A04F0"/>
    <w:rsid w:val="002A745F"/>
    <w:rsid w:val="002B10E1"/>
    <w:rsid w:val="002B2CD3"/>
    <w:rsid w:val="002C0D89"/>
    <w:rsid w:val="002C1C70"/>
    <w:rsid w:val="002C2C09"/>
    <w:rsid w:val="002D118E"/>
    <w:rsid w:val="002E4512"/>
    <w:rsid w:val="002E62E9"/>
    <w:rsid w:val="002E68A8"/>
    <w:rsid w:val="00303670"/>
    <w:rsid w:val="00306FEA"/>
    <w:rsid w:val="00312B9A"/>
    <w:rsid w:val="0031683F"/>
    <w:rsid w:val="00323589"/>
    <w:rsid w:val="0032479C"/>
    <w:rsid w:val="0033183D"/>
    <w:rsid w:val="00337DDF"/>
    <w:rsid w:val="00342CD4"/>
    <w:rsid w:val="00350D25"/>
    <w:rsid w:val="00354D70"/>
    <w:rsid w:val="003604B6"/>
    <w:rsid w:val="00365752"/>
    <w:rsid w:val="003726C3"/>
    <w:rsid w:val="00384641"/>
    <w:rsid w:val="003900E9"/>
    <w:rsid w:val="003A09FD"/>
    <w:rsid w:val="003A31C7"/>
    <w:rsid w:val="003A373E"/>
    <w:rsid w:val="003A7380"/>
    <w:rsid w:val="003B1B66"/>
    <w:rsid w:val="003C4072"/>
    <w:rsid w:val="003C4DB8"/>
    <w:rsid w:val="003D3A05"/>
    <w:rsid w:val="003D50BF"/>
    <w:rsid w:val="003E00F2"/>
    <w:rsid w:val="003E06BC"/>
    <w:rsid w:val="003E3C61"/>
    <w:rsid w:val="003E5298"/>
    <w:rsid w:val="003F7205"/>
    <w:rsid w:val="00415944"/>
    <w:rsid w:val="004200AE"/>
    <w:rsid w:val="00425D51"/>
    <w:rsid w:val="00427352"/>
    <w:rsid w:val="00440BFF"/>
    <w:rsid w:val="00443B96"/>
    <w:rsid w:val="004441D5"/>
    <w:rsid w:val="004443B9"/>
    <w:rsid w:val="00452271"/>
    <w:rsid w:val="00462F33"/>
    <w:rsid w:val="00463AB0"/>
    <w:rsid w:val="00467E26"/>
    <w:rsid w:val="00474C03"/>
    <w:rsid w:val="00480A38"/>
    <w:rsid w:val="00484593"/>
    <w:rsid w:val="0048670D"/>
    <w:rsid w:val="00490A8A"/>
    <w:rsid w:val="00492C9B"/>
    <w:rsid w:val="0049435F"/>
    <w:rsid w:val="004A24A0"/>
    <w:rsid w:val="004A3435"/>
    <w:rsid w:val="004A39FB"/>
    <w:rsid w:val="004B3499"/>
    <w:rsid w:val="004B3F90"/>
    <w:rsid w:val="004B7700"/>
    <w:rsid w:val="004C693C"/>
    <w:rsid w:val="004C6FE0"/>
    <w:rsid w:val="004C774F"/>
    <w:rsid w:val="004D220D"/>
    <w:rsid w:val="004D5729"/>
    <w:rsid w:val="004D617C"/>
    <w:rsid w:val="004D7328"/>
    <w:rsid w:val="004D7845"/>
    <w:rsid w:val="004F1C8A"/>
    <w:rsid w:val="004F5862"/>
    <w:rsid w:val="00505E88"/>
    <w:rsid w:val="00505F41"/>
    <w:rsid w:val="005064CA"/>
    <w:rsid w:val="00510BDD"/>
    <w:rsid w:val="00510F41"/>
    <w:rsid w:val="00512B56"/>
    <w:rsid w:val="00515924"/>
    <w:rsid w:val="005301BF"/>
    <w:rsid w:val="0053174C"/>
    <w:rsid w:val="00534E2A"/>
    <w:rsid w:val="0053661F"/>
    <w:rsid w:val="00536827"/>
    <w:rsid w:val="0054578E"/>
    <w:rsid w:val="005477AF"/>
    <w:rsid w:val="005522D1"/>
    <w:rsid w:val="00556903"/>
    <w:rsid w:val="00560B40"/>
    <w:rsid w:val="005645AB"/>
    <w:rsid w:val="005662B5"/>
    <w:rsid w:val="00575750"/>
    <w:rsid w:val="00577E48"/>
    <w:rsid w:val="00586E24"/>
    <w:rsid w:val="00590649"/>
    <w:rsid w:val="005918FD"/>
    <w:rsid w:val="0059516F"/>
    <w:rsid w:val="005A0F9C"/>
    <w:rsid w:val="005A1E6D"/>
    <w:rsid w:val="005B49FA"/>
    <w:rsid w:val="005B766C"/>
    <w:rsid w:val="005B7C32"/>
    <w:rsid w:val="005C78E6"/>
    <w:rsid w:val="005E3DAD"/>
    <w:rsid w:val="005E50B7"/>
    <w:rsid w:val="005E7ECF"/>
    <w:rsid w:val="005F24DD"/>
    <w:rsid w:val="005F29F0"/>
    <w:rsid w:val="005F5B3F"/>
    <w:rsid w:val="00602BA8"/>
    <w:rsid w:val="00603605"/>
    <w:rsid w:val="00605795"/>
    <w:rsid w:val="00607860"/>
    <w:rsid w:val="00610658"/>
    <w:rsid w:val="006137E6"/>
    <w:rsid w:val="0061605D"/>
    <w:rsid w:val="00616593"/>
    <w:rsid w:val="00625017"/>
    <w:rsid w:val="0063085F"/>
    <w:rsid w:val="0063534C"/>
    <w:rsid w:val="006354D8"/>
    <w:rsid w:val="006355AC"/>
    <w:rsid w:val="006355E6"/>
    <w:rsid w:val="00637678"/>
    <w:rsid w:val="00637AB5"/>
    <w:rsid w:val="00651B13"/>
    <w:rsid w:val="00653FFD"/>
    <w:rsid w:val="00654DA7"/>
    <w:rsid w:val="00655DD9"/>
    <w:rsid w:val="00663BEA"/>
    <w:rsid w:val="00672293"/>
    <w:rsid w:val="00672515"/>
    <w:rsid w:val="00674EC8"/>
    <w:rsid w:val="00684490"/>
    <w:rsid w:val="00687E74"/>
    <w:rsid w:val="00691155"/>
    <w:rsid w:val="006A07CA"/>
    <w:rsid w:val="006A1353"/>
    <w:rsid w:val="006A67D4"/>
    <w:rsid w:val="006B0148"/>
    <w:rsid w:val="006B677E"/>
    <w:rsid w:val="006C38DD"/>
    <w:rsid w:val="006C39CB"/>
    <w:rsid w:val="006C4425"/>
    <w:rsid w:val="006D3964"/>
    <w:rsid w:val="006D4157"/>
    <w:rsid w:val="006D779B"/>
    <w:rsid w:val="006E0FD9"/>
    <w:rsid w:val="006E1EDB"/>
    <w:rsid w:val="006E21EA"/>
    <w:rsid w:val="006E64AE"/>
    <w:rsid w:val="006E683F"/>
    <w:rsid w:val="007020CA"/>
    <w:rsid w:val="00703A51"/>
    <w:rsid w:val="00706FDC"/>
    <w:rsid w:val="00726CDA"/>
    <w:rsid w:val="00732A8C"/>
    <w:rsid w:val="00732EBA"/>
    <w:rsid w:val="00741C53"/>
    <w:rsid w:val="00744480"/>
    <w:rsid w:val="00745610"/>
    <w:rsid w:val="00747305"/>
    <w:rsid w:val="007508F8"/>
    <w:rsid w:val="00751553"/>
    <w:rsid w:val="0076575A"/>
    <w:rsid w:val="00765779"/>
    <w:rsid w:val="0078035A"/>
    <w:rsid w:val="007842E9"/>
    <w:rsid w:val="007850D8"/>
    <w:rsid w:val="007941A5"/>
    <w:rsid w:val="0079439D"/>
    <w:rsid w:val="00794B21"/>
    <w:rsid w:val="007A014C"/>
    <w:rsid w:val="007A21A3"/>
    <w:rsid w:val="007A73FF"/>
    <w:rsid w:val="007B4488"/>
    <w:rsid w:val="007C0BCA"/>
    <w:rsid w:val="007C18F3"/>
    <w:rsid w:val="007C4231"/>
    <w:rsid w:val="007C4934"/>
    <w:rsid w:val="007D7E72"/>
    <w:rsid w:val="007E12EA"/>
    <w:rsid w:val="007E6983"/>
    <w:rsid w:val="007E731A"/>
    <w:rsid w:val="007F668A"/>
    <w:rsid w:val="0081500D"/>
    <w:rsid w:val="0083114D"/>
    <w:rsid w:val="008318CE"/>
    <w:rsid w:val="00833E68"/>
    <w:rsid w:val="008351B1"/>
    <w:rsid w:val="008436D3"/>
    <w:rsid w:val="008506D3"/>
    <w:rsid w:val="00855047"/>
    <w:rsid w:val="00856D15"/>
    <w:rsid w:val="00860065"/>
    <w:rsid w:val="00860542"/>
    <w:rsid w:val="00865EBA"/>
    <w:rsid w:val="00873193"/>
    <w:rsid w:val="008839F3"/>
    <w:rsid w:val="008857D7"/>
    <w:rsid w:val="008918B1"/>
    <w:rsid w:val="00893945"/>
    <w:rsid w:val="008A4C7B"/>
    <w:rsid w:val="008B2317"/>
    <w:rsid w:val="008B3D4B"/>
    <w:rsid w:val="008B6A9D"/>
    <w:rsid w:val="008C2741"/>
    <w:rsid w:val="008C546A"/>
    <w:rsid w:val="008D19BF"/>
    <w:rsid w:val="008D6188"/>
    <w:rsid w:val="008E3AB3"/>
    <w:rsid w:val="008E7DED"/>
    <w:rsid w:val="008F18B6"/>
    <w:rsid w:val="008F2A6A"/>
    <w:rsid w:val="008F2C9D"/>
    <w:rsid w:val="00900BA6"/>
    <w:rsid w:val="009016BF"/>
    <w:rsid w:val="0090178E"/>
    <w:rsid w:val="009059BC"/>
    <w:rsid w:val="00907A21"/>
    <w:rsid w:val="009121A5"/>
    <w:rsid w:val="009121DC"/>
    <w:rsid w:val="009123EE"/>
    <w:rsid w:val="009165D1"/>
    <w:rsid w:val="00917F60"/>
    <w:rsid w:val="0092097A"/>
    <w:rsid w:val="009219E5"/>
    <w:rsid w:val="009232C2"/>
    <w:rsid w:val="009314B5"/>
    <w:rsid w:val="00932172"/>
    <w:rsid w:val="009342DF"/>
    <w:rsid w:val="009352A7"/>
    <w:rsid w:val="009376AB"/>
    <w:rsid w:val="00943477"/>
    <w:rsid w:val="00946A28"/>
    <w:rsid w:val="009471CF"/>
    <w:rsid w:val="00954D10"/>
    <w:rsid w:val="00956919"/>
    <w:rsid w:val="00963E42"/>
    <w:rsid w:val="009708B1"/>
    <w:rsid w:val="00974498"/>
    <w:rsid w:val="0099193C"/>
    <w:rsid w:val="00996AF5"/>
    <w:rsid w:val="00997351"/>
    <w:rsid w:val="00997959"/>
    <w:rsid w:val="009A15A3"/>
    <w:rsid w:val="009A20D2"/>
    <w:rsid w:val="009B3118"/>
    <w:rsid w:val="009C2375"/>
    <w:rsid w:val="009D056D"/>
    <w:rsid w:val="009D2729"/>
    <w:rsid w:val="009D4321"/>
    <w:rsid w:val="009D6250"/>
    <w:rsid w:val="009E20AF"/>
    <w:rsid w:val="009F01A7"/>
    <w:rsid w:val="009F03B1"/>
    <w:rsid w:val="009F1169"/>
    <w:rsid w:val="00A00449"/>
    <w:rsid w:val="00A00AB9"/>
    <w:rsid w:val="00A06FD6"/>
    <w:rsid w:val="00A24462"/>
    <w:rsid w:val="00A41047"/>
    <w:rsid w:val="00A424F1"/>
    <w:rsid w:val="00A51D0A"/>
    <w:rsid w:val="00A638C7"/>
    <w:rsid w:val="00A76C4D"/>
    <w:rsid w:val="00A81DD1"/>
    <w:rsid w:val="00A82562"/>
    <w:rsid w:val="00A9084E"/>
    <w:rsid w:val="00AA1C5F"/>
    <w:rsid w:val="00AA5F42"/>
    <w:rsid w:val="00AA6E2B"/>
    <w:rsid w:val="00AB125C"/>
    <w:rsid w:val="00AC4A9D"/>
    <w:rsid w:val="00AC4D82"/>
    <w:rsid w:val="00AC65B5"/>
    <w:rsid w:val="00AD1FC5"/>
    <w:rsid w:val="00AD3D2B"/>
    <w:rsid w:val="00AD4BF7"/>
    <w:rsid w:val="00AD7475"/>
    <w:rsid w:val="00AE12EB"/>
    <w:rsid w:val="00AE451A"/>
    <w:rsid w:val="00AF4762"/>
    <w:rsid w:val="00B03D73"/>
    <w:rsid w:val="00B06893"/>
    <w:rsid w:val="00B16C7F"/>
    <w:rsid w:val="00B26AAF"/>
    <w:rsid w:val="00B41556"/>
    <w:rsid w:val="00B41F2D"/>
    <w:rsid w:val="00B44F55"/>
    <w:rsid w:val="00B45CF3"/>
    <w:rsid w:val="00B46E0C"/>
    <w:rsid w:val="00B5059E"/>
    <w:rsid w:val="00B53B68"/>
    <w:rsid w:val="00B5743D"/>
    <w:rsid w:val="00B7142A"/>
    <w:rsid w:val="00B75176"/>
    <w:rsid w:val="00B960C2"/>
    <w:rsid w:val="00BA2139"/>
    <w:rsid w:val="00BB1031"/>
    <w:rsid w:val="00BB4700"/>
    <w:rsid w:val="00BB525D"/>
    <w:rsid w:val="00BC3570"/>
    <w:rsid w:val="00BC39D9"/>
    <w:rsid w:val="00BD2931"/>
    <w:rsid w:val="00BE34A1"/>
    <w:rsid w:val="00BE7C98"/>
    <w:rsid w:val="00BE7E76"/>
    <w:rsid w:val="00BF03C4"/>
    <w:rsid w:val="00BF062B"/>
    <w:rsid w:val="00BF2BDC"/>
    <w:rsid w:val="00BF3155"/>
    <w:rsid w:val="00C022F8"/>
    <w:rsid w:val="00C02BFA"/>
    <w:rsid w:val="00C0633C"/>
    <w:rsid w:val="00C10EFF"/>
    <w:rsid w:val="00C12AFD"/>
    <w:rsid w:val="00C2534E"/>
    <w:rsid w:val="00C314C0"/>
    <w:rsid w:val="00C531CE"/>
    <w:rsid w:val="00C53C15"/>
    <w:rsid w:val="00C60E9F"/>
    <w:rsid w:val="00C6349D"/>
    <w:rsid w:val="00C7228A"/>
    <w:rsid w:val="00C8038A"/>
    <w:rsid w:val="00C80979"/>
    <w:rsid w:val="00C80D38"/>
    <w:rsid w:val="00C93221"/>
    <w:rsid w:val="00CA0F91"/>
    <w:rsid w:val="00CA4DAD"/>
    <w:rsid w:val="00CA7443"/>
    <w:rsid w:val="00CB5D91"/>
    <w:rsid w:val="00CC09F5"/>
    <w:rsid w:val="00CC2E73"/>
    <w:rsid w:val="00CC5B0E"/>
    <w:rsid w:val="00CC6F22"/>
    <w:rsid w:val="00CD00B8"/>
    <w:rsid w:val="00CD3C85"/>
    <w:rsid w:val="00CD56FB"/>
    <w:rsid w:val="00CE1753"/>
    <w:rsid w:val="00CE1D6B"/>
    <w:rsid w:val="00CE298C"/>
    <w:rsid w:val="00CE7DA1"/>
    <w:rsid w:val="00CF3ABC"/>
    <w:rsid w:val="00CF7A6C"/>
    <w:rsid w:val="00D01932"/>
    <w:rsid w:val="00D13110"/>
    <w:rsid w:val="00D1364D"/>
    <w:rsid w:val="00D150D5"/>
    <w:rsid w:val="00D1601F"/>
    <w:rsid w:val="00D163A0"/>
    <w:rsid w:val="00D20BFE"/>
    <w:rsid w:val="00D248CB"/>
    <w:rsid w:val="00D42F1F"/>
    <w:rsid w:val="00D565F1"/>
    <w:rsid w:val="00D5727F"/>
    <w:rsid w:val="00D57AB2"/>
    <w:rsid w:val="00D615BC"/>
    <w:rsid w:val="00D654C8"/>
    <w:rsid w:val="00D71051"/>
    <w:rsid w:val="00D745F6"/>
    <w:rsid w:val="00D82DD2"/>
    <w:rsid w:val="00D84096"/>
    <w:rsid w:val="00D84F4D"/>
    <w:rsid w:val="00D92340"/>
    <w:rsid w:val="00D9636D"/>
    <w:rsid w:val="00DA12A9"/>
    <w:rsid w:val="00DA439A"/>
    <w:rsid w:val="00DA4957"/>
    <w:rsid w:val="00DB1F85"/>
    <w:rsid w:val="00DC0115"/>
    <w:rsid w:val="00DC0746"/>
    <w:rsid w:val="00DC1B3F"/>
    <w:rsid w:val="00DC25F8"/>
    <w:rsid w:val="00DD4126"/>
    <w:rsid w:val="00DE05DA"/>
    <w:rsid w:val="00DF34CB"/>
    <w:rsid w:val="00DF3F71"/>
    <w:rsid w:val="00E00C9A"/>
    <w:rsid w:val="00E0281F"/>
    <w:rsid w:val="00E10B0F"/>
    <w:rsid w:val="00E15993"/>
    <w:rsid w:val="00E34A72"/>
    <w:rsid w:val="00E7051F"/>
    <w:rsid w:val="00E73197"/>
    <w:rsid w:val="00E73FF8"/>
    <w:rsid w:val="00E754D9"/>
    <w:rsid w:val="00E77E1D"/>
    <w:rsid w:val="00E804DD"/>
    <w:rsid w:val="00E9581C"/>
    <w:rsid w:val="00EA4E90"/>
    <w:rsid w:val="00EB5D70"/>
    <w:rsid w:val="00EC7CDA"/>
    <w:rsid w:val="00EE0A2B"/>
    <w:rsid w:val="00EE1A53"/>
    <w:rsid w:val="00EE1C32"/>
    <w:rsid w:val="00EE6FC0"/>
    <w:rsid w:val="00EF48B6"/>
    <w:rsid w:val="00F0093F"/>
    <w:rsid w:val="00F0662B"/>
    <w:rsid w:val="00F20BC8"/>
    <w:rsid w:val="00F26ACE"/>
    <w:rsid w:val="00F427E7"/>
    <w:rsid w:val="00F53518"/>
    <w:rsid w:val="00F560C5"/>
    <w:rsid w:val="00F6244B"/>
    <w:rsid w:val="00F63263"/>
    <w:rsid w:val="00F7013C"/>
    <w:rsid w:val="00F7073F"/>
    <w:rsid w:val="00F72137"/>
    <w:rsid w:val="00F768EA"/>
    <w:rsid w:val="00F772C2"/>
    <w:rsid w:val="00F80E83"/>
    <w:rsid w:val="00F82C19"/>
    <w:rsid w:val="00FA0A20"/>
    <w:rsid w:val="00FA49EA"/>
    <w:rsid w:val="00FA4DF5"/>
    <w:rsid w:val="00FA4E49"/>
    <w:rsid w:val="00FB1F9A"/>
    <w:rsid w:val="00FB236D"/>
    <w:rsid w:val="00FB30DF"/>
    <w:rsid w:val="00FB492B"/>
    <w:rsid w:val="00FB5237"/>
    <w:rsid w:val="00FB6071"/>
    <w:rsid w:val="00FC41AC"/>
    <w:rsid w:val="00FC77E1"/>
    <w:rsid w:val="00FD20EF"/>
    <w:rsid w:val="00FD4AA9"/>
    <w:rsid w:val="00FD7E1E"/>
    <w:rsid w:val="00FE03B3"/>
    <w:rsid w:val="00FF2394"/>
    <w:rsid w:val="00FF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F77D8"/>
  <w15:chartTrackingRefBased/>
  <w15:docId w15:val="{76A08118-F234-BA43-857D-B740A12F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845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2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617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17C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ListParagraph">
    <w:name w:val="List Paragraph"/>
    <w:basedOn w:val="Normal"/>
    <w:uiPriority w:val="34"/>
    <w:qFormat/>
    <w:rsid w:val="004D617C"/>
    <w:pPr>
      <w:ind w:left="72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sid w:val="004D617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4D617C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  <w:lang w:val="en-US" w:eastAsia="en-US"/>
    </w:rPr>
  </w:style>
  <w:style w:type="character" w:customStyle="1" w:styleId="u-visually-hidden">
    <w:name w:val="u-visually-hidden"/>
    <w:basedOn w:val="DefaultParagraphFont"/>
    <w:rsid w:val="004D617C"/>
  </w:style>
  <w:style w:type="character" w:styleId="Hyperlink">
    <w:name w:val="Hyperlink"/>
    <w:basedOn w:val="DefaultParagraphFont"/>
    <w:uiPriority w:val="99"/>
    <w:unhideWhenUsed/>
    <w:rsid w:val="000C50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0E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22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cit-title">
    <w:name w:val="cit-title"/>
    <w:basedOn w:val="DefaultParagraphFont"/>
    <w:rsid w:val="00463AB0"/>
  </w:style>
  <w:style w:type="character" w:customStyle="1" w:styleId="cit-year-info">
    <w:name w:val="cit-year-info"/>
    <w:basedOn w:val="DefaultParagraphFont"/>
    <w:rsid w:val="00463AB0"/>
  </w:style>
  <w:style w:type="character" w:customStyle="1" w:styleId="cit-volume">
    <w:name w:val="cit-volume"/>
    <w:basedOn w:val="DefaultParagraphFont"/>
    <w:rsid w:val="00463AB0"/>
  </w:style>
  <w:style w:type="character" w:customStyle="1" w:styleId="cit-issue">
    <w:name w:val="cit-issue"/>
    <w:basedOn w:val="DefaultParagraphFont"/>
    <w:rsid w:val="00463AB0"/>
  </w:style>
  <w:style w:type="character" w:customStyle="1" w:styleId="cit-pagerange">
    <w:name w:val="cit-pagerange"/>
    <w:basedOn w:val="DefaultParagraphFont"/>
    <w:rsid w:val="00463AB0"/>
  </w:style>
  <w:style w:type="paragraph" w:styleId="NormalWeb">
    <w:name w:val="Normal (Web)"/>
    <w:basedOn w:val="Normal"/>
    <w:uiPriority w:val="99"/>
    <w:semiHidden/>
    <w:unhideWhenUsed/>
    <w:rsid w:val="00B7517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50D25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23589"/>
    <w:rPr>
      <w:color w:val="666666"/>
    </w:rPr>
  </w:style>
  <w:style w:type="paragraph" w:customStyle="1" w:styleId="p1">
    <w:name w:val="p1"/>
    <w:basedOn w:val="Normal"/>
    <w:rsid w:val="00170F10"/>
    <w:rPr>
      <w:rFonts w:ascii="Arial" w:hAnsi="Arial" w:cs="Arial"/>
      <w:color w:val="B3B3B3"/>
      <w:sz w:val="15"/>
      <w:szCs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7C49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2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.uk/citations?user=otuUyXI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epak-venkateshvaran.github.io/talk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ak-venkateshvaran.github.io/" TargetMode="External"/><Relationship Id="rId5" Type="http://schemas.openxmlformats.org/officeDocument/2006/relationships/hyperlink" Target="mailto:dv246@cam.ac.u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3750</Words>
  <Characters>21377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Venkateshvaran</dc:creator>
  <cp:keywords/>
  <dc:description/>
  <cp:lastModifiedBy>Deepak Venkateshvaran</cp:lastModifiedBy>
  <cp:revision>76</cp:revision>
  <cp:lastPrinted>2026-05-01T04:50:00Z</cp:lastPrinted>
  <dcterms:created xsi:type="dcterms:W3CDTF">2026-05-01T04:50:00Z</dcterms:created>
  <dcterms:modified xsi:type="dcterms:W3CDTF">2026-10-02T10:37:00Z</dcterms:modified>
</cp:coreProperties>
</file>