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MANGALORE REFINERY AND PETROCHEMICALS LIMITED</w:t>
      </w:r>
    </w:p>
    <w:p>
      <w:pPr>
        <w:jc w:val="center"/>
      </w:pPr>
      <w:r>
        <w:rPr>
          <w:b/>
        </w:rPr>
        <w:t>HOT WORK &amp; NAKED FLAME PERMIT — FORM B (OISD-STD-105)</w:t>
      </w:r>
    </w:p>
    <w:p>
      <w:r>
        <w:t>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Permit Serial No:</w:t>
            </w:r>
          </w:p>
        </w:tc>
        <w:tc>
          <w:tcPr>
            <w:tcW w:type="dxa" w:w="4320"/>
          </w:tcPr>
          <w:p>
            <w:r>
              <w:t>HW-MRPL-20260828-042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Plant / Location:</w:t>
            </w:r>
          </w:p>
        </w:tc>
        <w:tc>
          <w:tcPr>
            <w:tcW w:type="dxa" w:w="4320"/>
          </w:tcPr>
          <w:p>
            <w:r>
              <w:t>Crude Distillation Unit (CDU-1) - Column Overhead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Validity Window:</w:t>
            </w:r>
          </w:p>
        </w:tc>
        <w:tc>
          <w:tcPr>
            <w:tcW w:type="dxa" w:w="4320"/>
          </w:tcPr>
          <w:p>
            <w:r>
              <w:t>2026-08-28 08:00 to 18:00 hrs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Designated Firewatch:</w:t>
            </w:r>
          </w:p>
        </w:tc>
        <w:tc>
          <w:tcPr>
            <w:tcW w:type="dxa" w:w="4320"/>
          </w:tcPr>
          <w:p>
            <w:r>
              <w:t>Mr. Ramesh Kumar (ID: FW-8841)</w:t>
            </w:r>
          </w:p>
        </w:tc>
      </w:tr>
    </w:tbl>
    <w:p>
      <w:pPr>
        <w:pStyle w:val="Heading1"/>
      </w:pPr>
      <w:r>
        <w:t>1. Multi-Gas Atmospheric Test Matrix (Pre-Entry &amp; Periodic)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Atmospheric Gas Parameter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Permissible Safe Limit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Measured Test 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Combustible Hydrocarbons (%LEL)</w:t>
            </w:r>
          </w:p>
        </w:tc>
        <w:tc>
          <w:tcPr>
            <w:tcW w:type="dxa" w:w="2160"/>
          </w:tcPr>
          <w:p>
            <w:r>
              <w:t>0.0% (Strictly Nil)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PASS - SAFE</w:t>
            </w:r>
          </w:p>
        </w:tc>
      </w:tr>
      <w:tr>
        <w:tc>
          <w:tcPr>
            <w:tcW w:type="dxa" w:w="2160"/>
          </w:tcPr>
          <w:p>
            <w:r>
              <w:t>Oxygen Content (O₂ %)</w:t>
            </w:r>
          </w:p>
        </w:tc>
        <w:tc>
          <w:tcPr>
            <w:tcW w:type="dxa" w:w="2160"/>
          </w:tcPr>
          <w:p>
            <w:r>
              <w:t>19.5% - 23.5%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PASS - SAFE</w:t>
            </w:r>
          </w:p>
        </w:tc>
      </w:tr>
      <w:tr>
        <w:tc>
          <w:tcPr>
            <w:tcW w:type="dxa" w:w="2160"/>
          </w:tcPr>
          <w:p>
            <w:r>
              <w:t>Hydrogen Sulphide (H₂S ppm)</w:t>
            </w:r>
          </w:p>
        </w:tc>
        <w:tc>
          <w:tcPr>
            <w:tcW w:type="dxa" w:w="2160"/>
          </w:tcPr>
          <w:p>
            <w:r>
              <w:t>&lt; 10.0 ppm (Ceiling)</w:t>
            </w:r>
          </w:p>
        </w:tc>
        <w:tc>
          <w:tcPr>
            <w:tcW w:type="dxa" w:w="2160"/>
          </w:tcPr>
          <w:p>
            <w:r>
              <w:t>0.0 ppm</w:t>
            </w:r>
          </w:p>
        </w:tc>
        <w:tc>
          <w:tcPr>
            <w:tcW w:type="dxa" w:w="2160"/>
          </w:tcPr>
          <w:p>
            <w:r>
              <w:t>PASS - SAFE</w:t>
            </w:r>
          </w:p>
        </w:tc>
      </w:tr>
      <w:tr>
        <w:tc>
          <w:tcPr>
            <w:tcW w:type="dxa" w:w="2160"/>
          </w:tcPr>
          <w:p>
            <w:r>
              <w:t>Carbon Monoxide (CO ppm)</w:t>
            </w:r>
          </w:p>
        </w:tc>
        <w:tc>
          <w:tcPr>
            <w:tcW w:type="dxa" w:w="2160"/>
          </w:tcPr>
          <w:p>
            <w:r>
              <w:t>&lt; 35.0 ppm</w:t>
            </w:r>
          </w:p>
        </w:tc>
        <w:tc>
          <w:tcPr>
            <w:tcW w:type="dxa" w:w="2160"/>
          </w:tcPr>
          <w:p>
            <w:r>
              <w:t>2.1 ppm</w:t>
            </w:r>
          </w:p>
        </w:tc>
        <w:tc>
          <w:tcPr>
            <w:tcW w:type="dxa" w:w="2160"/>
          </w:tcPr>
          <w:p>
            <w:r>
              <w:t>PASS - SAFE</w:t>
            </w:r>
          </w:p>
        </w:tc>
      </w:tr>
    </w:tbl>
    <w:p>
      <w:pPr>
        <w:pStyle w:val="Heading1"/>
      </w:pPr>
      <w:r>
        <w:t>2. Mandatory Safety &amp; Isolation Checkpoints</w:t>
      </w:r>
    </w:p>
    <w:p>
      <w:r>
        <w:t>[X] Equipment positively blinded / spaded with blind register entry.</w:t>
      </w:r>
    </w:p>
    <w:p>
      <w:r>
        <w:t>[X] Sewers, catch basins, and oily water drains within 15m covered with fire blankets.</w:t>
      </w:r>
    </w:p>
    <w:p>
      <w:r>
        <w:t>[X] Continuous pressurized fire hose and two 10kg DCP extinguishers stationed at site.</w:t>
      </w:r>
    </w:p>
    <w:p>
      <w:r>
        <w:t>[X] LOTO Certificate issued for electrical drive isolation.</w:t>
      </w:r>
    </w:p>
    <w:p>
      <w:pPr>
        <w:pStyle w:val="Heading1"/>
      </w:pPr>
      <w:r>
        <w:t>3. Issuing &amp; Receiving Authority Sign-off Ladder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Gas Analyst / QA-QC:</w:t>
              <w:br/>
              <w:br/>
              <w:t>___________________</w:t>
              <w:br/>
              <w:t>Instrument QC Specialist</w:t>
            </w:r>
          </w:p>
        </w:tc>
        <w:tc>
          <w:tcPr>
            <w:tcW w:type="dxa" w:w="2880"/>
          </w:tcPr>
          <w:p>
            <w:r>
              <w:t>Issuing Authority:</w:t>
              <w:br/>
              <w:br/>
              <w:t>___________________</w:t>
              <w:br/>
              <w:t>Shift In-Charge (Operations)</w:t>
            </w:r>
          </w:p>
        </w:tc>
        <w:tc>
          <w:tcPr>
            <w:tcW w:type="dxa" w:w="2880"/>
          </w:tcPr>
          <w:p>
            <w:r>
              <w:t>Accepting Authority:</w:t>
              <w:br/>
              <w:br/>
              <w:t>___________________</w:t>
              <w:br/>
              <w:t>Executing Engineer (Maintenance)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