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48BDD" w14:textId="77777777" w:rsidR="001B5A91" w:rsidRPr="001B5A91" w:rsidRDefault="001B5A91" w:rsidP="001B5A91">
      <w:r w:rsidRPr="001B5A91">
        <w:rPr>
          <w:b/>
          <w:bCs/>
        </w:rPr>
        <w:t>Deepak Budha</w:t>
      </w:r>
      <w:r w:rsidRPr="001B5A91">
        <w:t xml:space="preserve"> — </w:t>
      </w:r>
      <w:proofErr w:type="gramStart"/>
      <w:r w:rsidRPr="001B5A91">
        <w:t>Master's</w:t>
      </w:r>
      <w:proofErr w:type="gramEnd"/>
      <w:r w:rsidRPr="001B5A91">
        <w:t xml:space="preserve"> Thesis</w:t>
      </w:r>
      <w:r w:rsidRPr="001B5A91">
        <w:br/>
      </w:r>
      <w:r w:rsidRPr="001B5A91">
        <w:rPr>
          <w:b/>
          <w:bCs/>
        </w:rPr>
        <w:t>Lightweight AI for Detecting Irregular Behavior in GPU Node Telemetry</w:t>
      </w:r>
    </w:p>
    <w:p w14:paraId="54665AF3" w14:textId="77777777" w:rsidR="001B5A91" w:rsidRPr="001B5A91" w:rsidRDefault="001B5A91" w:rsidP="001B5A91">
      <w:r w:rsidRPr="001B5A91">
        <w:pict w14:anchorId="1DB4447F">
          <v:rect id="_x0000_i1571" style="width:0;height:.75pt" o:hralign="center" o:hrstd="t" o:hr="t" fillcolor="#a0a0a0" stroked="f"/>
        </w:pict>
      </w:r>
    </w:p>
    <w:p w14:paraId="75BC08EC" w14:textId="77777777" w:rsidR="001B5A91" w:rsidRPr="001B5A91" w:rsidRDefault="001B5A91" w:rsidP="001B5A91">
      <w:r w:rsidRPr="001B5A91">
        <w:t>================================================================================</w:t>
      </w:r>
      <w:r w:rsidRPr="001B5A91">
        <w:br/>
        <w:t>PAPER 1: Borghesi et al. (2019) — Anomaly Detection Using Autoencoders in HPC Systems</w:t>
      </w:r>
      <w:r w:rsidRPr="001B5A91">
        <w:br/>
        <w:t>================================================================================</w:t>
      </w:r>
    </w:p>
    <w:p w14:paraId="49AF2E1C" w14:textId="77777777" w:rsidR="001B5A91" w:rsidRPr="001B5A91" w:rsidRDefault="001B5A91" w:rsidP="001B5A91">
      <w:r w:rsidRPr="001B5A91">
        <w:rPr>
          <w:lang w:val="it-IT"/>
        </w:rPr>
        <w:t xml:space="preserve">Full </w:t>
      </w:r>
      <w:proofErr w:type="spellStart"/>
      <w:r w:rsidRPr="001B5A91">
        <w:rPr>
          <w:lang w:val="it-IT"/>
        </w:rPr>
        <w:t>Citation</w:t>
      </w:r>
      <w:proofErr w:type="spellEnd"/>
      <w:r w:rsidRPr="001B5A91">
        <w:rPr>
          <w:lang w:val="it-IT"/>
        </w:rPr>
        <w:t>:</w:t>
      </w:r>
      <w:r w:rsidRPr="001B5A91">
        <w:rPr>
          <w:lang w:val="it-IT"/>
        </w:rPr>
        <w:br/>
        <w:t xml:space="preserve">Borghesi, A., Bartolini, A., Lombardi, M., Milano, M., &amp; Benini, L. (2019). </w:t>
      </w:r>
      <w:r w:rsidRPr="001B5A91">
        <w:t xml:space="preserve">Anomaly Detection Using Autoencoders in </w:t>
      </w:r>
      <w:proofErr w:type="gramStart"/>
      <w:r w:rsidRPr="001B5A91">
        <w:t>High Performance</w:t>
      </w:r>
      <w:proofErr w:type="gramEnd"/>
      <w:r w:rsidRPr="001B5A91">
        <w:t xml:space="preserve"> Computing Systems. In Proceedings of the AAAI Conference on Artificial Intelligence, 33(01), 9428–9433.</w:t>
      </w:r>
      <w:r w:rsidRPr="001B5A91">
        <w:br/>
        <w:t>DOI: 10.1609/</w:t>
      </w:r>
      <w:proofErr w:type="gramStart"/>
      <w:r w:rsidRPr="001B5A91">
        <w:t>aaai.v</w:t>
      </w:r>
      <w:proofErr w:type="gramEnd"/>
      <w:r w:rsidRPr="001B5A91">
        <w:t>33i01.33019428</w:t>
      </w:r>
      <w:r w:rsidRPr="001B5A91">
        <w:br/>
        <w:t>Preprint: arXiv:1811.05269</w:t>
      </w:r>
    </w:p>
    <w:p w14:paraId="6088C30F" w14:textId="77777777" w:rsidR="001B5A91" w:rsidRPr="001B5A91" w:rsidRDefault="001B5A91" w:rsidP="001B5A91">
      <w:r w:rsidRPr="001B5A91">
        <w:t>Type:</w:t>
      </w:r>
      <w:r w:rsidRPr="001B5A91">
        <w:br/>
        <w:t>Full conference paper introducing autoencoder-based anomaly detection for HPC systems.</w:t>
      </w:r>
    </w:p>
    <w:p w14:paraId="79AFFCF3" w14:textId="77777777" w:rsidR="001B5A91" w:rsidRPr="001B5A91" w:rsidRDefault="001B5A91" w:rsidP="001B5A91">
      <w:r w:rsidRPr="001B5A91">
        <w:t>Problem Statement:</w:t>
      </w:r>
      <w:r w:rsidRPr="001B5A91">
        <w:br/>
        <w:t>Anomaly detection in supercomputers is difficult due to massive scale and high number of components. Supervised methods require labeled data for both healthy and unhealthy states — but in HPC, anomalies are rare, sporadic, and labels are scarce.</w:t>
      </w:r>
    </w:p>
    <w:p w14:paraId="6F87E2B2" w14:textId="77777777" w:rsidR="001B5A91" w:rsidRPr="001B5A91" w:rsidRDefault="001B5A91" w:rsidP="001B5A91">
      <w:r w:rsidRPr="001B5A91">
        <w:t>Key quote:</w:t>
      </w:r>
      <w:r w:rsidRPr="001B5A91">
        <w:br/>
        <w:t xml:space="preserve">"The current state of the art for automated anomaly detection employs Machine Learning methods... in a supervised fashion... We propose a novel approach... based on a Machine (Deep) Learning technique, namely a type of neural network called autoencoder. The key idea is to train a set of autoencoders to learn the normal (healthy) </w:t>
      </w:r>
      <w:proofErr w:type="spellStart"/>
      <w:r w:rsidRPr="001B5A91">
        <w:t>behaviour</w:t>
      </w:r>
      <w:proofErr w:type="spellEnd"/>
      <w:r w:rsidRPr="001B5A91">
        <w:t xml:space="preserve"> of the supercomputer nodes and, after training, use them to identify abnormal conditions."</w:t>
      </w:r>
    </w:p>
    <w:p w14:paraId="4B10C092" w14:textId="77777777" w:rsidR="001B5A91" w:rsidRPr="001B5A91" w:rsidRDefault="001B5A91" w:rsidP="001B5A91">
      <w:r w:rsidRPr="001B5A91">
        <w:t>Solution Overview:</w:t>
      </w:r>
    </w:p>
    <w:p w14:paraId="5CB88F42" w14:textId="77777777" w:rsidR="001B5A91" w:rsidRPr="001B5A91" w:rsidRDefault="001B5A91">
      <w:pPr>
        <w:numPr>
          <w:ilvl w:val="0"/>
          <w:numId w:val="1"/>
        </w:numPr>
      </w:pPr>
      <w:r w:rsidRPr="001B5A91">
        <w:t>Method: Semi-supervised autoencoder trained only on normal/healthy data</w:t>
      </w:r>
    </w:p>
    <w:p w14:paraId="2F5CB83C" w14:textId="77777777" w:rsidR="001B5A91" w:rsidRPr="001B5A91" w:rsidRDefault="001B5A91">
      <w:pPr>
        <w:numPr>
          <w:ilvl w:val="0"/>
          <w:numId w:val="1"/>
        </w:numPr>
      </w:pPr>
      <w:r w:rsidRPr="001B5A91">
        <w:t>Detection: Reconstruction error &gt; percentile threshold → anomaly</w:t>
      </w:r>
    </w:p>
    <w:p w14:paraId="1314A6CC" w14:textId="77777777" w:rsidR="001B5A91" w:rsidRPr="001B5A91" w:rsidRDefault="001B5A91">
      <w:pPr>
        <w:numPr>
          <w:ilvl w:val="0"/>
          <w:numId w:val="1"/>
        </w:numPr>
      </w:pPr>
      <w:r w:rsidRPr="001B5A91">
        <w:t>Architecture: Sparse autoencoder — 166 → 1660 (</w:t>
      </w:r>
      <w:proofErr w:type="spellStart"/>
      <w:r w:rsidRPr="001B5A91">
        <w:t>ReLU</w:t>
      </w:r>
      <w:proofErr w:type="spellEnd"/>
      <w:r w:rsidRPr="001B5A91">
        <w:t>, L1) → 166 (linear)</w:t>
      </w:r>
    </w:p>
    <w:p w14:paraId="1A4FA126" w14:textId="77777777" w:rsidR="001B5A91" w:rsidRPr="001B5A91" w:rsidRDefault="001B5A91">
      <w:pPr>
        <w:numPr>
          <w:ilvl w:val="0"/>
          <w:numId w:val="1"/>
        </w:numPr>
      </w:pPr>
      <w:r w:rsidRPr="001B5A91">
        <w:t>Optimizer: Adam, MAE loss, 100 epochs, batch size 32</w:t>
      </w:r>
    </w:p>
    <w:p w14:paraId="7BE5FBC1" w14:textId="77777777" w:rsidR="001B5A91" w:rsidRPr="001B5A91" w:rsidRDefault="001B5A91">
      <w:pPr>
        <w:numPr>
          <w:ilvl w:val="0"/>
          <w:numId w:val="1"/>
        </w:numPr>
      </w:pPr>
      <w:r w:rsidRPr="001B5A91">
        <w:lastRenderedPageBreak/>
        <w:t>Training Time: ~5 minutes on CPU (quad-core i7-5500U)</w:t>
      </w:r>
    </w:p>
    <w:p w14:paraId="40F809DC" w14:textId="77777777" w:rsidR="001B5A91" w:rsidRPr="001B5A91" w:rsidRDefault="001B5A91">
      <w:pPr>
        <w:numPr>
          <w:ilvl w:val="0"/>
          <w:numId w:val="1"/>
        </w:numPr>
      </w:pPr>
      <w:r w:rsidRPr="001B5A91">
        <w:t xml:space="preserve">Data source: D.A.V.I.D.E. supercomputer (45 nodes, IBM POWER8, 4× Tesla P100 GPUs), </w:t>
      </w:r>
      <w:proofErr w:type="spellStart"/>
      <w:r w:rsidRPr="001B5A91">
        <w:t>Examon</w:t>
      </w:r>
      <w:proofErr w:type="spellEnd"/>
      <w:r w:rsidRPr="001B5A91">
        <w:t xml:space="preserve"> monitoring framework, 166 features per node</w:t>
      </w:r>
    </w:p>
    <w:p w14:paraId="069F0262" w14:textId="77777777" w:rsidR="001B5A91" w:rsidRPr="001B5A91" w:rsidRDefault="001B5A91" w:rsidP="001B5A91">
      <w:r w:rsidRPr="001B5A91">
        <w:t>Key Results:</w:t>
      </w:r>
    </w:p>
    <w:p w14:paraId="1D2B2BB1" w14:textId="77777777" w:rsidR="001B5A91" w:rsidRPr="001B5A91" w:rsidRDefault="001B5A91">
      <w:pPr>
        <w:numPr>
          <w:ilvl w:val="0"/>
          <w:numId w:val="2"/>
        </w:numPr>
      </w:pPr>
      <w:r w:rsidRPr="001B5A91">
        <w:t>Accuracy Range: 88% – 96%</w:t>
      </w:r>
    </w:p>
    <w:p w14:paraId="1C37E0B9" w14:textId="77777777" w:rsidR="001B5A91" w:rsidRPr="001B5A91" w:rsidRDefault="001B5A91">
      <w:pPr>
        <w:numPr>
          <w:ilvl w:val="0"/>
          <w:numId w:val="2"/>
        </w:numPr>
      </w:pPr>
      <w:r w:rsidRPr="001B5A91">
        <w:t>F-Score (Anomaly Class): 0.87 – 0.98</w:t>
      </w:r>
    </w:p>
    <w:p w14:paraId="26B4CE42" w14:textId="77777777" w:rsidR="001B5A91" w:rsidRPr="001B5A91" w:rsidRDefault="001B5A91">
      <w:pPr>
        <w:numPr>
          <w:ilvl w:val="0"/>
          <w:numId w:val="2"/>
        </w:numPr>
      </w:pPr>
      <w:r w:rsidRPr="001B5A91">
        <w:t>Normalized MAE (Normal): 1.08</w:t>
      </w:r>
    </w:p>
    <w:p w14:paraId="01598489" w14:textId="77777777" w:rsidR="001B5A91" w:rsidRPr="001B5A91" w:rsidRDefault="001B5A91">
      <w:pPr>
        <w:numPr>
          <w:ilvl w:val="0"/>
          <w:numId w:val="2"/>
        </w:numPr>
      </w:pPr>
      <w:r w:rsidRPr="001B5A91">
        <w:t>Normalized MAE (Anomalous): 1.44</w:t>
      </w:r>
    </w:p>
    <w:p w14:paraId="623E24FA" w14:textId="77777777" w:rsidR="001B5A91" w:rsidRPr="001B5A91" w:rsidRDefault="001B5A91">
      <w:pPr>
        <w:numPr>
          <w:ilvl w:val="0"/>
          <w:numId w:val="2"/>
        </w:numPr>
      </w:pPr>
      <w:r w:rsidRPr="001B5A91">
        <w:t>Detection Threshold: 95th percentile of normal error distribution (n ≥ 93)</w:t>
      </w:r>
    </w:p>
    <w:p w14:paraId="051D8748" w14:textId="77777777" w:rsidR="001B5A91" w:rsidRPr="001B5A91" w:rsidRDefault="001B5A91" w:rsidP="001B5A91">
      <w:r w:rsidRPr="001B5A91">
        <w:t>Key quote:</w:t>
      </w:r>
      <w:r w:rsidRPr="001B5A91">
        <w:br/>
        <w:t xml:space="preserve">"The results are extremely promising: after the training phase to learn the normal system </w:t>
      </w:r>
      <w:proofErr w:type="spellStart"/>
      <w:r w:rsidRPr="001B5A91">
        <w:t>behaviour</w:t>
      </w:r>
      <w:proofErr w:type="spellEnd"/>
      <w:r w:rsidRPr="001B5A91">
        <w:t>, our method is capable of detecting anomalies that have never been seen before with a very good accuracy (values ranging between 88% and 96%)."</w:t>
      </w:r>
    </w:p>
    <w:p w14:paraId="58DB88C8" w14:textId="77777777" w:rsidR="001B5A91" w:rsidRPr="001B5A91" w:rsidRDefault="001B5A91" w:rsidP="001B5A91">
      <w:r w:rsidRPr="001B5A91">
        <w:t>Relevance to Your Thesis:</w:t>
      </w:r>
    </w:p>
    <w:p w14:paraId="791B4043" w14:textId="77777777" w:rsidR="001B5A91" w:rsidRPr="001B5A91" w:rsidRDefault="001B5A91">
      <w:pPr>
        <w:numPr>
          <w:ilvl w:val="0"/>
          <w:numId w:val="3"/>
        </w:numPr>
      </w:pPr>
      <w:r w:rsidRPr="001B5A91">
        <w:t>Autoencoder Methodology: Establishes autoencoders as effective semi-supervised approach for HPC</w:t>
      </w:r>
    </w:p>
    <w:p w14:paraId="257D41DA" w14:textId="77777777" w:rsidR="001B5A91" w:rsidRPr="001B5A91" w:rsidRDefault="001B5A91">
      <w:pPr>
        <w:numPr>
          <w:ilvl w:val="0"/>
          <w:numId w:val="3"/>
        </w:numPr>
      </w:pPr>
      <w:r w:rsidRPr="001B5A91">
        <w:t>Semi-supervised Training: Validates training only on normal/healthy data</w:t>
      </w:r>
    </w:p>
    <w:p w14:paraId="5154173E" w14:textId="77777777" w:rsidR="001B5A91" w:rsidRPr="001B5A91" w:rsidRDefault="001B5A91">
      <w:pPr>
        <w:numPr>
          <w:ilvl w:val="0"/>
          <w:numId w:val="3"/>
        </w:numPr>
      </w:pPr>
      <w:r w:rsidRPr="001B5A91">
        <w:t>Reconstruction Error Detection: Validates percentile-threshold detection method</w:t>
      </w:r>
    </w:p>
    <w:p w14:paraId="220C9791" w14:textId="77777777" w:rsidR="001B5A91" w:rsidRPr="001B5A91" w:rsidRDefault="001B5A91">
      <w:pPr>
        <w:numPr>
          <w:ilvl w:val="0"/>
          <w:numId w:val="3"/>
        </w:numPr>
      </w:pPr>
      <w:r w:rsidRPr="001B5A91">
        <w:t>Feature Engineering: 166 features — power, temperature, utilization, clocks</w:t>
      </w:r>
    </w:p>
    <w:p w14:paraId="581F5AAF" w14:textId="77777777" w:rsidR="001B5A91" w:rsidRPr="001B5A91" w:rsidRDefault="001B5A91" w:rsidP="001B5A91">
      <w:r w:rsidRPr="001B5A91">
        <w:t>Critical Limitations:</w:t>
      </w:r>
    </w:p>
    <w:p w14:paraId="45E6D094" w14:textId="77777777" w:rsidR="001B5A91" w:rsidRPr="001B5A91" w:rsidRDefault="001B5A91">
      <w:pPr>
        <w:numPr>
          <w:ilvl w:val="0"/>
          <w:numId w:val="4"/>
        </w:numPr>
      </w:pPr>
      <w:r w:rsidRPr="001B5A91">
        <w:t>No model compression (quantization/pruning) → Your thesis applies compression (RQ2-RQ3)</w:t>
      </w:r>
    </w:p>
    <w:p w14:paraId="42DC91E9" w14:textId="77777777" w:rsidR="001B5A91" w:rsidRPr="001B5A91" w:rsidRDefault="001B5A91">
      <w:pPr>
        <w:numPr>
          <w:ilvl w:val="0"/>
          <w:numId w:val="4"/>
        </w:numPr>
      </w:pPr>
      <w:r w:rsidRPr="001B5A91">
        <w:t>Only CPU frequency anomalies → Your dataset has GPU structural anomalies</w:t>
      </w:r>
    </w:p>
    <w:p w14:paraId="22D670D0" w14:textId="77777777" w:rsidR="001B5A91" w:rsidRPr="001B5A91" w:rsidRDefault="001B5A91">
      <w:pPr>
        <w:numPr>
          <w:ilvl w:val="0"/>
          <w:numId w:val="4"/>
        </w:numPr>
      </w:pPr>
      <w:r w:rsidRPr="001B5A91">
        <w:t>No edge deployment → Your thesis evaluates edge deployment</w:t>
      </w:r>
    </w:p>
    <w:p w14:paraId="17B294E3" w14:textId="77777777" w:rsidR="001B5A91" w:rsidRPr="001B5A91" w:rsidRDefault="001B5A91">
      <w:pPr>
        <w:numPr>
          <w:ilvl w:val="0"/>
          <w:numId w:val="4"/>
        </w:numPr>
      </w:pPr>
      <w:r w:rsidRPr="001B5A91">
        <w:t>No per-node vs shared comparison in this version → Use AICAS 2019 for that</w:t>
      </w:r>
    </w:p>
    <w:p w14:paraId="39067A38" w14:textId="77777777" w:rsidR="001B5A91" w:rsidRPr="001B5A91" w:rsidRDefault="001B5A91">
      <w:pPr>
        <w:numPr>
          <w:ilvl w:val="0"/>
          <w:numId w:val="4"/>
        </w:numPr>
      </w:pPr>
      <w:r w:rsidRPr="001B5A91">
        <w:t>No structural anomalies → Your thesis targets structural (metric disappearance)</w:t>
      </w:r>
    </w:p>
    <w:p w14:paraId="488B8132" w14:textId="77777777" w:rsidR="001B5A91" w:rsidRPr="001B5A91" w:rsidRDefault="001B5A91" w:rsidP="001B5A91">
      <w:r w:rsidRPr="001B5A91">
        <w:t>Gap Your Thesis Fills:</w:t>
      </w:r>
      <w:r w:rsidRPr="001B5A91">
        <w:br/>
        <w:t xml:space="preserve">This paper establishes autoencoders as a viable approach for HPC anomaly detection but </w:t>
      </w:r>
      <w:r w:rsidRPr="001B5A91">
        <w:lastRenderedPageBreak/>
        <w:t>does not address model compression, GPU structural anomalies, edge deployment, or performance-efficiency trade-offs. Your thesis extends this work by applying quantization and pruning to autoencoders for structural GPU anomaly detection and characterizing the Pareto frontier.</w:t>
      </w:r>
    </w:p>
    <w:p w14:paraId="2AE8469D" w14:textId="312AF28F" w:rsidR="001B5A91" w:rsidRDefault="001B5A91" w:rsidP="001B5A91">
      <w:r w:rsidRPr="001B5A91">
        <w:t>How to Cite in Your Literature Review:</w:t>
      </w:r>
      <w:r w:rsidRPr="001B5A91">
        <w:br/>
        <w:t>Borghesi et al. (2019) established autoencoders as an effective semi-supervised approach for anomaly detection in HPC systems, training exclusively on normal telemetry and detecting anomalies via reconstruction error with 88–96% accuracy. Their methodology — particularly the use of reconstruction error and percentile-based thresholding — provides the foundation for the Dense Autoencoder baseline in this thesis. However, their work does not address model compression, structural anomalies, or edge deployment trade-offs — gaps this thesis addresses.</w:t>
      </w:r>
      <w:r>
        <w:br/>
      </w:r>
      <w:r>
        <w:br/>
      </w:r>
      <w:r>
        <w:br/>
      </w:r>
      <w:r>
        <w:br/>
      </w:r>
      <w:r>
        <w:br/>
      </w:r>
    </w:p>
    <w:p w14:paraId="6962D15F" w14:textId="77777777" w:rsidR="001B5A91" w:rsidRDefault="001B5A91" w:rsidP="001B5A91"/>
    <w:p w14:paraId="2125BFAA" w14:textId="77777777" w:rsidR="001B5A91" w:rsidRDefault="001B5A91" w:rsidP="001B5A91"/>
    <w:p w14:paraId="08C979A7" w14:textId="77777777" w:rsidR="001B5A91" w:rsidRDefault="001B5A91" w:rsidP="001B5A91"/>
    <w:p w14:paraId="7DCB05E5" w14:textId="77777777" w:rsidR="001B5A91" w:rsidRDefault="001B5A91" w:rsidP="001B5A91"/>
    <w:p w14:paraId="608D4F57" w14:textId="77777777" w:rsidR="001B5A91" w:rsidRDefault="001B5A91" w:rsidP="001B5A91"/>
    <w:p w14:paraId="60B0CBBD" w14:textId="77777777" w:rsidR="001B5A91" w:rsidRDefault="001B5A91" w:rsidP="001B5A91"/>
    <w:p w14:paraId="7AE9A391" w14:textId="77777777" w:rsidR="001B5A91" w:rsidRDefault="001B5A91" w:rsidP="001B5A91"/>
    <w:p w14:paraId="381F2E48" w14:textId="77777777" w:rsidR="001B5A91" w:rsidRDefault="001B5A91" w:rsidP="001B5A91"/>
    <w:p w14:paraId="5C106172" w14:textId="77777777" w:rsidR="001B5A91" w:rsidRDefault="001B5A91" w:rsidP="001B5A91"/>
    <w:p w14:paraId="285C2F18" w14:textId="77777777" w:rsidR="001B5A91" w:rsidRDefault="001B5A91" w:rsidP="001B5A91"/>
    <w:p w14:paraId="2EA32D13" w14:textId="77777777" w:rsidR="001B5A91" w:rsidRDefault="001B5A91" w:rsidP="001B5A91"/>
    <w:p w14:paraId="6B786286" w14:textId="77777777" w:rsidR="001B5A91" w:rsidRDefault="001B5A91" w:rsidP="001B5A91"/>
    <w:p w14:paraId="3CD0BF75" w14:textId="77777777" w:rsidR="001B5A91" w:rsidRDefault="001B5A91" w:rsidP="001B5A91"/>
    <w:p w14:paraId="525F97C2" w14:textId="77777777" w:rsidR="001B5A91" w:rsidRPr="001B5A91" w:rsidRDefault="001B5A91" w:rsidP="001B5A91"/>
    <w:p w14:paraId="2BE9BAA5" w14:textId="77777777" w:rsidR="001B5A91" w:rsidRPr="001B5A91" w:rsidRDefault="001B5A91" w:rsidP="001B5A91">
      <w:r w:rsidRPr="001B5A91">
        <w:lastRenderedPageBreak/>
        <w:t>================================================================================</w:t>
      </w:r>
      <w:r w:rsidRPr="001B5A91">
        <w:br/>
        <w:t>PAPER 2: Borghesi et al. (2019) — Online Anomaly Detection in HPC Systems</w:t>
      </w:r>
      <w:r w:rsidRPr="001B5A91">
        <w:br/>
        <w:t>================================================================================</w:t>
      </w:r>
    </w:p>
    <w:p w14:paraId="40AA1BF7" w14:textId="77777777" w:rsidR="001B5A91" w:rsidRPr="001B5A91" w:rsidRDefault="001B5A91" w:rsidP="001B5A91">
      <w:r w:rsidRPr="001B5A91">
        <w:rPr>
          <w:lang w:val="it-IT"/>
        </w:rPr>
        <w:t xml:space="preserve">Full </w:t>
      </w:r>
      <w:proofErr w:type="spellStart"/>
      <w:r w:rsidRPr="001B5A91">
        <w:rPr>
          <w:lang w:val="it-IT"/>
        </w:rPr>
        <w:t>Citation</w:t>
      </w:r>
      <w:proofErr w:type="spellEnd"/>
      <w:r w:rsidRPr="001B5A91">
        <w:rPr>
          <w:lang w:val="it-IT"/>
        </w:rPr>
        <w:t>:</w:t>
      </w:r>
      <w:r w:rsidRPr="001B5A91">
        <w:rPr>
          <w:lang w:val="it-IT"/>
        </w:rPr>
        <w:br/>
        <w:t xml:space="preserve">Borghesi, A., Libri, A., Benini, L., &amp; Bartolini, A. (2019). </w:t>
      </w:r>
      <w:r w:rsidRPr="001B5A91">
        <w:t>Online Anomaly Detection in HPC Systems. In 2019 IEEE International Conference on Artificial Intelligence Circuits and Systems (AICAS).</w:t>
      </w:r>
      <w:r w:rsidRPr="001B5A91">
        <w:br/>
        <w:t>Preprint: arXiv:1902.08447</w:t>
      </w:r>
    </w:p>
    <w:p w14:paraId="58FFAC45" w14:textId="77777777" w:rsidR="001B5A91" w:rsidRPr="001B5A91" w:rsidRDefault="001B5A91" w:rsidP="001B5A91">
      <w:r w:rsidRPr="001B5A91">
        <w:t>Type:</w:t>
      </w:r>
      <w:r w:rsidRPr="001B5A91">
        <w:br/>
        <w:t>Conference paper extending autoencoder methodology to online edge deployment with per-node vs. shared model comparison.</w:t>
      </w:r>
    </w:p>
    <w:p w14:paraId="6380AF3A" w14:textId="77777777" w:rsidR="001B5A91" w:rsidRPr="001B5A91" w:rsidRDefault="001B5A91" w:rsidP="001B5A91">
      <w:r w:rsidRPr="001B5A91">
        <w:t>Problem Statement:</w:t>
      </w:r>
      <w:r w:rsidRPr="001B5A91">
        <w:br/>
        <w:t xml:space="preserve">Reliability is a cumbersome problem in HPC systems and data centers. During operation, several types of fault conditions can arise. Currently, system administrators </w:t>
      </w:r>
      <w:proofErr w:type="gramStart"/>
      <w:r w:rsidRPr="001B5A91">
        <w:t>have to</w:t>
      </w:r>
      <w:proofErr w:type="gramEnd"/>
      <w:r w:rsidRPr="001B5A91">
        <w:t xml:space="preserve"> discover faults manually — which </w:t>
      </w:r>
      <w:proofErr w:type="gramStart"/>
      <w:r w:rsidRPr="001B5A91">
        <w:t>does</w:t>
      </w:r>
      <w:proofErr w:type="gramEnd"/>
      <w:r w:rsidRPr="001B5A91">
        <w:t xml:space="preserve"> not scale. An automated online anomaly detection system capable of satisfying real-time requirements is needed.</w:t>
      </w:r>
    </w:p>
    <w:p w14:paraId="5ACF2DF1" w14:textId="77777777" w:rsidR="001B5A91" w:rsidRPr="001B5A91" w:rsidRDefault="001B5A91" w:rsidP="001B5A91">
      <w:r w:rsidRPr="001B5A91">
        <w:t>Key quote:</w:t>
      </w:r>
      <w:r w:rsidRPr="001B5A91">
        <w:br/>
        <w:t>"Our method uses a type of neural network called autoencoder trained to learn the normal behavior of a real, in-production HPC system and it is deployed on the edge of each computing node."</w:t>
      </w:r>
    </w:p>
    <w:p w14:paraId="592269A4" w14:textId="77777777" w:rsidR="001B5A91" w:rsidRPr="001B5A91" w:rsidRDefault="001B5A91" w:rsidP="001B5A91">
      <w:r w:rsidRPr="001B5A91">
        <w:t>Solution Overview:</w:t>
      </w:r>
    </w:p>
    <w:p w14:paraId="183B926B" w14:textId="77777777" w:rsidR="001B5A91" w:rsidRPr="001B5A91" w:rsidRDefault="001B5A91">
      <w:pPr>
        <w:numPr>
          <w:ilvl w:val="0"/>
          <w:numId w:val="5"/>
        </w:numPr>
      </w:pPr>
      <w:r w:rsidRPr="001B5A91">
        <w:t>Method: Same autoencoder approach as AAAI 2019 but with edge deployment</w:t>
      </w:r>
    </w:p>
    <w:p w14:paraId="406CE48B" w14:textId="77777777" w:rsidR="001B5A91" w:rsidRPr="001B5A91" w:rsidRDefault="001B5A91">
      <w:pPr>
        <w:numPr>
          <w:ilvl w:val="0"/>
          <w:numId w:val="5"/>
        </w:numPr>
        <w:rPr>
          <w:lang w:val="it-IT"/>
        </w:rPr>
      </w:pPr>
      <w:r w:rsidRPr="001B5A91">
        <w:rPr>
          <w:lang w:val="it-IT"/>
        </w:rPr>
        <w:t xml:space="preserve">Model: Sparse </w:t>
      </w:r>
      <w:proofErr w:type="spellStart"/>
      <w:r w:rsidRPr="001B5A91">
        <w:rPr>
          <w:lang w:val="it-IT"/>
        </w:rPr>
        <w:t>autoencoder</w:t>
      </w:r>
      <w:proofErr w:type="spellEnd"/>
      <w:r w:rsidRPr="001B5A91">
        <w:rPr>
          <w:lang w:val="it-IT"/>
        </w:rPr>
        <w:t xml:space="preserve"> — 166 → 1660 (</w:t>
      </w:r>
      <w:proofErr w:type="spellStart"/>
      <w:r w:rsidRPr="001B5A91">
        <w:rPr>
          <w:lang w:val="it-IT"/>
        </w:rPr>
        <w:t>ReLU</w:t>
      </w:r>
      <w:proofErr w:type="spellEnd"/>
      <w:r w:rsidRPr="001B5A91">
        <w:rPr>
          <w:lang w:val="it-IT"/>
        </w:rPr>
        <w:t>, L1) → 166 (linear)</w:t>
      </w:r>
    </w:p>
    <w:p w14:paraId="2C8881E3" w14:textId="77777777" w:rsidR="001B5A91" w:rsidRPr="001B5A91" w:rsidRDefault="001B5A91">
      <w:pPr>
        <w:numPr>
          <w:ilvl w:val="0"/>
          <w:numId w:val="5"/>
        </w:numPr>
      </w:pPr>
      <w:r w:rsidRPr="001B5A91">
        <w:t>Training: Semi-supervised — only normal/healthy data</w:t>
      </w:r>
    </w:p>
    <w:p w14:paraId="0BEBAFB2" w14:textId="77777777" w:rsidR="001B5A91" w:rsidRPr="001B5A91" w:rsidRDefault="001B5A91">
      <w:pPr>
        <w:numPr>
          <w:ilvl w:val="0"/>
          <w:numId w:val="5"/>
        </w:numPr>
      </w:pPr>
      <w:r w:rsidRPr="001B5A91">
        <w:t xml:space="preserve">Edge Hardware: </w:t>
      </w:r>
      <w:proofErr w:type="spellStart"/>
      <w:r w:rsidRPr="001B5A91">
        <w:t>BeagleBone</w:t>
      </w:r>
      <w:proofErr w:type="spellEnd"/>
      <w:r w:rsidRPr="001B5A91">
        <w:t xml:space="preserve"> Black (BBB) with NEON accelerator</w:t>
      </w:r>
    </w:p>
    <w:p w14:paraId="6BBFE50D" w14:textId="77777777" w:rsidR="001B5A91" w:rsidRPr="001B5A91" w:rsidRDefault="001B5A91">
      <w:pPr>
        <w:numPr>
          <w:ilvl w:val="0"/>
          <w:numId w:val="5"/>
        </w:numPr>
      </w:pPr>
      <w:r w:rsidRPr="001B5A91">
        <w:t>Inference Time: 11ms per batch on BBB</w:t>
      </w:r>
    </w:p>
    <w:p w14:paraId="3BC31610" w14:textId="77777777" w:rsidR="001B5A91" w:rsidRPr="001B5A91" w:rsidRDefault="001B5A91">
      <w:pPr>
        <w:numPr>
          <w:ilvl w:val="0"/>
          <w:numId w:val="5"/>
        </w:numPr>
      </w:pPr>
      <w:r w:rsidRPr="001B5A91">
        <w:t>Training Time: ~20 seconds per node on Tesla P100 GPU</w:t>
      </w:r>
    </w:p>
    <w:p w14:paraId="463244D8" w14:textId="77777777" w:rsidR="001B5A91" w:rsidRPr="001B5A91" w:rsidRDefault="001B5A91" w:rsidP="001B5A91">
      <w:r w:rsidRPr="001B5A91">
        <w:t>Key Results:</w:t>
      </w:r>
    </w:p>
    <w:p w14:paraId="1187F4ED" w14:textId="77777777" w:rsidR="001B5A91" w:rsidRPr="001B5A91" w:rsidRDefault="001B5A91">
      <w:pPr>
        <w:numPr>
          <w:ilvl w:val="0"/>
          <w:numId w:val="6"/>
        </w:numPr>
      </w:pPr>
      <w:r w:rsidRPr="001B5A91">
        <w:t>Accuracy Range: 90% – 95%</w:t>
      </w:r>
    </w:p>
    <w:p w14:paraId="27CBF580" w14:textId="77777777" w:rsidR="001B5A91" w:rsidRPr="001B5A91" w:rsidRDefault="001B5A91">
      <w:pPr>
        <w:numPr>
          <w:ilvl w:val="0"/>
          <w:numId w:val="6"/>
        </w:numPr>
      </w:pPr>
      <w:r w:rsidRPr="001B5A91">
        <w:lastRenderedPageBreak/>
        <w:t>F-Score (Anomaly Class): 0.87 – 0.98</w:t>
      </w:r>
    </w:p>
    <w:p w14:paraId="5695FB54" w14:textId="77777777" w:rsidR="001B5A91" w:rsidRPr="001B5A91" w:rsidRDefault="001B5A91">
      <w:pPr>
        <w:numPr>
          <w:ilvl w:val="0"/>
          <w:numId w:val="6"/>
        </w:numPr>
      </w:pPr>
      <w:r w:rsidRPr="001B5A91">
        <w:t>Normal Error: 1.08 (normalized MAE)</w:t>
      </w:r>
    </w:p>
    <w:p w14:paraId="52D79876" w14:textId="77777777" w:rsidR="001B5A91" w:rsidRPr="001B5A91" w:rsidRDefault="001B5A91">
      <w:pPr>
        <w:numPr>
          <w:ilvl w:val="0"/>
          <w:numId w:val="6"/>
        </w:numPr>
      </w:pPr>
      <w:r w:rsidRPr="001B5A91">
        <w:t>Per-node Error (Anomalous): 14.54</w:t>
      </w:r>
    </w:p>
    <w:p w14:paraId="3400C3A1" w14:textId="77777777" w:rsidR="001B5A91" w:rsidRPr="001B5A91" w:rsidRDefault="001B5A91">
      <w:pPr>
        <w:numPr>
          <w:ilvl w:val="0"/>
          <w:numId w:val="6"/>
        </w:numPr>
      </w:pPr>
      <w:r w:rsidRPr="001B5A91">
        <w:t>Shared Model Error (Anomalous): 6.29</w:t>
      </w:r>
    </w:p>
    <w:p w14:paraId="1C5DCC62" w14:textId="77777777" w:rsidR="001B5A91" w:rsidRPr="001B5A91" w:rsidRDefault="001B5A91">
      <w:pPr>
        <w:numPr>
          <w:ilvl w:val="0"/>
          <w:numId w:val="6"/>
        </w:numPr>
      </w:pPr>
      <w:r w:rsidRPr="001B5A91">
        <w:t>Inference Time: 11ms on BBB</w:t>
      </w:r>
    </w:p>
    <w:p w14:paraId="55769DB9" w14:textId="77777777" w:rsidR="001B5A91" w:rsidRPr="001B5A91" w:rsidRDefault="001B5A91" w:rsidP="001B5A91">
      <w:r w:rsidRPr="001B5A91">
        <w:t>Key quotes:</w:t>
      </w:r>
      <w:r w:rsidRPr="001B5A91">
        <w:br/>
        <w:t xml:space="preserve">"If we use a generic autoencoder for all nodes (instead of a series of dedicated ones), the error for the anomalous periods decreases to 6.29 while the error for normal periods remains similar (1.01). To detect </w:t>
      </w:r>
      <w:proofErr w:type="gramStart"/>
      <w:r w:rsidRPr="001B5A91">
        <w:t>anomalies</w:t>
      </w:r>
      <w:proofErr w:type="gramEnd"/>
      <w:r w:rsidRPr="001B5A91">
        <w:t xml:space="preserve"> we prefer reconstruction errors as large as possible with anomalous data, hence the set of dedicated models is better than the generic one."</w:t>
      </w:r>
    </w:p>
    <w:p w14:paraId="428D9F0B" w14:textId="77777777" w:rsidR="001B5A91" w:rsidRPr="001B5A91" w:rsidRDefault="001B5A91" w:rsidP="001B5A91">
      <w:r w:rsidRPr="001B5A91">
        <w:t>"We process a batch of input data (the set of 166 features) in just 11ms, which is a negligible overhead considering the sampling rate of several seconds."</w:t>
      </w:r>
    </w:p>
    <w:p w14:paraId="4E1B44DC" w14:textId="77777777" w:rsidR="001B5A91" w:rsidRPr="001B5A91" w:rsidRDefault="001B5A91" w:rsidP="001B5A91">
      <w:r w:rsidRPr="001B5A91">
        <w:t>Relevance to Your Thesis:</w:t>
      </w:r>
    </w:p>
    <w:p w14:paraId="072D79ED" w14:textId="77777777" w:rsidR="001B5A91" w:rsidRPr="001B5A91" w:rsidRDefault="001B5A91">
      <w:pPr>
        <w:numPr>
          <w:ilvl w:val="0"/>
          <w:numId w:val="7"/>
        </w:numPr>
      </w:pPr>
      <w:r w:rsidRPr="001B5A91">
        <w:t>Per-node vs. Shared Models: Direct evidence — per-node models outperform shared models</w:t>
      </w:r>
    </w:p>
    <w:p w14:paraId="76AB2FF1" w14:textId="77777777" w:rsidR="001B5A91" w:rsidRPr="001B5A91" w:rsidRDefault="001B5A91">
      <w:pPr>
        <w:numPr>
          <w:ilvl w:val="0"/>
          <w:numId w:val="7"/>
        </w:numPr>
      </w:pPr>
      <w:r w:rsidRPr="001B5A91">
        <w:t>Edge Deployment: Demonstrates feasibility with 11ms inference on embedded hardware</w:t>
      </w:r>
    </w:p>
    <w:p w14:paraId="205B2F42" w14:textId="77777777" w:rsidR="001B5A91" w:rsidRPr="001B5A91" w:rsidRDefault="001B5A91">
      <w:pPr>
        <w:numPr>
          <w:ilvl w:val="0"/>
          <w:numId w:val="7"/>
        </w:numPr>
      </w:pPr>
      <w:r w:rsidRPr="001B5A91">
        <w:t>No Overhead: Deployment without negatively affecting computing units</w:t>
      </w:r>
    </w:p>
    <w:p w14:paraId="6530B072" w14:textId="77777777" w:rsidR="001B5A91" w:rsidRPr="001B5A91" w:rsidRDefault="001B5A91">
      <w:pPr>
        <w:numPr>
          <w:ilvl w:val="0"/>
          <w:numId w:val="7"/>
        </w:numPr>
      </w:pPr>
      <w:r w:rsidRPr="001B5A91">
        <w:t>Autoencoder Methodology: Validates the core approach</w:t>
      </w:r>
    </w:p>
    <w:p w14:paraId="17EDEB78" w14:textId="77777777" w:rsidR="001B5A91" w:rsidRPr="001B5A91" w:rsidRDefault="001B5A91">
      <w:pPr>
        <w:numPr>
          <w:ilvl w:val="0"/>
          <w:numId w:val="7"/>
        </w:numPr>
      </w:pPr>
      <w:r w:rsidRPr="001B5A91">
        <w:t>Semi-supervised Training: Validates training only on normal data</w:t>
      </w:r>
    </w:p>
    <w:p w14:paraId="1D6F1D35" w14:textId="77777777" w:rsidR="001B5A91" w:rsidRPr="001B5A91" w:rsidRDefault="001B5A91" w:rsidP="001B5A91">
      <w:r w:rsidRPr="001B5A91">
        <w:t>Critical Limitations:</w:t>
      </w:r>
    </w:p>
    <w:p w14:paraId="4AC04016" w14:textId="77777777" w:rsidR="001B5A91" w:rsidRPr="001B5A91" w:rsidRDefault="001B5A91">
      <w:pPr>
        <w:numPr>
          <w:ilvl w:val="0"/>
          <w:numId w:val="8"/>
        </w:numPr>
      </w:pPr>
      <w:r w:rsidRPr="001B5A91">
        <w:t>No model compression → Your thesis applies quantization and pruning</w:t>
      </w:r>
    </w:p>
    <w:p w14:paraId="4C6770EC" w14:textId="77777777" w:rsidR="001B5A91" w:rsidRPr="001B5A91" w:rsidRDefault="001B5A91">
      <w:pPr>
        <w:numPr>
          <w:ilvl w:val="0"/>
          <w:numId w:val="8"/>
        </w:numPr>
      </w:pPr>
      <w:r w:rsidRPr="001B5A91">
        <w:t>Only CPU frequency anomalies → Your dataset has GPU structural anomalies</w:t>
      </w:r>
    </w:p>
    <w:p w14:paraId="3763DAE9" w14:textId="77777777" w:rsidR="001B5A91" w:rsidRPr="001B5A91" w:rsidRDefault="001B5A91">
      <w:pPr>
        <w:numPr>
          <w:ilvl w:val="0"/>
          <w:numId w:val="8"/>
        </w:numPr>
      </w:pPr>
      <w:r w:rsidRPr="001B5A91">
        <w:t>No structural anomalies → Your thesis targets structural (metric disappearance)</w:t>
      </w:r>
    </w:p>
    <w:p w14:paraId="0CD1F9EF" w14:textId="77777777" w:rsidR="001B5A91" w:rsidRPr="001B5A91" w:rsidRDefault="001B5A91">
      <w:pPr>
        <w:numPr>
          <w:ilvl w:val="0"/>
          <w:numId w:val="8"/>
        </w:numPr>
      </w:pPr>
      <w:r w:rsidRPr="001B5A91">
        <w:t>No per-node vs shared under compression → Your thesis compares after compression</w:t>
      </w:r>
    </w:p>
    <w:p w14:paraId="6E6DFEC4" w14:textId="77777777" w:rsidR="001B5A91" w:rsidRPr="001B5A91" w:rsidRDefault="001B5A91">
      <w:pPr>
        <w:numPr>
          <w:ilvl w:val="0"/>
          <w:numId w:val="8"/>
        </w:numPr>
      </w:pPr>
      <w:r w:rsidRPr="001B5A91">
        <w:t>No monitoring pipeline degradation → Your thesis tests edge vs central when pipeline fails</w:t>
      </w:r>
    </w:p>
    <w:p w14:paraId="0CD3A735" w14:textId="77777777" w:rsidR="001B5A91" w:rsidRPr="001B5A91" w:rsidRDefault="001B5A91">
      <w:pPr>
        <w:numPr>
          <w:ilvl w:val="0"/>
          <w:numId w:val="8"/>
        </w:numPr>
      </w:pPr>
      <w:r w:rsidRPr="001B5A91">
        <w:lastRenderedPageBreak/>
        <w:t>No performance-efficiency trade-off → Your thesis characterizes Pareto frontier</w:t>
      </w:r>
    </w:p>
    <w:p w14:paraId="2EC2556D" w14:textId="77777777" w:rsidR="001B5A91" w:rsidRPr="001B5A91" w:rsidRDefault="001B5A91" w:rsidP="001B5A91">
      <w:r w:rsidRPr="001B5A91">
        <w:t>How This Paper Differs from AAAI 2019:</w:t>
      </w:r>
    </w:p>
    <w:p w14:paraId="705400C6" w14:textId="77777777" w:rsidR="001B5A91" w:rsidRPr="001B5A91" w:rsidRDefault="001B5A91">
      <w:pPr>
        <w:numPr>
          <w:ilvl w:val="0"/>
          <w:numId w:val="9"/>
        </w:numPr>
      </w:pPr>
      <w:r w:rsidRPr="001B5A91">
        <w:t>Primary Focus: AAAI = Introducing autoencoder methodology | AICAS = Edge deployment + per-node vs shared</w:t>
      </w:r>
    </w:p>
    <w:p w14:paraId="61AEA563" w14:textId="77777777" w:rsidR="001B5A91" w:rsidRPr="001B5A91" w:rsidRDefault="001B5A91">
      <w:pPr>
        <w:numPr>
          <w:ilvl w:val="0"/>
          <w:numId w:val="9"/>
        </w:numPr>
      </w:pPr>
      <w:r w:rsidRPr="001B5A91">
        <w:t>Per-node vs Shared: AAAI = Not present | AICAS = Present (14.54 vs 6.29)</w:t>
      </w:r>
    </w:p>
    <w:p w14:paraId="040BB1BE" w14:textId="77777777" w:rsidR="001B5A91" w:rsidRPr="001B5A91" w:rsidRDefault="001B5A91">
      <w:pPr>
        <w:numPr>
          <w:ilvl w:val="0"/>
          <w:numId w:val="9"/>
        </w:numPr>
      </w:pPr>
      <w:r w:rsidRPr="001B5A91">
        <w:t>Edge Deployment: AAAI = Not discussed | AICAS = Present (BBB, 11ms)</w:t>
      </w:r>
    </w:p>
    <w:p w14:paraId="4FAE7348" w14:textId="77777777" w:rsidR="001B5A91" w:rsidRPr="001B5A91" w:rsidRDefault="001B5A91">
      <w:pPr>
        <w:numPr>
          <w:ilvl w:val="0"/>
          <w:numId w:val="9"/>
        </w:numPr>
      </w:pPr>
      <w:r w:rsidRPr="001B5A91">
        <w:t>Inference Time: AAAI = Not measured | AICAS = 11ms on embedded device</w:t>
      </w:r>
    </w:p>
    <w:p w14:paraId="72895FE7" w14:textId="77777777" w:rsidR="001B5A91" w:rsidRPr="001B5A91" w:rsidRDefault="001B5A91">
      <w:pPr>
        <w:numPr>
          <w:ilvl w:val="0"/>
          <w:numId w:val="9"/>
        </w:numPr>
      </w:pPr>
      <w:r w:rsidRPr="001B5A91">
        <w:t>Training Time: AAAI = ~5 min on CPU | AICAS = ~20 sec on GPU</w:t>
      </w:r>
    </w:p>
    <w:p w14:paraId="1B311D74" w14:textId="77777777" w:rsidR="001B5A91" w:rsidRPr="001B5A91" w:rsidRDefault="001B5A91" w:rsidP="001B5A91">
      <w:r w:rsidRPr="001B5A91">
        <w:t>Gap Your Thesis Fills:</w:t>
      </w:r>
      <w:r w:rsidRPr="001B5A91">
        <w:br/>
        <w:t xml:space="preserve">This paper demonstrates that per-node models outperform shared models and that edge deployment is feasible. However, it does not address model compression, structural anomalies, or performance-efficiency trade-offs. Your thesis extends this by applying quantization and pruning to both per-node and shared models for structural GPU anomaly </w:t>
      </w:r>
      <w:proofErr w:type="gramStart"/>
      <w:r w:rsidRPr="001B5A91">
        <w:t>detection, and</w:t>
      </w:r>
      <w:proofErr w:type="gramEnd"/>
      <w:r w:rsidRPr="001B5A91">
        <w:t xml:space="preserve"> evaluating edge vs. centralized detection under pipeline degradation.</w:t>
      </w:r>
    </w:p>
    <w:p w14:paraId="46439A6C" w14:textId="77777777" w:rsidR="001B5A91" w:rsidRDefault="001B5A91" w:rsidP="001B5A91">
      <w:r w:rsidRPr="001B5A91">
        <w:t>How to Cite in Your Literature Review:</w:t>
      </w:r>
      <w:r w:rsidRPr="001B5A91">
        <w:br/>
        <w:t xml:space="preserve">Borghesi et al. (2019b) extended their autoencoder-based anomaly detection approach to online edge deployment on HPC systems. Critically, they found that per-node models significantly outperform a single shared model (anomalous reconstruction error of 14.54 vs 6.29), justifying the per-node vs. shared comparison in this thesis. They also demonstrated practical edge deployment on </w:t>
      </w:r>
      <w:proofErr w:type="spellStart"/>
      <w:r w:rsidRPr="001B5A91">
        <w:t>BeagleBone</w:t>
      </w:r>
      <w:proofErr w:type="spellEnd"/>
      <w:r w:rsidRPr="001B5A91">
        <w:t xml:space="preserve"> Black embedded boards with 11ms inference latency and negligible overhead. However, their work does not address model compression, structural anomalies, or monitoring pipeline degradation — gaps this thesis addresses.</w:t>
      </w:r>
    </w:p>
    <w:p w14:paraId="19D8EC21" w14:textId="77777777" w:rsidR="001B5A91" w:rsidRDefault="001B5A91" w:rsidP="001B5A91"/>
    <w:p w14:paraId="14734554" w14:textId="77777777" w:rsidR="001B5A91" w:rsidRDefault="001B5A91" w:rsidP="001B5A91"/>
    <w:p w14:paraId="58A4A8B1" w14:textId="77777777" w:rsidR="001B5A91" w:rsidRDefault="001B5A91" w:rsidP="001B5A91"/>
    <w:p w14:paraId="55A1B433" w14:textId="77777777" w:rsidR="001B5A91" w:rsidRDefault="001B5A91" w:rsidP="001B5A91"/>
    <w:p w14:paraId="69D27703" w14:textId="77777777" w:rsidR="001B5A91" w:rsidRDefault="001B5A91" w:rsidP="001B5A91"/>
    <w:p w14:paraId="2BE2CA8E" w14:textId="77777777" w:rsidR="001B5A91" w:rsidRDefault="001B5A91" w:rsidP="001B5A91"/>
    <w:p w14:paraId="0E7456AB" w14:textId="77777777" w:rsidR="001B5A91" w:rsidRPr="001B5A91" w:rsidRDefault="001B5A91" w:rsidP="001B5A91"/>
    <w:p w14:paraId="2A87EC50" w14:textId="77777777" w:rsidR="001B5A91" w:rsidRPr="001B5A91" w:rsidRDefault="001B5A91" w:rsidP="001B5A91">
      <w:r w:rsidRPr="001B5A91">
        <w:lastRenderedPageBreak/>
        <w:t>================================================================================</w:t>
      </w:r>
      <w:r w:rsidRPr="001B5A91">
        <w:br/>
        <w:t>PAPER 3: Molan et al. (2022) — Machine Learning Methodologies to Support HPC Systems Operations: Anomaly Detection</w:t>
      </w:r>
      <w:r w:rsidRPr="001B5A91">
        <w:br/>
        <w:t>================================================================================</w:t>
      </w:r>
    </w:p>
    <w:p w14:paraId="3B81930D" w14:textId="77777777" w:rsidR="001B5A91" w:rsidRPr="001B5A91" w:rsidRDefault="001B5A91" w:rsidP="001B5A91">
      <w:r w:rsidRPr="001B5A91">
        <w:rPr>
          <w:lang w:val="it-IT"/>
        </w:rPr>
        <w:t xml:space="preserve">Full </w:t>
      </w:r>
      <w:proofErr w:type="spellStart"/>
      <w:r w:rsidRPr="001B5A91">
        <w:rPr>
          <w:lang w:val="it-IT"/>
        </w:rPr>
        <w:t>Citation</w:t>
      </w:r>
      <w:proofErr w:type="spellEnd"/>
      <w:r w:rsidRPr="001B5A91">
        <w:rPr>
          <w:lang w:val="it-IT"/>
        </w:rPr>
        <w:t>:</w:t>
      </w:r>
      <w:r w:rsidRPr="001B5A91">
        <w:rPr>
          <w:lang w:val="it-IT"/>
        </w:rPr>
        <w:br/>
        <w:t xml:space="preserve">Molan, M., Borghesi, A., Benini, L., &amp; Bartolini, A. (2022). </w:t>
      </w:r>
      <w:r w:rsidRPr="001B5A91">
        <w:t>Machine Learning Methodologies to Support HPC Systems Operations: Anomaly Detection. In Euro-Par 2022: Parallel Processing Workshops, Lecture Notes in Computer Science, vol. 13835, pp. 294–298. Springer, Cham.</w:t>
      </w:r>
      <w:r w:rsidRPr="001B5A91">
        <w:br/>
        <w:t>DOI: 10.1007/978-3-031-31209-0_24</w:t>
      </w:r>
    </w:p>
    <w:p w14:paraId="74F33954" w14:textId="77777777" w:rsidR="001B5A91" w:rsidRPr="001B5A91" w:rsidRDefault="001B5A91" w:rsidP="001B5A91">
      <w:r w:rsidRPr="001B5A91">
        <w:t>Type:</w:t>
      </w:r>
      <w:r w:rsidRPr="001B5A91">
        <w:br/>
        <w:t>PhD symposium / short conference paper (4 pages) presenting LSTM Autoencoder extension for HPC anomaly detection.</w:t>
      </w:r>
    </w:p>
    <w:p w14:paraId="31EB4307" w14:textId="77777777" w:rsidR="001B5A91" w:rsidRPr="001B5A91" w:rsidRDefault="001B5A91" w:rsidP="001B5A91">
      <w:r w:rsidRPr="001B5A91">
        <w:t>Problem Statement:</w:t>
      </w:r>
      <w:r w:rsidRPr="001B5A91">
        <w:br/>
        <w:t>The increasing complexity of modern and future pre-exascale HPC systems necessitates the introduction of machine learning methodologies that support system administrators. The key element of these monitoring and support systems is anomaly detection.</w:t>
      </w:r>
    </w:p>
    <w:p w14:paraId="29773298" w14:textId="77777777" w:rsidR="001B5A91" w:rsidRPr="001B5A91" w:rsidRDefault="001B5A91" w:rsidP="001B5A91">
      <w:r w:rsidRPr="001B5A91">
        <w:t>Key quote:</w:t>
      </w:r>
      <w:r w:rsidRPr="001B5A91">
        <w:br/>
        <w:t>"The most critical application of AI tools in support of system administrators is the introduction of anomaly detection systems."</w:t>
      </w:r>
    </w:p>
    <w:p w14:paraId="5CDCBCE5" w14:textId="77777777" w:rsidR="001B5A91" w:rsidRPr="001B5A91" w:rsidRDefault="001B5A91" w:rsidP="001B5A91">
      <w:r w:rsidRPr="001B5A91">
        <w:t>Solution Overview:</w:t>
      </w:r>
    </w:p>
    <w:p w14:paraId="1B478891" w14:textId="77777777" w:rsidR="001B5A91" w:rsidRPr="001B5A91" w:rsidRDefault="001B5A91">
      <w:pPr>
        <w:numPr>
          <w:ilvl w:val="0"/>
          <w:numId w:val="10"/>
        </w:numPr>
        <w:rPr>
          <w:lang w:val="de-DE"/>
        </w:rPr>
      </w:pPr>
      <w:r w:rsidRPr="001B5A91">
        <w:rPr>
          <w:lang w:val="de-DE"/>
        </w:rPr>
        <w:t xml:space="preserve">Method: LSTM </w:t>
      </w:r>
      <w:proofErr w:type="spellStart"/>
      <w:r w:rsidRPr="001B5A91">
        <w:rPr>
          <w:lang w:val="de-DE"/>
        </w:rPr>
        <w:t>encoder</w:t>
      </w:r>
      <w:proofErr w:type="spellEnd"/>
      <w:r w:rsidRPr="001B5A91">
        <w:rPr>
          <w:lang w:val="de-DE"/>
        </w:rPr>
        <w:t xml:space="preserve"> + </w:t>
      </w:r>
      <w:proofErr w:type="spellStart"/>
      <w:r w:rsidRPr="001B5A91">
        <w:rPr>
          <w:lang w:val="de-DE"/>
        </w:rPr>
        <w:t>dense</w:t>
      </w:r>
      <w:proofErr w:type="spellEnd"/>
      <w:r w:rsidRPr="001B5A91">
        <w:rPr>
          <w:lang w:val="de-DE"/>
        </w:rPr>
        <w:t xml:space="preserve"> </w:t>
      </w:r>
      <w:proofErr w:type="spellStart"/>
      <w:r w:rsidRPr="001B5A91">
        <w:rPr>
          <w:lang w:val="de-DE"/>
        </w:rPr>
        <w:t>decoder</w:t>
      </w:r>
      <w:proofErr w:type="spellEnd"/>
      <w:r w:rsidRPr="001B5A91">
        <w:rPr>
          <w:lang w:val="de-DE"/>
        </w:rPr>
        <w:t xml:space="preserve"> </w:t>
      </w:r>
      <w:proofErr w:type="spellStart"/>
      <w:r w:rsidRPr="001B5A91">
        <w:rPr>
          <w:lang w:val="de-DE"/>
        </w:rPr>
        <w:t>autoencoder</w:t>
      </w:r>
      <w:proofErr w:type="spellEnd"/>
    </w:p>
    <w:p w14:paraId="224EE151" w14:textId="77777777" w:rsidR="001B5A91" w:rsidRPr="001B5A91" w:rsidRDefault="001B5A91">
      <w:pPr>
        <w:numPr>
          <w:ilvl w:val="0"/>
          <w:numId w:val="10"/>
        </w:numPr>
      </w:pPr>
      <w:r w:rsidRPr="001B5A91">
        <w:t>Key Innovation: Captures temporal dependencies — dense autoencoder has no notion of time</w:t>
      </w:r>
    </w:p>
    <w:p w14:paraId="4726B492" w14:textId="77777777" w:rsidR="001B5A91" w:rsidRPr="001B5A91" w:rsidRDefault="001B5A91">
      <w:pPr>
        <w:numPr>
          <w:ilvl w:val="0"/>
          <w:numId w:val="10"/>
        </w:numPr>
      </w:pPr>
      <w:r w:rsidRPr="001B5A91">
        <w:t>Architecture: LSTM layers (encoder) → dense layers (decoder)</w:t>
      </w:r>
    </w:p>
    <w:p w14:paraId="32EA1E34" w14:textId="77777777" w:rsidR="001B5A91" w:rsidRPr="001B5A91" w:rsidRDefault="001B5A91">
      <w:pPr>
        <w:numPr>
          <w:ilvl w:val="0"/>
          <w:numId w:val="10"/>
        </w:numPr>
      </w:pPr>
      <w:r w:rsidRPr="001B5A91">
        <w:t>Sequence Length (W): 10 timesteps</w:t>
      </w:r>
    </w:p>
    <w:p w14:paraId="5A959093" w14:textId="77777777" w:rsidR="001B5A91" w:rsidRPr="001B5A91" w:rsidRDefault="001B5A91">
      <w:pPr>
        <w:numPr>
          <w:ilvl w:val="0"/>
          <w:numId w:val="10"/>
        </w:numPr>
      </w:pPr>
      <w:r w:rsidRPr="001B5A91">
        <w:t>Detection: Reconstruction error → probability of anomaly</w:t>
      </w:r>
    </w:p>
    <w:p w14:paraId="36D82F85" w14:textId="77777777" w:rsidR="001B5A91" w:rsidRPr="001B5A91" w:rsidRDefault="001B5A91" w:rsidP="001B5A91">
      <w:r w:rsidRPr="001B5A91">
        <w:t>Key quote:</w:t>
      </w:r>
      <w:r w:rsidRPr="001B5A91">
        <w:br/>
        <w:t xml:space="preserve">"The critical insight in this innovation is that while the data describing supercomputing nodes is composed of multi-variate time series, the state-of-the-art does not explicitly </w:t>
      </w:r>
      <w:r w:rsidRPr="001B5A91">
        <w:lastRenderedPageBreak/>
        <w:t>consider the temporal dimension – the dense autoencoder has no notion of time nor of sequence of data points."</w:t>
      </w:r>
    </w:p>
    <w:p w14:paraId="1EA3CC2C" w14:textId="77777777" w:rsidR="001B5A91" w:rsidRPr="001B5A91" w:rsidRDefault="001B5A91" w:rsidP="001B5A91">
      <w:r w:rsidRPr="001B5A91">
        <w:t>Dataset:</w:t>
      </w:r>
    </w:p>
    <w:p w14:paraId="0CDC7912" w14:textId="77777777" w:rsidR="001B5A91" w:rsidRPr="001B5A91" w:rsidRDefault="001B5A91">
      <w:pPr>
        <w:numPr>
          <w:ilvl w:val="0"/>
          <w:numId w:val="11"/>
        </w:numPr>
      </w:pPr>
      <w:r w:rsidRPr="001B5A91">
        <w:t>System: Marconi 100 (Tier-0 HPC at CINECA, Italy)</w:t>
      </w:r>
    </w:p>
    <w:p w14:paraId="011D6D27" w14:textId="77777777" w:rsidR="001B5A91" w:rsidRPr="001B5A91" w:rsidRDefault="001B5A91">
      <w:pPr>
        <w:numPr>
          <w:ilvl w:val="0"/>
          <w:numId w:val="11"/>
        </w:numPr>
      </w:pPr>
      <w:r w:rsidRPr="001B5A91">
        <w:t>Nodes: All 980 nodes</w:t>
      </w:r>
    </w:p>
    <w:p w14:paraId="60F11AD4" w14:textId="77777777" w:rsidR="001B5A91" w:rsidRPr="001B5A91" w:rsidRDefault="001B5A91">
      <w:pPr>
        <w:numPr>
          <w:ilvl w:val="0"/>
          <w:numId w:val="11"/>
        </w:numPr>
      </w:pPr>
      <w:r w:rsidRPr="001B5A91">
        <w:t>Time Period: First 10 months of operation</w:t>
      </w:r>
    </w:p>
    <w:p w14:paraId="1C9F108F" w14:textId="77777777" w:rsidR="001B5A91" w:rsidRPr="001B5A91" w:rsidRDefault="001B5A91">
      <w:pPr>
        <w:numPr>
          <w:ilvl w:val="0"/>
          <w:numId w:val="11"/>
        </w:numPr>
      </w:pPr>
      <w:r w:rsidRPr="001B5A91">
        <w:t>Features: Hardware monitoring + system monitoring</w:t>
      </w:r>
    </w:p>
    <w:p w14:paraId="1D4AFF37" w14:textId="77777777" w:rsidR="001B5A91" w:rsidRPr="001B5A91" w:rsidRDefault="001B5A91">
      <w:pPr>
        <w:numPr>
          <w:ilvl w:val="0"/>
          <w:numId w:val="11"/>
        </w:numPr>
      </w:pPr>
      <w:r w:rsidRPr="001B5A91">
        <w:t xml:space="preserve">Anomaly Definition: Nodes unavailable to execute </w:t>
      </w:r>
      <w:proofErr w:type="gramStart"/>
      <w:r w:rsidRPr="001B5A91">
        <w:t>compute</w:t>
      </w:r>
      <w:proofErr w:type="gramEnd"/>
      <w:r w:rsidRPr="001B5A91">
        <w:t xml:space="preserve"> jobs</w:t>
      </w:r>
    </w:p>
    <w:p w14:paraId="612D9C79" w14:textId="77777777" w:rsidR="001B5A91" w:rsidRPr="001B5A91" w:rsidRDefault="001B5A91" w:rsidP="001B5A91">
      <w:r w:rsidRPr="001B5A91">
        <w:t>Key Results:</w:t>
      </w:r>
    </w:p>
    <w:p w14:paraId="2DD8B057" w14:textId="77777777" w:rsidR="001B5A91" w:rsidRPr="001B5A91" w:rsidRDefault="001B5A91">
      <w:pPr>
        <w:numPr>
          <w:ilvl w:val="0"/>
          <w:numId w:val="12"/>
        </w:numPr>
      </w:pPr>
      <w:r w:rsidRPr="001B5A91">
        <w:t>Exponential Smoothing: 0.4276 (worse than random)</w:t>
      </w:r>
    </w:p>
    <w:p w14:paraId="6CF1C009" w14:textId="77777777" w:rsidR="001B5A91" w:rsidRPr="001B5A91" w:rsidRDefault="001B5A91">
      <w:pPr>
        <w:numPr>
          <w:ilvl w:val="0"/>
          <w:numId w:val="12"/>
        </w:numPr>
      </w:pPr>
      <w:r w:rsidRPr="001B5A91">
        <w:t xml:space="preserve">Dense Autoencoder: 0.7470 (current </w:t>
      </w:r>
      <w:proofErr w:type="spellStart"/>
      <w:r w:rsidRPr="001B5A91">
        <w:t>SoA</w:t>
      </w:r>
      <w:proofErr w:type="spellEnd"/>
      <w:r w:rsidRPr="001B5A91">
        <w:t>)</w:t>
      </w:r>
    </w:p>
    <w:p w14:paraId="11610F96" w14:textId="77777777" w:rsidR="001B5A91" w:rsidRPr="001B5A91" w:rsidRDefault="001B5A91">
      <w:pPr>
        <w:numPr>
          <w:ilvl w:val="0"/>
          <w:numId w:val="12"/>
        </w:numPr>
      </w:pPr>
      <w:r w:rsidRPr="001B5A91">
        <w:t>LSTM Autoencoder: 0.7582 (proposed)</w:t>
      </w:r>
    </w:p>
    <w:p w14:paraId="539F99C6" w14:textId="77777777" w:rsidR="001B5A91" w:rsidRPr="001B5A91" w:rsidRDefault="001B5A91" w:rsidP="001B5A91">
      <w:r w:rsidRPr="001B5A91">
        <w:t>Key quote:</w:t>
      </w:r>
      <w:r w:rsidRPr="001B5A91">
        <w:br/>
        <w:t xml:space="preserve">"The proposed model (combined results from 980 nodes) outperforms the current </w:t>
      </w:r>
      <w:proofErr w:type="spellStart"/>
      <w:r w:rsidRPr="001B5A91">
        <w:t>SoA</w:t>
      </w:r>
      <w:proofErr w:type="spellEnd"/>
      <w:r w:rsidRPr="001B5A91">
        <w:t>. This confirms our hypothesis about the usefulness of considering temporal dependencies when modeling anomalies."</w:t>
      </w:r>
    </w:p>
    <w:p w14:paraId="2CDB282F" w14:textId="77777777" w:rsidR="001B5A91" w:rsidRPr="001B5A91" w:rsidRDefault="001B5A91" w:rsidP="001B5A91">
      <w:r w:rsidRPr="001B5A91">
        <w:t>Relevance to Your Thesis:</w:t>
      </w:r>
    </w:p>
    <w:p w14:paraId="6EA15216" w14:textId="77777777" w:rsidR="001B5A91" w:rsidRPr="001B5A91" w:rsidRDefault="001B5A91">
      <w:pPr>
        <w:numPr>
          <w:ilvl w:val="0"/>
          <w:numId w:val="13"/>
        </w:numPr>
      </w:pPr>
      <w:r w:rsidRPr="001B5A91">
        <w:t>LSTM Autoencoder: Validates LSTM as an extension to Dense AE for HPC anomaly detection</w:t>
      </w:r>
    </w:p>
    <w:p w14:paraId="3DD70CFB" w14:textId="77777777" w:rsidR="001B5A91" w:rsidRPr="001B5A91" w:rsidRDefault="001B5A91">
      <w:pPr>
        <w:numPr>
          <w:ilvl w:val="0"/>
          <w:numId w:val="13"/>
        </w:numPr>
      </w:pPr>
      <w:r w:rsidRPr="001B5A91">
        <w:t>Temporal Dependencies: Confirms that capturing temporal patterns improves detection</w:t>
      </w:r>
    </w:p>
    <w:p w14:paraId="7E19BDBD" w14:textId="77777777" w:rsidR="001B5A91" w:rsidRPr="001B5A91" w:rsidRDefault="001B5A91">
      <w:pPr>
        <w:numPr>
          <w:ilvl w:val="0"/>
          <w:numId w:val="13"/>
        </w:numPr>
      </w:pPr>
      <w:r w:rsidRPr="001B5A91">
        <w:t>Semi-supervised: Reinforces that semi-supervised is the right approach</w:t>
      </w:r>
    </w:p>
    <w:p w14:paraId="3C910395" w14:textId="77777777" w:rsidR="001B5A91" w:rsidRPr="001B5A91" w:rsidRDefault="001B5A91">
      <w:pPr>
        <w:numPr>
          <w:ilvl w:val="0"/>
          <w:numId w:val="13"/>
        </w:numPr>
      </w:pPr>
      <w:r w:rsidRPr="001B5A91">
        <w:t>Large-scale Evaluation: Demonstrates feasibility on 980 nodes</w:t>
      </w:r>
    </w:p>
    <w:p w14:paraId="224331CA" w14:textId="77777777" w:rsidR="001B5A91" w:rsidRPr="001B5A91" w:rsidRDefault="001B5A91">
      <w:pPr>
        <w:numPr>
          <w:ilvl w:val="0"/>
          <w:numId w:val="13"/>
        </w:numPr>
      </w:pPr>
      <w:r w:rsidRPr="001B5A91">
        <w:t>Research Lineage: Shows progression: Dense AE → LSTM AE</w:t>
      </w:r>
    </w:p>
    <w:p w14:paraId="06D9D0E0" w14:textId="77777777" w:rsidR="001B5A91" w:rsidRPr="001B5A91" w:rsidRDefault="001B5A91" w:rsidP="001B5A91">
      <w:r w:rsidRPr="001B5A91">
        <w:t>Critical Limitations:</w:t>
      </w:r>
    </w:p>
    <w:p w14:paraId="6D2EE795" w14:textId="77777777" w:rsidR="001B5A91" w:rsidRPr="001B5A91" w:rsidRDefault="001B5A91">
      <w:pPr>
        <w:numPr>
          <w:ilvl w:val="0"/>
          <w:numId w:val="14"/>
        </w:numPr>
      </w:pPr>
      <w:r w:rsidRPr="001B5A91">
        <w:t>No model compression → Your thesis applies quantization and pruning</w:t>
      </w:r>
    </w:p>
    <w:p w14:paraId="3B772089" w14:textId="77777777" w:rsidR="001B5A91" w:rsidRPr="001B5A91" w:rsidRDefault="001B5A91">
      <w:pPr>
        <w:numPr>
          <w:ilvl w:val="0"/>
          <w:numId w:val="14"/>
        </w:numPr>
      </w:pPr>
      <w:r w:rsidRPr="001B5A91">
        <w:t>No edge deployment → Your thesis evaluates edge deployment</w:t>
      </w:r>
    </w:p>
    <w:p w14:paraId="642806B4" w14:textId="77777777" w:rsidR="001B5A91" w:rsidRPr="001B5A91" w:rsidRDefault="001B5A91">
      <w:pPr>
        <w:numPr>
          <w:ilvl w:val="0"/>
          <w:numId w:val="14"/>
        </w:numPr>
      </w:pPr>
      <w:r w:rsidRPr="001B5A91">
        <w:t>No structural anomalies → Your thesis targets structural (metric disappearance)</w:t>
      </w:r>
    </w:p>
    <w:p w14:paraId="6E96068C" w14:textId="77777777" w:rsidR="001B5A91" w:rsidRPr="001B5A91" w:rsidRDefault="001B5A91">
      <w:pPr>
        <w:numPr>
          <w:ilvl w:val="0"/>
          <w:numId w:val="14"/>
        </w:numPr>
      </w:pPr>
      <w:r w:rsidRPr="001B5A91">
        <w:lastRenderedPageBreak/>
        <w:t>No performance-efficiency trade-off → Your thesis characterizes Pareto frontier</w:t>
      </w:r>
    </w:p>
    <w:p w14:paraId="0C861CED" w14:textId="77777777" w:rsidR="001B5A91" w:rsidRPr="001B5A91" w:rsidRDefault="001B5A91" w:rsidP="001B5A91">
      <w:r w:rsidRPr="001B5A91">
        <w:t>Why LSTM as a Stretch Goal?</w:t>
      </w:r>
      <w:r w:rsidRPr="001B5A91">
        <w:br/>
        <w:t>The improvement is modest (~1.5% AUC). This suggests LSTM may not be worth the additional computational complexity for all scenarios — supporting your decision to make it an optional stretch goal.</w:t>
      </w:r>
    </w:p>
    <w:p w14:paraId="10107183" w14:textId="77777777" w:rsidR="001B5A91" w:rsidRPr="001B5A91" w:rsidRDefault="001B5A91" w:rsidP="001B5A91">
      <w:r w:rsidRPr="001B5A91">
        <w:t>How to Cite in Your Literature Review:</w:t>
      </w:r>
      <w:r w:rsidRPr="001B5A91">
        <w:br/>
        <w:t>Molan et al. (2022) extended the autoencoder-based anomaly detection approach for HPC systems by incorporating temporal dependencies through an LSTM encoder with a dense decoder. Evaluating their approach on all 980 nodes of the Marconi 100 supercomputer, they found that LSTM Autoencoder (AUC: 0.7582) outperformed Dense Autoencoder (AUC: 0.7470), confirming that temporal dependencies improve detection. The modest improvement (~1.5%) suggests that LSTM may not always be worth the additional computational cost — supporting this thesis's decision to include LSTM Autoencoder as a stretch goal.</w:t>
      </w:r>
    </w:p>
    <w:p w14:paraId="61DF7805" w14:textId="77777777" w:rsidR="001B5A91" w:rsidRPr="001B5A91" w:rsidRDefault="001B5A91" w:rsidP="001B5A91">
      <w:r w:rsidRPr="001B5A91">
        <w:t>================================================================================</w:t>
      </w:r>
      <w:r w:rsidRPr="001B5A91">
        <w:br/>
        <w:t>PAPER 4: Lu et al. (2026) — A Survey of Anomaly Detection in HPC Systems Using Machine Learning</w:t>
      </w:r>
      <w:r w:rsidRPr="001B5A91">
        <w:br/>
        <w:t>================================================================================</w:t>
      </w:r>
    </w:p>
    <w:p w14:paraId="550C31F4" w14:textId="77777777" w:rsidR="001B5A91" w:rsidRPr="001B5A91" w:rsidRDefault="001B5A91" w:rsidP="001B5A91">
      <w:r w:rsidRPr="001B5A91">
        <w:t>Full Citation:</w:t>
      </w:r>
      <w:r w:rsidRPr="001B5A91">
        <w:br/>
        <w:t xml:space="preserve">Lu, Y., Zhang, W., Yang, L., Dai, Y., Wu, H., Wu, Z., Tian, H., Li, Y., Chen, J., Liu, C., &amp; Dong, Y. (2026). A survey of anomaly detection in HPC systems using machine learning. CCF Transactions on </w:t>
      </w:r>
      <w:proofErr w:type="gramStart"/>
      <w:r w:rsidRPr="001B5A91">
        <w:t>High Performance</w:t>
      </w:r>
      <w:proofErr w:type="gramEnd"/>
      <w:r w:rsidRPr="001B5A91">
        <w:t xml:space="preserve"> Computing, 8, 352–376.</w:t>
      </w:r>
      <w:r w:rsidRPr="001B5A91">
        <w:br/>
        <w:t>DOI: 10.1007/s42514-025-00266-7</w:t>
      </w:r>
      <w:r w:rsidRPr="001B5A91">
        <w:br/>
        <w:t>Access: Open Access (CC BY 4.0)</w:t>
      </w:r>
    </w:p>
    <w:p w14:paraId="4FE54B2F" w14:textId="77777777" w:rsidR="001B5A91" w:rsidRPr="001B5A91" w:rsidRDefault="001B5A91" w:rsidP="001B5A91">
      <w:r w:rsidRPr="001B5A91">
        <w:t>Type:</w:t>
      </w:r>
      <w:r w:rsidRPr="001B5A91">
        <w:br/>
        <w:t>Comprehensive survey of machine learning-based anomaly detection in HPC systems.</w:t>
      </w:r>
    </w:p>
    <w:p w14:paraId="2A823958" w14:textId="77777777" w:rsidR="001B5A91" w:rsidRPr="001B5A91" w:rsidRDefault="001B5A91" w:rsidP="001B5A91">
      <w:r w:rsidRPr="001B5A91">
        <w:t>Key Findings:</w:t>
      </w:r>
    </w:p>
    <w:p w14:paraId="60DEB4B1" w14:textId="77777777" w:rsidR="001B5A91" w:rsidRPr="001B5A91" w:rsidRDefault="001B5A91">
      <w:pPr>
        <w:numPr>
          <w:ilvl w:val="0"/>
          <w:numId w:val="15"/>
        </w:numPr>
      </w:pPr>
      <w:r w:rsidRPr="001B5A91">
        <w:t>Unsupervised Models: Isolation Forest and Autoencoders are primary approaches for HPC anomaly detection</w:t>
      </w:r>
    </w:p>
    <w:p w14:paraId="5AC6CE54" w14:textId="77777777" w:rsidR="001B5A91" w:rsidRPr="001B5A91" w:rsidRDefault="001B5A91">
      <w:pPr>
        <w:numPr>
          <w:ilvl w:val="0"/>
          <w:numId w:val="15"/>
        </w:numPr>
      </w:pPr>
      <w:r w:rsidRPr="001B5A91">
        <w:t>Deep Learning: More accurate; require only normal samples for training</w:t>
      </w:r>
    </w:p>
    <w:p w14:paraId="17E6592A" w14:textId="77777777" w:rsidR="001B5A91" w:rsidRPr="001B5A91" w:rsidRDefault="001B5A91">
      <w:pPr>
        <w:numPr>
          <w:ilvl w:val="0"/>
          <w:numId w:val="15"/>
        </w:numPr>
      </w:pPr>
      <w:r w:rsidRPr="001B5A91">
        <w:t>Supervised Methods: Limited by scarce labeled data in HPC</w:t>
      </w:r>
    </w:p>
    <w:p w14:paraId="7AF76244" w14:textId="77777777" w:rsidR="001B5A91" w:rsidRPr="001B5A91" w:rsidRDefault="001B5A91">
      <w:pPr>
        <w:numPr>
          <w:ilvl w:val="0"/>
          <w:numId w:val="15"/>
        </w:numPr>
      </w:pPr>
      <w:r w:rsidRPr="001B5A91">
        <w:lastRenderedPageBreak/>
        <w:t>HPC Data: High-dimensional, heterogeneous, and unlabeled</w:t>
      </w:r>
    </w:p>
    <w:p w14:paraId="7F81CBE0" w14:textId="77777777" w:rsidR="001B5A91" w:rsidRPr="001B5A91" w:rsidRDefault="001B5A91">
      <w:pPr>
        <w:numPr>
          <w:ilvl w:val="0"/>
          <w:numId w:val="15"/>
        </w:numPr>
      </w:pPr>
      <w:r w:rsidRPr="001B5A91">
        <w:t>MTBF: Has decreased from hours to minutes</w:t>
      </w:r>
    </w:p>
    <w:p w14:paraId="31775646" w14:textId="77777777" w:rsidR="001B5A91" w:rsidRPr="001B5A91" w:rsidRDefault="001B5A91">
      <w:pPr>
        <w:numPr>
          <w:ilvl w:val="0"/>
          <w:numId w:val="15"/>
        </w:numPr>
      </w:pPr>
      <w:r w:rsidRPr="001B5A91">
        <w:t>Evaluation: Must include resource consumption, not just accuracy</w:t>
      </w:r>
    </w:p>
    <w:p w14:paraId="4A3585AF" w14:textId="77777777" w:rsidR="001B5A91" w:rsidRPr="001B5A91" w:rsidRDefault="001B5A91" w:rsidP="001B5A91">
      <w:r w:rsidRPr="001B5A91">
        <w:t>Key quotes:</w:t>
      </w:r>
      <w:r w:rsidRPr="001B5A91">
        <w:br/>
        <w:t>"Autoencoders serve as an effective and practical semi-supervised approach for anomaly detection tasks based on telemetry data."</w:t>
      </w:r>
    </w:p>
    <w:p w14:paraId="025664A4" w14:textId="77777777" w:rsidR="001B5A91" w:rsidRPr="001B5A91" w:rsidRDefault="001B5A91" w:rsidP="001B5A91">
      <w:r w:rsidRPr="001B5A91">
        <w:t>"Decision trees and forest-based anomaly detection methods are easy to implement, intuitive, and computationally efficient... highly suitable for anomaly detection on telemetry data from HPC systems."</w:t>
      </w:r>
    </w:p>
    <w:p w14:paraId="475FA7CB" w14:textId="77777777" w:rsidR="001B5A91" w:rsidRPr="001B5A91" w:rsidRDefault="001B5A91" w:rsidP="001B5A91">
      <w:r w:rsidRPr="001B5A91">
        <w:t>"Deep learning methods [autoencoders] are more accurate and require only normal samples or very few anomaly samples for training."</w:t>
      </w:r>
    </w:p>
    <w:p w14:paraId="3BB4E3C6" w14:textId="77777777" w:rsidR="001B5A91" w:rsidRPr="001B5A91" w:rsidRDefault="001B5A91" w:rsidP="001B5A91">
      <w:r w:rsidRPr="001B5A91">
        <w:t>Methods Compared in the Survey:</w:t>
      </w:r>
    </w:p>
    <w:p w14:paraId="25930949" w14:textId="77777777" w:rsidR="001B5A91" w:rsidRPr="001B5A91" w:rsidRDefault="001B5A91">
      <w:pPr>
        <w:numPr>
          <w:ilvl w:val="0"/>
          <w:numId w:val="16"/>
        </w:numPr>
      </w:pPr>
      <w:r w:rsidRPr="001B5A91">
        <w:t>Statistical/Probabilistic: Recommended for simple scenarios with clear causal relationships</w:t>
      </w:r>
    </w:p>
    <w:p w14:paraId="14D7EDA5" w14:textId="77777777" w:rsidR="001B5A91" w:rsidRPr="001B5A91" w:rsidRDefault="001B5A91">
      <w:pPr>
        <w:numPr>
          <w:ilvl w:val="0"/>
          <w:numId w:val="16"/>
        </w:numPr>
      </w:pPr>
      <w:r w:rsidRPr="001B5A91">
        <w:t>Clustering: Recommended for unlabeled data, simple environments</w:t>
      </w:r>
    </w:p>
    <w:p w14:paraId="3AC4884A" w14:textId="77777777" w:rsidR="001B5A91" w:rsidRPr="001B5A91" w:rsidRDefault="001B5A91">
      <w:pPr>
        <w:numPr>
          <w:ilvl w:val="0"/>
          <w:numId w:val="16"/>
        </w:numPr>
      </w:pPr>
      <w:r w:rsidRPr="001B5A91">
        <w:t>Decision Trees/Forest: Recommended for large-scale/high-dimensional data, abundant labels</w:t>
      </w:r>
    </w:p>
    <w:p w14:paraId="20AD6550" w14:textId="77777777" w:rsidR="001B5A91" w:rsidRPr="001B5A91" w:rsidRDefault="001B5A91">
      <w:pPr>
        <w:numPr>
          <w:ilvl w:val="0"/>
          <w:numId w:val="16"/>
        </w:numPr>
      </w:pPr>
      <w:r w:rsidRPr="001B5A91">
        <w:t>Isolation Forest: Recommended for unlabeled scenarios, frequently changing patterns</w:t>
      </w:r>
    </w:p>
    <w:p w14:paraId="37146D27" w14:textId="77777777" w:rsidR="001B5A91" w:rsidRPr="001B5A91" w:rsidRDefault="001B5A91">
      <w:pPr>
        <w:numPr>
          <w:ilvl w:val="0"/>
          <w:numId w:val="16"/>
        </w:numPr>
      </w:pPr>
      <w:r w:rsidRPr="001B5A91">
        <w:t>Autoencoder: Recommended for telemetry data, high-dimensional data, limited labels</w:t>
      </w:r>
    </w:p>
    <w:p w14:paraId="25AC48C3" w14:textId="77777777" w:rsidR="001B5A91" w:rsidRPr="001B5A91" w:rsidRDefault="001B5A91">
      <w:pPr>
        <w:numPr>
          <w:ilvl w:val="0"/>
          <w:numId w:val="16"/>
        </w:numPr>
      </w:pPr>
      <w:r w:rsidRPr="001B5A91">
        <w:t xml:space="preserve">LSTM: </w:t>
      </w:r>
      <w:proofErr w:type="gramStart"/>
      <w:r w:rsidRPr="001B5A91">
        <w:t>Recommended for</w:t>
      </w:r>
      <w:proofErr w:type="gramEnd"/>
      <w:r w:rsidRPr="001B5A91">
        <w:t xml:space="preserve"> sequential data, local temporal patterns</w:t>
      </w:r>
    </w:p>
    <w:p w14:paraId="5D702147" w14:textId="77777777" w:rsidR="001B5A91" w:rsidRPr="001B5A91" w:rsidRDefault="001B5A91">
      <w:pPr>
        <w:numPr>
          <w:ilvl w:val="0"/>
          <w:numId w:val="16"/>
        </w:numPr>
      </w:pPr>
      <w:r w:rsidRPr="001B5A91">
        <w:t>Transformer: Recommended with conditions for long-sequence data, sufficient resources</w:t>
      </w:r>
    </w:p>
    <w:p w14:paraId="31B982BA" w14:textId="77777777" w:rsidR="001B5A91" w:rsidRPr="001B5A91" w:rsidRDefault="001B5A91">
      <w:pPr>
        <w:numPr>
          <w:ilvl w:val="0"/>
          <w:numId w:val="16"/>
        </w:numPr>
      </w:pPr>
      <w:r w:rsidRPr="001B5A91">
        <w:t>GAN: Promising but challenging — not recommended for resource-constrained settings</w:t>
      </w:r>
    </w:p>
    <w:p w14:paraId="34D8DC8F" w14:textId="77777777" w:rsidR="001B5A91" w:rsidRPr="001B5A91" w:rsidRDefault="001B5A91" w:rsidP="001B5A91">
      <w:r w:rsidRPr="001B5A91">
        <w:t>Relevance to Your Thesis:</w:t>
      </w:r>
    </w:p>
    <w:p w14:paraId="7E921C42" w14:textId="77777777" w:rsidR="001B5A91" w:rsidRPr="001B5A91" w:rsidRDefault="001B5A91">
      <w:pPr>
        <w:numPr>
          <w:ilvl w:val="0"/>
          <w:numId w:val="17"/>
        </w:numPr>
      </w:pPr>
      <w:r w:rsidRPr="001B5A91">
        <w:t>Isolation Forest + Autoencoder: Validates as standard approach for HPC telemetry</w:t>
      </w:r>
    </w:p>
    <w:p w14:paraId="465306AA" w14:textId="77777777" w:rsidR="001B5A91" w:rsidRPr="001B5A91" w:rsidRDefault="001B5A91">
      <w:pPr>
        <w:numPr>
          <w:ilvl w:val="0"/>
          <w:numId w:val="17"/>
        </w:numPr>
      </w:pPr>
      <w:r w:rsidRPr="001B5A91">
        <w:t>Semi-supervised Training: Justifies training only on healthy data</w:t>
      </w:r>
    </w:p>
    <w:p w14:paraId="7A3376CE" w14:textId="77777777" w:rsidR="001B5A91" w:rsidRPr="001B5A91" w:rsidRDefault="001B5A91">
      <w:pPr>
        <w:numPr>
          <w:ilvl w:val="0"/>
          <w:numId w:val="17"/>
        </w:numPr>
      </w:pPr>
      <w:r w:rsidRPr="001B5A91">
        <w:lastRenderedPageBreak/>
        <w:t>Resource-efficiency Evaluation: Confirms need for model size, inference time, memory metrics</w:t>
      </w:r>
    </w:p>
    <w:p w14:paraId="2361AEE1" w14:textId="77777777" w:rsidR="001B5A91" w:rsidRPr="001B5A91" w:rsidRDefault="001B5A91">
      <w:pPr>
        <w:numPr>
          <w:ilvl w:val="0"/>
          <w:numId w:val="17"/>
        </w:numPr>
      </w:pPr>
      <w:r w:rsidRPr="001B5A91">
        <w:t>LSTM: Supports as candidate for temporal patterns</w:t>
      </w:r>
    </w:p>
    <w:p w14:paraId="757EB2E5" w14:textId="77777777" w:rsidR="001B5A91" w:rsidRPr="001B5A91" w:rsidRDefault="001B5A91">
      <w:pPr>
        <w:numPr>
          <w:ilvl w:val="0"/>
          <w:numId w:val="17"/>
        </w:numPr>
      </w:pPr>
      <w:r w:rsidRPr="001B5A91">
        <w:t>Per-node Modeling: Claim is disputed (Borghesi 11× figure) — treat as unverified</w:t>
      </w:r>
    </w:p>
    <w:p w14:paraId="18A1EE22" w14:textId="77777777" w:rsidR="001B5A91" w:rsidRPr="001B5A91" w:rsidRDefault="001B5A91" w:rsidP="001B5A91">
      <w:r w:rsidRPr="001B5A91">
        <w:t>Critical Limitations:</w:t>
      </w:r>
    </w:p>
    <w:p w14:paraId="17395A68" w14:textId="77777777" w:rsidR="001B5A91" w:rsidRPr="001B5A91" w:rsidRDefault="001B5A91">
      <w:pPr>
        <w:numPr>
          <w:ilvl w:val="0"/>
          <w:numId w:val="18"/>
        </w:numPr>
      </w:pPr>
      <w:r w:rsidRPr="001B5A91">
        <w:t>No model compression → Your thesis applies quantization and pruning</w:t>
      </w:r>
    </w:p>
    <w:p w14:paraId="0E4E0946" w14:textId="77777777" w:rsidR="001B5A91" w:rsidRPr="001B5A91" w:rsidRDefault="001B5A91">
      <w:pPr>
        <w:numPr>
          <w:ilvl w:val="0"/>
          <w:numId w:val="18"/>
        </w:numPr>
      </w:pPr>
      <w:r w:rsidRPr="001B5A91">
        <w:t>No edge deployment → Your thesis evaluates edge deployment</w:t>
      </w:r>
    </w:p>
    <w:p w14:paraId="62C66C76" w14:textId="77777777" w:rsidR="001B5A91" w:rsidRPr="001B5A91" w:rsidRDefault="001B5A91">
      <w:pPr>
        <w:numPr>
          <w:ilvl w:val="0"/>
          <w:numId w:val="18"/>
        </w:numPr>
      </w:pPr>
      <w:r w:rsidRPr="001B5A91">
        <w:t>No GPU structural anomalies → Your thesis targets structural (metric disappearance)</w:t>
      </w:r>
    </w:p>
    <w:p w14:paraId="713BE73F" w14:textId="77777777" w:rsidR="001B5A91" w:rsidRPr="001B5A91" w:rsidRDefault="001B5A91">
      <w:pPr>
        <w:numPr>
          <w:ilvl w:val="0"/>
          <w:numId w:val="18"/>
        </w:numPr>
      </w:pPr>
      <w:r w:rsidRPr="001B5A91">
        <w:t>No performance-efficiency trade-off → Your thesis characterizes Pareto frontier</w:t>
      </w:r>
    </w:p>
    <w:p w14:paraId="222349CF" w14:textId="77777777" w:rsidR="001B5A91" w:rsidRDefault="001B5A91" w:rsidP="001B5A91">
      <w:r w:rsidRPr="001B5A91">
        <w:t>How to Cite in Your Literature Review:</w:t>
      </w:r>
      <w:r w:rsidRPr="001B5A91">
        <w:br/>
        <w:t>Lu et al. (2026) conducted a comprehensive survey of machine learning-based anomaly detection methods in HPC systems, categorizing approaches into classical ML (e.g., Isolation Forest, Random Forest) and deep learning (e.g., autoencoders, LSTM). Their survey identifies unsupervised models such as Isolation Forest and Autoencoders as the primary approaches for HPC anomaly detection. Critically, they note that autoencoders are more accurate and require only normal samples for training, while supervised methods are limited by scarce labeled data. Decision tree and forest-based methods are described as easy to implement, intuitive, and computationally efficient — making them highly suitable for telemetry data from HPC systems. The survey also emphasizes that evaluation should include resource consumption metrics (training time, inference time, memory usage) alongside detection performance.</w:t>
      </w:r>
    </w:p>
    <w:p w14:paraId="0F120DF0" w14:textId="77777777" w:rsidR="001B5A91" w:rsidRDefault="001B5A91" w:rsidP="001B5A91"/>
    <w:p w14:paraId="130B88F5" w14:textId="77777777" w:rsidR="001B5A91" w:rsidRDefault="001B5A91" w:rsidP="001B5A91"/>
    <w:p w14:paraId="4044B5DE" w14:textId="77777777" w:rsidR="001B5A91" w:rsidRDefault="001B5A91" w:rsidP="001B5A91"/>
    <w:p w14:paraId="0B4F8DF6" w14:textId="77777777" w:rsidR="001B5A91" w:rsidRDefault="001B5A91" w:rsidP="001B5A91"/>
    <w:p w14:paraId="25FAE234" w14:textId="77777777" w:rsidR="001B5A91" w:rsidRDefault="001B5A91" w:rsidP="001B5A91"/>
    <w:p w14:paraId="29E74857" w14:textId="77777777" w:rsidR="001B5A91" w:rsidRDefault="001B5A91" w:rsidP="001B5A91"/>
    <w:p w14:paraId="296A0C6D" w14:textId="77777777" w:rsidR="001B5A91" w:rsidRDefault="001B5A91" w:rsidP="001B5A91"/>
    <w:p w14:paraId="08842AE5" w14:textId="77777777" w:rsidR="001B5A91" w:rsidRPr="001B5A91" w:rsidRDefault="001B5A91" w:rsidP="001B5A91"/>
    <w:p w14:paraId="3ED34FA8" w14:textId="77777777" w:rsidR="001B5A91" w:rsidRPr="001B5A91" w:rsidRDefault="001B5A91" w:rsidP="001B5A91">
      <w:r w:rsidRPr="001B5A91">
        <w:lastRenderedPageBreak/>
        <w:t>================================================================================</w:t>
      </w:r>
      <w:r w:rsidRPr="001B5A91">
        <w:br/>
        <w:t xml:space="preserve">PAPER 5: </w:t>
      </w:r>
      <w:proofErr w:type="spellStart"/>
      <w:r w:rsidRPr="001B5A91">
        <w:t>Bidollahkhani</w:t>
      </w:r>
      <w:proofErr w:type="spellEnd"/>
      <w:r w:rsidRPr="001B5A91">
        <w:t>, Nordsiek &amp; Kunkel (2026) — When GPUs Fail Quietly</w:t>
      </w:r>
      <w:r w:rsidRPr="001B5A91">
        <w:br/>
        <w:t>================================================================================</w:t>
      </w:r>
    </w:p>
    <w:p w14:paraId="4BA3C87B" w14:textId="77777777" w:rsidR="001B5A91" w:rsidRPr="001B5A91" w:rsidRDefault="001B5A91" w:rsidP="001B5A91">
      <w:r w:rsidRPr="001B5A91">
        <w:t>Full Citation:</w:t>
      </w:r>
      <w:r w:rsidRPr="001B5A91">
        <w:br/>
      </w:r>
      <w:proofErr w:type="spellStart"/>
      <w:r w:rsidRPr="001B5A91">
        <w:t>Bidollahkhani</w:t>
      </w:r>
      <w:proofErr w:type="spellEnd"/>
      <w:r w:rsidRPr="001B5A91">
        <w:t xml:space="preserve">, M., Nordsiek, F., &amp; Kunkel, J. M. (2026). When GPUs Fail Quietly: Observability-Aware Early Warning Beyond Numeric Telemetry. </w:t>
      </w:r>
      <w:proofErr w:type="spellStart"/>
      <w:r w:rsidRPr="001B5A91">
        <w:t>arXiv</w:t>
      </w:r>
      <w:proofErr w:type="spellEnd"/>
      <w:r w:rsidRPr="001B5A91">
        <w:t xml:space="preserve"> preprint arXiv:2603.28781.</w:t>
      </w:r>
    </w:p>
    <w:p w14:paraId="654EF877" w14:textId="77777777" w:rsidR="001B5A91" w:rsidRPr="001B5A91" w:rsidRDefault="001B5A91" w:rsidP="001B5A91">
      <w:proofErr w:type="spellStart"/>
      <w:r w:rsidRPr="001B5A91">
        <w:rPr>
          <w:lang w:val="sv-SE"/>
        </w:rPr>
        <w:t>Dataset</w:t>
      </w:r>
      <w:proofErr w:type="spellEnd"/>
      <w:r w:rsidRPr="001B5A91">
        <w:rPr>
          <w:lang w:val="sv-SE"/>
        </w:rPr>
        <w:t xml:space="preserve">: </w:t>
      </w:r>
      <w:proofErr w:type="spellStart"/>
      <w:r w:rsidRPr="001B5A91">
        <w:rPr>
          <w:lang w:val="sv-SE"/>
        </w:rPr>
        <w:t>Bidollahkhani</w:t>
      </w:r>
      <w:proofErr w:type="spellEnd"/>
      <w:r w:rsidRPr="001B5A91">
        <w:rPr>
          <w:lang w:val="sv-SE"/>
        </w:rPr>
        <w:t xml:space="preserve">, M., </w:t>
      </w:r>
      <w:proofErr w:type="spellStart"/>
      <w:r w:rsidRPr="001B5A91">
        <w:rPr>
          <w:lang w:val="sv-SE"/>
        </w:rPr>
        <w:t>Nordsiek</w:t>
      </w:r>
      <w:proofErr w:type="spellEnd"/>
      <w:r w:rsidRPr="001B5A91">
        <w:rPr>
          <w:lang w:val="sv-SE"/>
        </w:rPr>
        <w:t xml:space="preserve">, F., &amp; </w:t>
      </w:r>
      <w:proofErr w:type="spellStart"/>
      <w:r w:rsidRPr="001B5A91">
        <w:rPr>
          <w:lang w:val="sv-SE"/>
        </w:rPr>
        <w:t>Kunkel</w:t>
      </w:r>
      <w:proofErr w:type="spellEnd"/>
      <w:r w:rsidRPr="001B5A91">
        <w:rPr>
          <w:lang w:val="sv-SE"/>
        </w:rPr>
        <w:t xml:space="preserve">, J. M. (2026). </w:t>
      </w:r>
      <w:r w:rsidRPr="001B5A91">
        <w:t xml:space="preserve">GWDG GPU Node Telemetry Dataset for Observability-Aware Early Warning of GPU Detachment Failures (2025–2026). </w:t>
      </w:r>
      <w:proofErr w:type="spellStart"/>
      <w:r w:rsidRPr="001B5A91">
        <w:t>Zenodo</w:t>
      </w:r>
      <w:proofErr w:type="spellEnd"/>
      <w:r w:rsidRPr="001B5A91">
        <w:t>. DOI: 10.5281/zenodo.19052367</w:t>
      </w:r>
    </w:p>
    <w:p w14:paraId="219EC8A5" w14:textId="77777777" w:rsidR="001B5A91" w:rsidRPr="001B5A91" w:rsidRDefault="001B5A91" w:rsidP="001B5A91">
      <w:r w:rsidRPr="001B5A91">
        <w:t>Type:</w:t>
      </w:r>
      <w:r w:rsidRPr="001B5A91">
        <w:br/>
        <w:t>Full research paper establishing observability-aware early-warning framework for GPU detachment failures, defining the GWDG dataset.</w:t>
      </w:r>
    </w:p>
    <w:p w14:paraId="63842C7E" w14:textId="77777777" w:rsidR="001B5A91" w:rsidRPr="001B5A91" w:rsidRDefault="001B5A91" w:rsidP="001B5A91">
      <w:r w:rsidRPr="001B5A91">
        <w:t>The Core Argument:</w:t>
      </w:r>
      <w:r w:rsidRPr="001B5A91">
        <w:br/>
        <w:t>Two distinct failure regimes exist in GPU-node instability:</w:t>
      </w:r>
    </w:p>
    <w:p w14:paraId="60ABD3B5" w14:textId="77777777" w:rsidR="001B5A91" w:rsidRPr="001B5A91" w:rsidRDefault="001B5A91">
      <w:pPr>
        <w:numPr>
          <w:ilvl w:val="0"/>
          <w:numId w:val="19"/>
        </w:numPr>
      </w:pPr>
      <w:r w:rsidRPr="001B5A91">
        <w:t xml:space="preserve">Drift-Dominated: Gradual degradation (thermal drift, power </w:t>
      </w:r>
      <w:proofErr w:type="gramStart"/>
      <w:r w:rsidRPr="001B5A91">
        <w:t>inefficiency) —</w:t>
      </w:r>
      <w:proofErr w:type="gramEnd"/>
      <w:r w:rsidRPr="001B5A91">
        <w:t xml:space="preserve"> Numeric (weak, gradual)</w:t>
      </w:r>
    </w:p>
    <w:p w14:paraId="3AE5C336" w14:textId="77777777" w:rsidR="001B5A91" w:rsidRPr="001B5A91" w:rsidRDefault="001B5A91">
      <w:pPr>
        <w:numPr>
          <w:ilvl w:val="0"/>
          <w:numId w:val="19"/>
        </w:numPr>
      </w:pPr>
      <w:r w:rsidRPr="001B5A91">
        <w:t>Detachment-Class: Abrupt device unavailability at driver/interconnect level — Structural (metric disappearance, scrape collapse)</w:t>
      </w:r>
    </w:p>
    <w:p w14:paraId="1B7EBD25" w14:textId="77777777" w:rsidR="001B5A91" w:rsidRPr="001B5A91" w:rsidRDefault="001B5A91" w:rsidP="001B5A91">
      <w:r w:rsidRPr="001B5A91">
        <w:t>Key quote:</w:t>
      </w:r>
      <w:r w:rsidRPr="001B5A91">
        <w:br/>
        <w:t>"A significant class of GPU failures exhibits little or no numeric precursor in conventional telemetry (temperature, power, utilization, clocks). Instead, the dominant observable signal is structural: partial or complete disappearance of device metrics and degradation of monitoring-pipeline integrity."</w:t>
      </w:r>
    </w:p>
    <w:p w14:paraId="682AF5B4" w14:textId="77777777" w:rsidR="001B5A91" w:rsidRPr="001B5A91" w:rsidRDefault="001B5A91" w:rsidP="001B5A91">
      <w:r w:rsidRPr="001B5A91">
        <w:t>Dataset Specifics:</w:t>
      </w:r>
    </w:p>
    <w:p w14:paraId="5320DC3F" w14:textId="77777777" w:rsidR="001B5A91" w:rsidRPr="001B5A91" w:rsidRDefault="001B5A91">
      <w:pPr>
        <w:numPr>
          <w:ilvl w:val="0"/>
          <w:numId w:val="20"/>
        </w:numPr>
      </w:pPr>
      <w:r w:rsidRPr="001B5A91">
        <w:t>System: GWDG production GPU nodes</w:t>
      </w:r>
    </w:p>
    <w:p w14:paraId="2EAE3F45" w14:textId="77777777" w:rsidR="001B5A91" w:rsidRPr="001B5A91" w:rsidRDefault="001B5A91">
      <w:pPr>
        <w:numPr>
          <w:ilvl w:val="0"/>
          <w:numId w:val="20"/>
        </w:numPr>
      </w:pPr>
      <w:r w:rsidRPr="001B5A91">
        <w:t>Nodes: 7 GPU nodes (ggpu121, ggpu129, ggpu139, ggpu142, ggpu143, ggpu144, ggpu149)</w:t>
      </w:r>
    </w:p>
    <w:p w14:paraId="6DBE007F" w14:textId="77777777" w:rsidR="001B5A91" w:rsidRPr="001B5A91" w:rsidRDefault="001B5A91">
      <w:pPr>
        <w:numPr>
          <w:ilvl w:val="0"/>
          <w:numId w:val="20"/>
        </w:numPr>
      </w:pPr>
      <w:r w:rsidRPr="001B5A91">
        <w:t>Time Coverage: ~353 days (2025-02-03 to 2026-01-21)</w:t>
      </w:r>
    </w:p>
    <w:p w14:paraId="2D25FE73" w14:textId="77777777" w:rsidR="001B5A91" w:rsidRPr="001B5A91" w:rsidRDefault="001B5A91">
      <w:pPr>
        <w:numPr>
          <w:ilvl w:val="0"/>
          <w:numId w:val="20"/>
        </w:numPr>
      </w:pPr>
      <w:r w:rsidRPr="001B5A91">
        <w:t>Total Rows: 15,189,625</w:t>
      </w:r>
    </w:p>
    <w:p w14:paraId="259F546D" w14:textId="77777777" w:rsidR="001B5A91" w:rsidRPr="001B5A91" w:rsidRDefault="001B5A91">
      <w:pPr>
        <w:numPr>
          <w:ilvl w:val="0"/>
          <w:numId w:val="20"/>
        </w:numPr>
      </w:pPr>
      <w:r w:rsidRPr="001B5A91">
        <w:lastRenderedPageBreak/>
        <w:t>Telemetry Sources: GPU (DCGM), node/OS (Prometheus), pipeline (scrape), scheduler (</w:t>
      </w:r>
      <w:proofErr w:type="spellStart"/>
      <w:r w:rsidRPr="001B5A91">
        <w:t>Slurm</w:t>
      </w:r>
      <w:proofErr w:type="spellEnd"/>
      <w:r w:rsidRPr="001B5A91">
        <w:t>)</w:t>
      </w:r>
    </w:p>
    <w:p w14:paraId="6C769A7C" w14:textId="77777777" w:rsidR="001B5A91" w:rsidRPr="001B5A91" w:rsidRDefault="001B5A91">
      <w:pPr>
        <w:numPr>
          <w:ilvl w:val="0"/>
          <w:numId w:val="20"/>
        </w:numPr>
      </w:pPr>
      <w:r w:rsidRPr="001B5A91">
        <w:t>Incident Categories: 8 categories, 69 total incidents</w:t>
      </w:r>
    </w:p>
    <w:p w14:paraId="1D116C6D" w14:textId="77777777" w:rsidR="001B5A91" w:rsidRPr="001B5A91" w:rsidRDefault="001B5A91">
      <w:pPr>
        <w:numPr>
          <w:ilvl w:val="0"/>
          <w:numId w:val="20"/>
        </w:numPr>
      </w:pPr>
      <w:r w:rsidRPr="001B5A91">
        <w:t>Detachment Incidents: 7 incidents across 3 nodes; 5 processed, 2 missing archives</w:t>
      </w:r>
    </w:p>
    <w:p w14:paraId="4079624C" w14:textId="77777777" w:rsidR="001B5A91" w:rsidRPr="001B5A91" w:rsidRDefault="001B5A91" w:rsidP="001B5A91">
      <w:r w:rsidRPr="001B5A91">
        <w:t>Incident Category Breakdown:</w:t>
      </w:r>
    </w:p>
    <w:p w14:paraId="0BBCC924" w14:textId="77777777" w:rsidR="001B5A91" w:rsidRPr="001B5A91" w:rsidRDefault="001B5A91">
      <w:pPr>
        <w:numPr>
          <w:ilvl w:val="0"/>
          <w:numId w:val="21"/>
        </w:numPr>
      </w:pPr>
      <w:r w:rsidRPr="001B5A91">
        <w:t>GPU error / problem: 31</w:t>
      </w:r>
    </w:p>
    <w:p w14:paraId="647D2126" w14:textId="77777777" w:rsidR="001B5A91" w:rsidRPr="001B5A91" w:rsidRDefault="001B5A91">
      <w:pPr>
        <w:numPr>
          <w:ilvl w:val="0"/>
          <w:numId w:val="21"/>
        </w:numPr>
      </w:pPr>
      <w:r w:rsidRPr="001B5A91">
        <w:t>GPU fell off bus: 24</w:t>
      </w:r>
    </w:p>
    <w:p w14:paraId="2F6D9C0D" w14:textId="77777777" w:rsidR="001B5A91" w:rsidRPr="001B5A91" w:rsidRDefault="001B5A91">
      <w:pPr>
        <w:numPr>
          <w:ilvl w:val="0"/>
          <w:numId w:val="21"/>
        </w:numPr>
      </w:pPr>
      <w:r w:rsidRPr="001B5A91">
        <w:t>GPU unknown: 5</w:t>
      </w:r>
    </w:p>
    <w:p w14:paraId="1B08721F" w14:textId="77777777" w:rsidR="001B5A91" w:rsidRPr="001B5A91" w:rsidRDefault="001B5A91">
      <w:pPr>
        <w:numPr>
          <w:ilvl w:val="0"/>
          <w:numId w:val="21"/>
        </w:numPr>
      </w:pPr>
      <w:r w:rsidRPr="001B5A91">
        <w:t>GPU lost: 3</w:t>
      </w:r>
    </w:p>
    <w:p w14:paraId="2E0EC91C" w14:textId="77777777" w:rsidR="001B5A91" w:rsidRPr="001B5A91" w:rsidRDefault="001B5A91">
      <w:pPr>
        <w:numPr>
          <w:ilvl w:val="0"/>
          <w:numId w:val="21"/>
        </w:numPr>
      </w:pPr>
      <w:r w:rsidRPr="001B5A91">
        <w:t>GPU ECC: 2</w:t>
      </w:r>
    </w:p>
    <w:p w14:paraId="0845F358" w14:textId="77777777" w:rsidR="001B5A91" w:rsidRPr="001B5A91" w:rsidRDefault="001B5A91">
      <w:pPr>
        <w:numPr>
          <w:ilvl w:val="0"/>
          <w:numId w:val="21"/>
        </w:numPr>
      </w:pPr>
      <w:r w:rsidRPr="001B5A91">
        <w:t>GPU failed: 2</w:t>
      </w:r>
    </w:p>
    <w:p w14:paraId="7E9524F9" w14:textId="77777777" w:rsidR="001B5A91" w:rsidRPr="001B5A91" w:rsidRDefault="001B5A91">
      <w:pPr>
        <w:numPr>
          <w:ilvl w:val="0"/>
          <w:numId w:val="21"/>
        </w:numPr>
      </w:pPr>
      <w:r w:rsidRPr="001B5A91">
        <w:t>GPU timeout: 1</w:t>
      </w:r>
    </w:p>
    <w:p w14:paraId="3AB85287" w14:textId="77777777" w:rsidR="001B5A91" w:rsidRPr="001B5A91" w:rsidRDefault="001B5A91">
      <w:pPr>
        <w:numPr>
          <w:ilvl w:val="0"/>
          <w:numId w:val="21"/>
        </w:numPr>
      </w:pPr>
      <w:r w:rsidRPr="001B5A91">
        <w:t>GPU handle error: 1</w:t>
      </w:r>
    </w:p>
    <w:p w14:paraId="4C42D870" w14:textId="77777777" w:rsidR="001B5A91" w:rsidRPr="001B5A91" w:rsidRDefault="001B5A91">
      <w:pPr>
        <w:numPr>
          <w:ilvl w:val="0"/>
          <w:numId w:val="21"/>
        </w:numPr>
      </w:pPr>
      <w:r w:rsidRPr="001B5A91">
        <w:t>Total: 69</w:t>
      </w:r>
    </w:p>
    <w:p w14:paraId="3B7620E5" w14:textId="77777777" w:rsidR="001B5A91" w:rsidRPr="001B5A91" w:rsidRDefault="001B5A91" w:rsidP="001B5A91">
      <w:r w:rsidRPr="001B5A91">
        <w:t>Methodology:</w:t>
      </w:r>
    </w:p>
    <w:p w14:paraId="3DD8D3B9" w14:textId="77777777" w:rsidR="001B5A91" w:rsidRPr="001B5A91" w:rsidRDefault="001B5A91">
      <w:pPr>
        <w:numPr>
          <w:ilvl w:val="0"/>
          <w:numId w:val="22"/>
        </w:numPr>
      </w:pPr>
      <w:r w:rsidRPr="001B5A91">
        <w:t>Window Length (w): 60 minutes</w:t>
      </w:r>
    </w:p>
    <w:p w14:paraId="423F3494" w14:textId="77777777" w:rsidR="001B5A91" w:rsidRPr="001B5A91" w:rsidRDefault="001B5A91">
      <w:pPr>
        <w:numPr>
          <w:ilvl w:val="0"/>
          <w:numId w:val="22"/>
        </w:numPr>
      </w:pPr>
      <w:r w:rsidRPr="001B5A91">
        <w:t>Stride (s): 10 minutes</w:t>
      </w:r>
    </w:p>
    <w:p w14:paraId="0DD0D97A" w14:textId="77777777" w:rsidR="001B5A91" w:rsidRPr="001B5A91" w:rsidRDefault="001B5A91">
      <w:pPr>
        <w:numPr>
          <w:ilvl w:val="0"/>
          <w:numId w:val="22"/>
        </w:numPr>
      </w:pPr>
      <w:r w:rsidRPr="001B5A91">
        <w:t>Native Sampling Interval: ~600s (consistent with Prometheus scrape)</w:t>
      </w:r>
    </w:p>
    <w:p w14:paraId="2033CA48" w14:textId="77777777" w:rsidR="001B5A91" w:rsidRPr="001B5A91" w:rsidRDefault="001B5A91">
      <w:pPr>
        <w:numPr>
          <w:ilvl w:val="0"/>
          <w:numId w:val="22"/>
        </w:numPr>
        <w:rPr>
          <w:lang w:val="da-DK"/>
        </w:rPr>
      </w:pPr>
      <w:r w:rsidRPr="001B5A91">
        <w:rPr>
          <w:lang w:val="da-DK"/>
        </w:rPr>
        <w:t>Feature Planes: GPU-plane, pipeline-plane, OS-plane</w:t>
      </w:r>
    </w:p>
    <w:p w14:paraId="7DE3DF07" w14:textId="77777777" w:rsidR="001B5A91" w:rsidRPr="001B5A91" w:rsidRDefault="001B5A91">
      <w:pPr>
        <w:numPr>
          <w:ilvl w:val="0"/>
          <w:numId w:val="22"/>
        </w:numPr>
      </w:pPr>
      <w:r w:rsidRPr="001B5A91">
        <w:t>Per-window Aggregation: Mean, std, min, max, slope</w:t>
      </w:r>
    </w:p>
    <w:p w14:paraId="29F01C8F" w14:textId="77777777" w:rsidR="001B5A91" w:rsidRPr="001B5A91" w:rsidRDefault="001B5A91">
      <w:pPr>
        <w:numPr>
          <w:ilvl w:val="0"/>
          <w:numId w:val="22"/>
        </w:numPr>
      </w:pPr>
      <w:r w:rsidRPr="001B5A91">
        <w:t>Scaling: Robust scaling (median + MAD)</w:t>
      </w:r>
    </w:p>
    <w:p w14:paraId="7B846E17" w14:textId="77777777" w:rsidR="001B5A91" w:rsidRPr="001B5A91" w:rsidRDefault="001B5A91">
      <w:pPr>
        <w:numPr>
          <w:ilvl w:val="0"/>
          <w:numId w:val="22"/>
        </w:numPr>
      </w:pPr>
      <w:r w:rsidRPr="001B5A91">
        <w:t>Detectors: Robust z-score, Isolation Forest, One-Class SVM</w:t>
      </w:r>
    </w:p>
    <w:p w14:paraId="228067E3" w14:textId="77777777" w:rsidR="001B5A91" w:rsidRPr="001B5A91" w:rsidRDefault="001B5A91">
      <w:pPr>
        <w:numPr>
          <w:ilvl w:val="0"/>
          <w:numId w:val="22"/>
        </w:numPr>
      </w:pPr>
      <w:r w:rsidRPr="001B5A91">
        <w:t>Alert Budget: 1% (top 1% of scores)</w:t>
      </w:r>
    </w:p>
    <w:p w14:paraId="331E28F0" w14:textId="77777777" w:rsidR="001B5A91" w:rsidRPr="001B5A91" w:rsidRDefault="001B5A91">
      <w:pPr>
        <w:numPr>
          <w:ilvl w:val="0"/>
          <w:numId w:val="22"/>
        </w:numPr>
      </w:pPr>
      <w:r w:rsidRPr="001B5A91">
        <w:t>Lead Lookback: 48 windows</w:t>
      </w:r>
    </w:p>
    <w:p w14:paraId="27153EE1" w14:textId="77777777" w:rsidR="001B5A91" w:rsidRPr="001B5A91" w:rsidRDefault="001B5A91" w:rsidP="001B5A91">
      <w:r w:rsidRPr="001B5A91">
        <w:t>Key Results:</w:t>
      </w:r>
    </w:p>
    <w:p w14:paraId="751A0059" w14:textId="77777777" w:rsidR="001B5A91" w:rsidRPr="001B5A91" w:rsidRDefault="001B5A91">
      <w:pPr>
        <w:numPr>
          <w:ilvl w:val="0"/>
          <w:numId w:val="23"/>
        </w:numPr>
      </w:pPr>
      <w:r w:rsidRPr="001B5A91">
        <w:t>z-score (GPU): Avg Lead 1.667, Median Lead 0.0, Max Lead 8.0</w:t>
      </w:r>
    </w:p>
    <w:p w14:paraId="018C4288" w14:textId="77777777" w:rsidR="001B5A91" w:rsidRPr="001B5A91" w:rsidRDefault="001B5A91">
      <w:pPr>
        <w:numPr>
          <w:ilvl w:val="0"/>
          <w:numId w:val="23"/>
        </w:numPr>
      </w:pPr>
      <w:r w:rsidRPr="001B5A91">
        <w:lastRenderedPageBreak/>
        <w:t>Isolation Forest (GPU): Avg Lead 2.000, Median Lead 0.0, Max Lead 10.0</w:t>
      </w:r>
    </w:p>
    <w:p w14:paraId="7CE119F8" w14:textId="77777777" w:rsidR="001B5A91" w:rsidRPr="001B5A91" w:rsidRDefault="001B5A91">
      <w:pPr>
        <w:numPr>
          <w:ilvl w:val="0"/>
          <w:numId w:val="23"/>
        </w:numPr>
      </w:pPr>
      <w:r w:rsidRPr="001B5A91">
        <w:t>One-Class SVM (GPU): Avg Lead 2.333, Median Lead 0.0, Max Lead 11.0</w:t>
      </w:r>
    </w:p>
    <w:p w14:paraId="62AE32A2" w14:textId="77777777" w:rsidR="001B5A91" w:rsidRPr="001B5A91" w:rsidRDefault="001B5A91">
      <w:pPr>
        <w:numPr>
          <w:ilvl w:val="0"/>
          <w:numId w:val="23"/>
        </w:numPr>
      </w:pPr>
      <w:r w:rsidRPr="001B5A91">
        <w:t>z-score (Joint): Avg Lead 1.667, Median Lead 1.0, Max Lead 5.0</w:t>
      </w:r>
    </w:p>
    <w:p w14:paraId="4FD959AD" w14:textId="77777777" w:rsidR="001B5A91" w:rsidRPr="001B5A91" w:rsidRDefault="001B5A91">
      <w:pPr>
        <w:numPr>
          <w:ilvl w:val="0"/>
          <w:numId w:val="23"/>
        </w:numPr>
      </w:pPr>
      <w:r w:rsidRPr="001B5A91">
        <w:t>Isolation Forest (Joint): Avg Lead 7.000, Median Lead 1.5, Max Lead 29.0</w:t>
      </w:r>
    </w:p>
    <w:p w14:paraId="6052201B" w14:textId="77777777" w:rsidR="001B5A91" w:rsidRPr="001B5A91" w:rsidRDefault="001B5A91">
      <w:pPr>
        <w:numPr>
          <w:ilvl w:val="0"/>
          <w:numId w:val="23"/>
        </w:numPr>
      </w:pPr>
      <w:r w:rsidRPr="001B5A91">
        <w:t>One-Class SVM (Joint): Avg Lead 4.833, Median Lead 0.0, Max Lead 26.0</w:t>
      </w:r>
    </w:p>
    <w:p w14:paraId="49A698FB" w14:textId="77777777" w:rsidR="001B5A91" w:rsidRPr="001B5A91" w:rsidRDefault="001B5A91" w:rsidP="001B5A91">
      <w:r w:rsidRPr="001B5A91">
        <w:t>Key finding: Joint (GPU + observability) features increase early-warning lead time for Isolation Forest from 2.0 to 7.0 windows (3.5× improvement).</w:t>
      </w:r>
    </w:p>
    <w:p w14:paraId="1747A19D" w14:textId="77777777" w:rsidR="001B5A91" w:rsidRPr="001B5A91" w:rsidRDefault="001B5A91" w:rsidP="001B5A91">
      <w:r w:rsidRPr="001B5A91">
        <w:t>Critical Limitations:</w:t>
      </w:r>
    </w:p>
    <w:p w14:paraId="320FC201" w14:textId="77777777" w:rsidR="001B5A91" w:rsidRPr="001B5A91" w:rsidRDefault="001B5A91">
      <w:pPr>
        <w:numPr>
          <w:ilvl w:val="0"/>
          <w:numId w:val="24"/>
        </w:numPr>
      </w:pPr>
      <w:r w:rsidRPr="001B5A91">
        <w:t>No model compression → Your thesis applies quantization and pruning</w:t>
      </w:r>
    </w:p>
    <w:p w14:paraId="21925C29" w14:textId="77777777" w:rsidR="001B5A91" w:rsidRPr="001B5A91" w:rsidRDefault="001B5A91">
      <w:pPr>
        <w:numPr>
          <w:ilvl w:val="0"/>
          <w:numId w:val="24"/>
        </w:numPr>
      </w:pPr>
      <w:r w:rsidRPr="001B5A91">
        <w:t>No edge deployment → Your thesis evaluates edge deployment</w:t>
      </w:r>
    </w:p>
    <w:p w14:paraId="06E6426D" w14:textId="77777777" w:rsidR="001B5A91" w:rsidRPr="001B5A91" w:rsidRDefault="001B5A91">
      <w:pPr>
        <w:numPr>
          <w:ilvl w:val="0"/>
          <w:numId w:val="24"/>
        </w:numPr>
      </w:pPr>
      <w:r w:rsidRPr="001B5A91">
        <w:t>No Dense Autoencoder → Your thesis adds Dense Autoencoder as primary candidate</w:t>
      </w:r>
    </w:p>
    <w:p w14:paraId="4A8F058C" w14:textId="77777777" w:rsidR="001B5A91" w:rsidRPr="001B5A91" w:rsidRDefault="001B5A91">
      <w:pPr>
        <w:numPr>
          <w:ilvl w:val="0"/>
          <w:numId w:val="24"/>
        </w:numPr>
      </w:pPr>
      <w:r w:rsidRPr="001B5A91">
        <w:t>No performance-efficiency trade-off → Your thesis characterizes Pareto frontier</w:t>
      </w:r>
    </w:p>
    <w:p w14:paraId="6BD49D4E" w14:textId="77777777" w:rsidR="001B5A91" w:rsidRPr="001B5A91" w:rsidRDefault="001B5A91">
      <w:pPr>
        <w:numPr>
          <w:ilvl w:val="0"/>
          <w:numId w:val="24"/>
        </w:numPr>
      </w:pPr>
      <w:r w:rsidRPr="001B5A91">
        <w:t>No per-node vs shared under compression → Your thesis compares after compression</w:t>
      </w:r>
    </w:p>
    <w:p w14:paraId="56A3A42F" w14:textId="77777777" w:rsidR="001B5A91" w:rsidRPr="001B5A91" w:rsidRDefault="001B5A91" w:rsidP="001B5A91">
      <w:r w:rsidRPr="001B5A91">
        <w:t>Why This Paper Is Most Important for Your Thesis:</w:t>
      </w:r>
    </w:p>
    <w:p w14:paraId="5EDE79D0" w14:textId="77777777" w:rsidR="001B5A91" w:rsidRPr="001B5A91" w:rsidRDefault="001B5A91">
      <w:pPr>
        <w:numPr>
          <w:ilvl w:val="0"/>
          <w:numId w:val="25"/>
        </w:numPr>
      </w:pPr>
      <w:r w:rsidRPr="001B5A91">
        <w:t>Defines Your Dataset: The GWDG dataset is YOUR dataset</w:t>
      </w:r>
    </w:p>
    <w:p w14:paraId="17F3F921" w14:textId="77777777" w:rsidR="001B5A91" w:rsidRPr="001B5A91" w:rsidRDefault="001B5A91">
      <w:pPr>
        <w:numPr>
          <w:ilvl w:val="0"/>
          <w:numId w:val="25"/>
        </w:numPr>
      </w:pPr>
      <w:r w:rsidRPr="001B5A91">
        <w:t>Establishes the Problem: Structural anomalies, not numeric</w:t>
      </w:r>
    </w:p>
    <w:p w14:paraId="05A9354B" w14:textId="77777777" w:rsidR="001B5A91" w:rsidRPr="001B5A91" w:rsidRDefault="001B5A91">
      <w:pPr>
        <w:numPr>
          <w:ilvl w:val="0"/>
          <w:numId w:val="25"/>
        </w:numPr>
      </w:pPr>
      <w:r w:rsidRPr="001B5A91">
        <w:t>Validates Isolation Forest: Shows it works on this dataset</w:t>
      </w:r>
    </w:p>
    <w:p w14:paraId="476E2A9B" w14:textId="77777777" w:rsidR="001B5A91" w:rsidRPr="001B5A91" w:rsidRDefault="001B5A91">
      <w:pPr>
        <w:numPr>
          <w:ilvl w:val="0"/>
          <w:numId w:val="25"/>
        </w:numPr>
      </w:pPr>
      <w:r w:rsidRPr="001B5A91">
        <w:t>Defines Feature Engineering: 3 planes: GPU, pipeline, OS</w:t>
      </w:r>
    </w:p>
    <w:p w14:paraId="6865442A" w14:textId="77777777" w:rsidR="001B5A91" w:rsidRPr="001B5A91" w:rsidRDefault="001B5A91">
      <w:pPr>
        <w:numPr>
          <w:ilvl w:val="0"/>
          <w:numId w:val="25"/>
        </w:numPr>
      </w:pPr>
      <w:r w:rsidRPr="001B5A91">
        <w:t>Supports RQ4: Pipeline degradation is a key signal</w:t>
      </w:r>
    </w:p>
    <w:p w14:paraId="0FF4E085" w14:textId="77777777" w:rsidR="001B5A91" w:rsidRPr="001B5A91" w:rsidRDefault="001B5A91">
      <w:pPr>
        <w:numPr>
          <w:ilvl w:val="0"/>
          <w:numId w:val="25"/>
        </w:numPr>
      </w:pPr>
      <w:r w:rsidRPr="001B5A91">
        <w:t>Identifies the Gap: No compression, no edge deployment</w:t>
      </w:r>
    </w:p>
    <w:p w14:paraId="4055F8F3" w14:textId="77777777" w:rsidR="001B5A91" w:rsidRDefault="001B5A91" w:rsidP="001B5A91">
      <w:r w:rsidRPr="001B5A91">
        <w:t>How to Cite in Your Literature Review:</w:t>
      </w:r>
      <w:r w:rsidRPr="001B5A91">
        <w:br/>
      </w:r>
      <w:proofErr w:type="spellStart"/>
      <w:r w:rsidRPr="001B5A91">
        <w:t>Bidollahkhani</w:t>
      </w:r>
      <w:proofErr w:type="spellEnd"/>
      <w:r w:rsidRPr="001B5A91">
        <w:t xml:space="preserve">, Nordsiek, and Kunkel (2026) established that a significant class of GPU failures in production HPC systems — particularly detachment-class failures such as "GPU fell off </w:t>
      </w:r>
      <w:proofErr w:type="gramStart"/>
      <w:r w:rsidRPr="001B5A91">
        <w:t>bus" —</w:t>
      </w:r>
      <w:proofErr w:type="gramEnd"/>
      <w:r w:rsidRPr="001B5A91">
        <w:t xml:space="preserve"> exhibit little or no numeric precursor in conventional telemetry. Instead, the dominant observable signal is structural: metric disappearance, scrape payload collapse, and monitoring gaps. Their observability-aware early-warning framework jointly models GPU-plane signals with monitoring-pipeline degradation indicators, demonstrating that </w:t>
      </w:r>
      <w:r w:rsidRPr="001B5A91">
        <w:lastRenderedPageBreak/>
        <w:t>joint feature planes increase early-warning lead time by 3.5× for Isolation Forest (2.0 → 7.0 windows). This work provides the empirical foundation for this thesis's focus on structural anomaly detection and justifies the use of pipeline-plane features alongside GPU telemetry. However, their work does not address model compression, edge deployment, or performance-efficiency trade-offs — gaps this thesis addresses.</w:t>
      </w:r>
    </w:p>
    <w:p w14:paraId="0F5A7722" w14:textId="77777777" w:rsidR="001B5A91" w:rsidRDefault="001B5A91" w:rsidP="001B5A91"/>
    <w:p w14:paraId="34743287" w14:textId="77777777" w:rsidR="001B5A91" w:rsidRDefault="001B5A91" w:rsidP="001B5A91"/>
    <w:p w14:paraId="2256780C" w14:textId="77777777" w:rsidR="001B5A91" w:rsidRDefault="001B5A91" w:rsidP="001B5A91"/>
    <w:p w14:paraId="6D650047" w14:textId="77777777" w:rsidR="001B5A91" w:rsidRDefault="001B5A91" w:rsidP="001B5A91"/>
    <w:p w14:paraId="6A0BE22C" w14:textId="77777777" w:rsidR="001B5A91" w:rsidRDefault="001B5A91" w:rsidP="001B5A91"/>
    <w:p w14:paraId="7EAEE71A" w14:textId="77777777" w:rsidR="001B5A91" w:rsidRDefault="001B5A91" w:rsidP="001B5A91"/>
    <w:p w14:paraId="60BB3DC8" w14:textId="77777777" w:rsidR="001B5A91" w:rsidRDefault="001B5A91" w:rsidP="001B5A91"/>
    <w:p w14:paraId="0761A340" w14:textId="77777777" w:rsidR="001B5A91" w:rsidRDefault="001B5A91" w:rsidP="001B5A91"/>
    <w:p w14:paraId="415CD5CD" w14:textId="77777777" w:rsidR="001B5A91" w:rsidRDefault="001B5A91" w:rsidP="001B5A91"/>
    <w:p w14:paraId="35EE4A8F" w14:textId="77777777" w:rsidR="001B5A91" w:rsidRDefault="001B5A91" w:rsidP="001B5A91"/>
    <w:p w14:paraId="03C40B85" w14:textId="77777777" w:rsidR="001B5A91" w:rsidRDefault="001B5A91" w:rsidP="001B5A91"/>
    <w:p w14:paraId="3655E222" w14:textId="77777777" w:rsidR="001B5A91" w:rsidRDefault="001B5A91" w:rsidP="001B5A91"/>
    <w:p w14:paraId="45E81259" w14:textId="77777777" w:rsidR="001B5A91" w:rsidRDefault="001B5A91" w:rsidP="001B5A91"/>
    <w:p w14:paraId="7EBB0A32" w14:textId="77777777" w:rsidR="001B5A91" w:rsidRDefault="001B5A91" w:rsidP="001B5A91"/>
    <w:p w14:paraId="068C69C8" w14:textId="77777777" w:rsidR="001B5A91" w:rsidRDefault="001B5A91" w:rsidP="001B5A91"/>
    <w:p w14:paraId="75ACA233" w14:textId="77777777" w:rsidR="001B5A91" w:rsidRDefault="001B5A91" w:rsidP="001B5A91"/>
    <w:p w14:paraId="3662520F" w14:textId="77777777" w:rsidR="001B5A91" w:rsidRDefault="001B5A91" w:rsidP="001B5A91"/>
    <w:p w14:paraId="26485112" w14:textId="77777777" w:rsidR="001B5A91" w:rsidRDefault="001B5A91" w:rsidP="001B5A91"/>
    <w:p w14:paraId="1FE45280" w14:textId="77777777" w:rsidR="001B5A91" w:rsidRDefault="001B5A91" w:rsidP="001B5A91"/>
    <w:p w14:paraId="7AC49E70" w14:textId="77777777" w:rsidR="001B5A91" w:rsidRDefault="001B5A91" w:rsidP="001B5A91"/>
    <w:p w14:paraId="4CA8D5C0" w14:textId="77777777" w:rsidR="001B5A91" w:rsidRDefault="001B5A91" w:rsidP="001B5A91"/>
    <w:p w14:paraId="33FB8EE7" w14:textId="77777777" w:rsidR="001B5A91" w:rsidRPr="001B5A91" w:rsidRDefault="001B5A91" w:rsidP="001B5A91"/>
    <w:p w14:paraId="3D3C69AE" w14:textId="77777777" w:rsidR="001B5A91" w:rsidRPr="001B5A91" w:rsidRDefault="001B5A91" w:rsidP="001B5A91">
      <w:pPr>
        <w:rPr>
          <w:lang w:val="da-DK"/>
        </w:rPr>
      </w:pPr>
      <w:r w:rsidRPr="001B5A91">
        <w:rPr>
          <w:lang w:val="da-DK"/>
        </w:rPr>
        <w:lastRenderedPageBreak/>
        <w:t>================================================================================</w:t>
      </w:r>
      <w:r w:rsidRPr="001B5A91">
        <w:rPr>
          <w:lang w:val="da-DK"/>
        </w:rPr>
        <w:br/>
        <w:t>PAPER 6: Sun et al. (2026) — EPC-</w:t>
      </w:r>
      <w:proofErr w:type="spellStart"/>
      <w:r w:rsidRPr="001B5A91">
        <w:rPr>
          <w:lang w:val="da-DK"/>
        </w:rPr>
        <w:t>TinyAD</w:t>
      </w:r>
      <w:proofErr w:type="spellEnd"/>
      <w:r w:rsidRPr="001B5A91">
        <w:rPr>
          <w:lang w:val="da-DK"/>
        </w:rPr>
        <w:br/>
        <w:t>================================================================================</w:t>
      </w:r>
    </w:p>
    <w:p w14:paraId="51AF0529" w14:textId="77777777" w:rsidR="001B5A91" w:rsidRPr="001B5A91" w:rsidRDefault="001B5A91" w:rsidP="001B5A91">
      <w:r w:rsidRPr="001B5A91">
        <w:t>Full Citation:</w:t>
      </w:r>
      <w:r w:rsidRPr="001B5A91">
        <w:br/>
        <w:t>Sun, Y., Qin, Y., Chen, W., Zhao, W., &amp; Sun, H. (2026). EPC-</w:t>
      </w:r>
      <w:proofErr w:type="spellStart"/>
      <w:r w:rsidRPr="001B5A91">
        <w:t>TinyAD</w:t>
      </w:r>
      <w:proofErr w:type="spellEnd"/>
      <w:r w:rsidRPr="001B5A91">
        <w:t xml:space="preserve">: An Energy- and Privacy-Aware Compressed </w:t>
      </w:r>
      <w:proofErr w:type="spellStart"/>
      <w:r w:rsidRPr="001B5A91">
        <w:t>TinyML</w:t>
      </w:r>
      <w:proofErr w:type="spellEnd"/>
      <w:r w:rsidRPr="001B5A91">
        <w:t xml:space="preserve"> Framework for Reliable Industrial Anomaly Detection on Resource-Constrained Edge Devices. Electronics, 15(13), 2879.</w:t>
      </w:r>
      <w:r w:rsidRPr="001B5A91">
        <w:br/>
        <w:t>DOI: 10.3390/electronics15132879</w:t>
      </w:r>
    </w:p>
    <w:p w14:paraId="4265E4A4" w14:textId="77777777" w:rsidR="001B5A91" w:rsidRPr="001B5A91" w:rsidRDefault="001B5A91" w:rsidP="001B5A91">
      <w:r w:rsidRPr="001B5A91">
        <w:t>Type:</w:t>
      </w:r>
      <w:r w:rsidRPr="001B5A91">
        <w:br/>
        <w:t xml:space="preserve">Full research paper presenting compressed </w:t>
      </w:r>
      <w:proofErr w:type="spellStart"/>
      <w:r w:rsidRPr="001B5A91">
        <w:t>TinyML</w:t>
      </w:r>
      <w:proofErr w:type="spellEnd"/>
      <w:r w:rsidRPr="001B5A91">
        <w:t xml:space="preserve"> framework for industrial anomaly detection on edge devices.</w:t>
      </w:r>
    </w:p>
    <w:p w14:paraId="5A012CE3" w14:textId="77777777" w:rsidR="001B5A91" w:rsidRPr="001B5A91" w:rsidRDefault="001B5A91" w:rsidP="001B5A91">
      <w:r w:rsidRPr="001B5A91">
        <w:t>Problem Statement:</w:t>
      </w:r>
      <w:r w:rsidRPr="001B5A91">
        <w:br/>
        <w:t>Real-time industrial anomaly detection is shifting from cloud to edge intelligence. However, practical industrial scenarios face multiple constraints:</w:t>
      </w:r>
    </w:p>
    <w:p w14:paraId="7A23DAFA" w14:textId="77777777" w:rsidR="001B5A91" w:rsidRPr="001B5A91" w:rsidRDefault="001B5A91">
      <w:pPr>
        <w:numPr>
          <w:ilvl w:val="0"/>
          <w:numId w:val="26"/>
        </w:numPr>
      </w:pPr>
      <w:r w:rsidRPr="001B5A91">
        <w:t>Scarce fault samples: Only normal data available during training</w:t>
      </w:r>
    </w:p>
    <w:p w14:paraId="4C9492D8" w14:textId="77777777" w:rsidR="001B5A91" w:rsidRPr="001B5A91" w:rsidRDefault="001B5A91">
      <w:pPr>
        <w:numPr>
          <w:ilvl w:val="0"/>
          <w:numId w:val="26"/>
        </w:numPr>
      </w:pPr>
      <w:r w:rsidRPr="001B5A91">
        <w:t>Unknown anomaly types: Cannot predefine all possible failure modes</w:t>
      </w:r>
    </w:p>
    <w:p w14:paraId="7AD24334" w14:textId="77777777" w:rsidR="001B5A91" w:rsidRPr="001B5A91" w:rsidRDefault="001B5A91">
      <w:pPr>
        <w:numPr>
          <w:ilvl w:val="0"/>
          <w:numId w:val="26"/>
        </w:numPr>
      </w:pPr>
      <w:r w:rsidRPr="001B5A91">
        <w:t>Cross-machine shifts: Different machines, sections, operating conditions</w:t>
      </w:r>
    </w:p>
    <w:p w14:paraId="6F6920D1" w14:textId="77777777" w:rsidR="001B5A91" w:rsidRPr="001B5A91" w:rsidRDefault="001B5A91">
      <w:pPr>
        <w:numPr>
          <w:ilvl w:val="0"/>
          <w:numId w:val="26"/>
        </w:numPr>
      </w:pPr>
      <w:r w:rsidRPr="001B5A91">
        <w:t>Strict false alarms: False positives lead to unnecessary maintenance</w:t>
      </w:r>
    </w:p>
    <w:p w14:paraId="2F1CE6BE" w14:textId="77777777" w:rsidR="001B5A91" w:rsidRPr="001B5A91" w:rsidRDefault="001B5A91">
      <w:pPr>
        <w:numPr>
          <w:ilvl w:val="0"/>
          <w:numId w:val="26"/>
        </w:numPr>
      </w:pPr>
      <w:r w:rsidRPr="001B5A91">
        <w:t>Data privacy: Industrial data cannot be centralized</w:t>
      </w:r>
    </w:p>
    <w:p w14:paraId="02CCC166" w14:textId="77777777" w:rsidR="001B5A91" w:rsidRPr="001B5A91" w:rsidRDefault="001B5A91">
      <w:pPr>
        <w:numPr>
          <w:ilvl w:val="0"/>
          <w:numId w:val="26"/>
        </w:numPr>
      </w:pPr>
      <w:r w:rsidRPr="001B5A91">
        <w:t>Edge constraints: Limited memory, compute, and energy</w:t>
      </w:r>
    </w:p>
    <w:p w14:paraId="04240647" w14:textId="77777777" w:rsidR="001B5A91" w:rsidRPr="001B5A91" w:rsidRDefault="001B5A91" w:rsidP="001B5A91">
      <w:r w:rsidRPr="001B5A91">
        <w:t>Key quote:</w:t>
      </w:r>
      <w:r w:rsidRPr="001B5A91">
        <w:br/>
        <w:t>"Real-time industrial anomaly detection is increasingly shifting from cloud-based diagnosis to edge intelligence deployed close to machines. However, practical industrial scenarios are constrained by scarce fault samples, unknown anomaly types, cross-machine distribution shifts, strict false alarm requirements, data privacy restrictions, and limited edge device resources."</w:t>
      </w:r>
    </w:p>
    <w:p w14:paraId="75118950" w14:textId="77777777" w:rsidR="001B5A91" w:rsidRPr="001B5A91" w:rsidRDefault="001B5A91" w:rsidP="001B5A91">
      <w:r w:rsidRPr="001B5A91">
        <w:t>Solution Overview:</w:t>
      </w:r>
    </w:p>
    <w:p w14:paraId="3CCDC9C0" w14:textId="77777777" w:rsidR="001B5A91" w:rsidRPr="001B5A91" w:rsidRDefault="001B5A91">
      <w:pPr>
        <w:numPr>
          <w:ilvl w:val="0"/>
          <w:numId w:val="27"/>
        </w:numPr>
      </w:pPr>
      <w:r w:rsidRPr="001B5A91">
        <w:t xml:space="preserve">Student Model: </w:t>
      </w:r>
      <w:proofErr w:type="spellStart"/>
      <w:r w:rsidRPr="001B5A91">
        <w:t>Depthwise</w:t>
      </w:r>
      <w:proofErr w:type="spellEnd"/>
      <w:r w:rsidRPr="001B5A91">
        <w:t>-separable CNN autoencoder (width: 0.75, embedding: 64)</w:t>
      </w:r>
    </w:p>
    <w:p w14:paraId="3DC19381" w14:textId="77777777" w:rsidR="001B5A91" w:rsidRPr="001B5A91" w:rsidRDefault="001B5A91">
      <w:pPr>
        <w:numPr>
          <w:ilvl w:val="0"/>
          <w:numId w:val="27"/>
        </w:numPr>
      </w:pPr>
      <w:r w:rsidRPr="001B5A91">
        <w:t xml:space="preserve">Teacher Model: Wider autoencoder (width: 1.5, embedding: </w:t>
      </w:r>
      <w:proofErr w:type="gramStart"/>
      <w:r w:rsidRPr="001B5A91">
        <w:t>128) —</w:t>
      </w:r>
      <w:proofErr w:type="gramEnd"/>
      <w:r w:rsidRPr="001B5A91">
        <w:t xml:space="preserve"> training only</w:t>
      </w:r>
    </w:p>
    <w:p w14:paraId="4644A403" w14:textId="77777777" w:rsidR="001B5A91" w:rsidRPr="001B5A91" w:rsidRDefault="001B5A91">
      <w:pPr>
        <w:numPr>
          <w:ilvl w:val="0"/>
          <w:numId w:val="27"/>
        </w:numPr>
      </w:pPr>
      <w:r w:rsidRPr="001B5A91">
        <w:lastRenderedPageBreak/>
        <w:t>Input: Log-Mel spectrogram (64 Mel bins × 313 frames)</w:t>
      </w:r>
    </w:p>
    <w:p w14:paraId="5254F35C" w14:textId="77777777" w:rsidR="001B5A91" w:rsidRPr="001B5A91" w:rsidRDefault="001B5A91">
      <w:pPr>
        <w:numPr>
          <w:ilvl w:val="0"/>
          <w:numId w:val="27"/>
        </w:numPr>
      </w:pPr>
      <w:r w:rsidRPr="001B5A91">
        <w:t>Anomaly Score: 3 components: reconstruction deviation, compact-center distance, teacher-student discrepancy</w:t>
      </w:r>
    </w:p>
    <w:p w14:paraId="2008FC52" w14:textId="77777777" w:rsidR="001B5A91" w:rsidRPr="001B5A91" w:rsidRDefault="001B5A91">
      <w:pPr>
        <w:numPr>
          <w:ilvl w:val="0"/>
          <w:numId w:val="27"/>
        </w:numPr>
      </w:pPr>
      <w:r w:rsidRPr="001B5A91">
        <w:t>Compression: Global L1 pruning + INT8 quantization</w:t>
      </w:r>
    </w:p>
    <w:p w14:paraId="13C49ED9" w14:textId="77777777" w:rsidR="001B5A91" w:rsidRPr="001B5A91" w:rsidRDefault="001B5A91">
      <w:pPr>
        <w:numPr>
          <w:ilvl w:val="0"/>
          <w:numId w:val="27"/>
        </w:numPr>
      </w:pPr>
      <w:r w:rsidRPr="001B5A91">
        <w:t>Thresholding: Conformal risk-controlled thresholding</w:t>
      </w:r>
    </w:p>
    <w:p w14:paraId="790EA220" w14:textId="77777777" w:rsidR="001B5A91" w:rsidRPr="001B5A91" w:rsidRDefault="001B5A91">
      <w:pPr>
        <w:numPr>
          <w:ilvl w:val="0"/>
          <w:numId w:val="27"/>
        </w:numPr>
      </w:pPr>
      <w:r w:rsidRPr="001B5A91">
        <w:t xml:space="preserve">Privacy: Privacy-aware </w:t>
      </w:r>
      <w:proofErr w:type="spellStart"/>
      <w:r w:rsidRPr="001B5A91">
        <w:t>FedAvg</w:t>
      </w:r>
      <w:proofErr w:type="spellEnd"/>
      <w:r w:rsidRPr="001B5A91">
        <w:t xml:space="preserve"> + optional DP accounting</w:t>
      </w:r>
    </w:p>
    <w:p w14:paraId="416EA7C7" w14:textId="77777777" w:rsidR="001B5A91" w:rsidRPr="001B5A91" w:rsidRDefault="001B5A91" w:rsidP="001B5A91">
      <w:r w:rsidRPr="001B5A91">
        <w:t>Key Results:</w:t>
      </w:r>
    </w:p>
    <w:p w14:paraId="4D274466" w14:textId="77777777" w:rsidR="001B5A91" w:rsidRPr="001B5A91" w:rsidRDefault="001B5A91">
      <w:pPr>
        <w:numPr>
          <w:ilvl w:val="0"/>
          <w:numId w:val="28"/>
        </w:numPr>
      </w:pPr>
      <w:r w:rsidRPr="001B5A91">
        <w:t>Accuracy: 96.5%</w:t>
      </w:r>
    </w:p>
    <w:p w14:paraId="7677E55A" w14:textId="77777777" w:rsidR="001B5A91" w:rsidRPr="001B5A91" w:rsidRDefault="001B5A91">
      <w:pPr>
        <w:numPr>
          <w:ilvl w:val="0"/>
          <w:numId w:val="28"/>
        </w:numPr>
      </w:pPr>
      <w:r w:rsidRPr="001B5A91">
        <w:t>Recall: 95.4%</w:t>
      </w:r>
    </w:p>
    <w:p w14:paraId="70A6A7E7" w14:textId="77777777" w:rsidR="001B5A91" w:rsidRPr="001B5A91" w:rsidRDefault="001B5A91">
      <w:pPr>
        <w:numPr>
          <w:ilvl w:val="0"/>
          <w:numId w:val="28"/>
        </w:numPr>
      </w:pPr>
      <w:r w:rsidRPr="001B5A91">
        <w:t>F1 Score: 96.1%</w:t>
      </w:r>
    </w:p>
    <w:p w14:paraId="44842CA6" w14:textId="77777777" w:rsidR="001B5A91" w:rsidRPr="001B5A91" w:rsidRDefault="001B5A91">
      <w:pPr>
        <w:numPr>
          <w:ilvl w:val="0"/>
          <w:numId w:val="28"/>
        </w:numPr>
      </w:pPr>
      <w:r w:rsidRPr="001B5A91">
        <w:t>AUROC: 0.964</w:t>
      </w:r>
    </w:p>
    <w:p w14:paraId="1DB1AD28" w14:textId="77777777" w:rsidR="001B5A91" w:rsidRPr="001B5A91" w:rsidRDefault="001B5A91">
      <w:pPr>
        <w:numPr>
          <w:ilvl w:val="0"/>
          <w:numId w:val="28"/>
        </w:numPr>
      </w:pPr>
      <w:r w:rsidRPr="001B5A91">
        <w:t>AUPRC: 0.952</w:t>
      </w:r>
    </w:p>
    <w:p w14:paraId="444C8AA2" w14:textId="77777777" w:rsidR="001B5A91" w:rsidRPr="001B5A91" w:rsidRDefault="001B5A91">
      <w:pPr>
        <w:numPr>
          <w:ilvl w:val="0"/>
          <w:numId w:val="28"/>
        </w:numPr>
      </w:pPr>
      <w:r w:rsidRPr="001B5A91">
        <w:t xml:space="preserve">Empirical FAR </w:t>
      </w:r>
      <w:proofErr w:type="gramStart"/>
      <w:r w:rsidRPr="001B5A91">
        <w:t>(@ α</w:t>
      </w:r>
      <w:proofErr w:type="gramEnd"/>
      <w:r w:rsidRPr="001B5A91">
        <w:t>=0.05): 4.6%</w:t>
      </w:r>
    </w:p>
    <w:p w14:paraId="476F3E0B" w14:textId="77777777" w:rsidR="001B5A91" w:rsidRPr="001B5A91" w:rsidRDefault="001B5A91" w:rsidP="001B5A91">
      <w:r w:rsidRPr="001B5A91">
        <w:t>Compression Results:</w:t>
      </w:r>
    </w:p>
    <w:p w14:paraId="11AC19FE" w14:textId="77777777" w:rsidR="001B5A91" w:rsidRPr="001B5A91" w:rsidRDefault="001B5A91">
      <w:pPr>
        <w:numPr>
          <w:ilvl w:val="0"/>
          <w:numId w:val="29"/>
        </w:numPr>
      </w:pPr>
      <w:r w:rsidRPr="001B5A91">
        <w:t xml:space="preserve">Uncompressed FP32: Model Size 0.821 MB, Latency 3.95 </w:t>
      </w:r>
      <w:proofErr w:type="spellStart"/>
      <w:r w:rsidRPr="001B5A91">
        <w:t>ms</w:t>
      </w:r>
      <w:proofErr w:type="spellEnd"/>
      <w:r w:rsidRPr="001B5A91">
        <w:t>, F1 96.4%</w:t>
      </w:r>
    </w:p>
    <w:p w14:paraId="126DF1A1" w14:textId="77777777" w:rsidR="001B5A91" w:rsidRPr="001B5A91" w:rsidRDefault="001B5A91">
      <w:pPr>
        <w:numPr>
          <w:ilvl w:val="0"/>
          <w:numId w:val="29"/>
        </w:numPr>
      </w:pPr>
      <w:r w:rsidRPr="001B5A91">
        <w:t>EPC-</w:t>
      </w:r>
      <w:proofErr w:type="spellStart"/>
      <w:r w:rsidRPr="001B5A91">
        <w:t>TinyAD</w:t>
      </w:r>
      <w:proofErr w:type="spellEnd"/>
      <w:r w:rsidRPr="001B5A91">
        <w:t xml:space="preserve"> (30% prune + INT8): Model Size 0.144 MB, Latency 0.82 </w:t>
      </w:r>
      <w:proofErr w:type="spellStart"/>
      <w:r w:rsidRPr="001B5A91">
        <w:t>ms</w:t>
      </w:r>
      <w:proofErr w:type="spellEnd"/>
      <w:r w:rsidRPr="001B5A91">
        <w:t>, F1 96.1%</w:t>
      </w:r>
    </w:p>
    <w:p w14:paraId="1EDB647D" w14:textId="77777777" w:rsidR="001B5A91" w:rsidRPr="001B5A91" w:rsidRDefault="001B5A91">
      <w:pPr>
        <w:numPr>
          <w:ilvl w:val="0"/>
          <w:numId w:val="29"/>
        </w:numPr>
      </w:pPr>
      <w:r w:rsidRPr="001B5A91">
        <w:t xml:space="preserve">Aggressively compressed (50% prune): Model Size 0.103 MB, Latency 1.52 </w:t>
      </w:r>
      <w:proofErr w:type="spellStart"/>
      <w:r w:rsidRPr="001B5A91">
        <w:t>ms</w:t>
      </w:r>
      <w:proofErr w:type="spellEnd"/>
      <w:r w:rsidRPr="001B5A91">
        <w:t>, F1 95.0%</w:t>
      </w:r>
    </w:p>
    <w:p w14:paraId="61AACF52" w14:textId="77777777" w:rsidR="001B5A91" w:rsidRPr="001B5A91" w:rsidRDefault="001B5A91" w:rsidP="001B5A91">
      <w:r w:rsidRPr="001B5A91">
        <w:t>Key finding: 82.5% model size reduction with only 0.3% F1 loss.</w:t>
      </w:r>
    </w:p>
    <w:p w14:paraId="70E07AAA" w14:textId="77777777" w:rsidR="001B5A91" w:rsidRPr="001B5A91" w:rsidRDefault="001B5A91" w:rsidP="001B5A91">
      <w:r w:rsidRPr="001B5A91">
        <w:t>Key Contributions:</w:t>
      </w:r>
    </w:p>
    <w:p w14:paraId="6ECED1F4" w14:textId="77777777" w:rsidR="001B5A91" w:rsidRPr="001B5A91" w:rsidRDefault="001B5A91">
      <w:pPr>
        <w:numPr>
          <w:ilvl w:val="0"/>
          <w:numId w:val="30"/>
        </w:numPr>
      </w:pPr>
      <w:r w:rsidRPr="001B5A91">
        <w:t>Multi-evidence anomaly scoring — reconstruction + center distance + teacher-student discrepancy</w:t>
      </w:r>
    </w:p>
    <w:p w14:paraId="0F5963C5" w14:textId="77777777" w:rsidR="001B5A91" w:rsidRPr="001B5A91" w:rsidRDefault="001B5A91">
      <w:pPr>
        <w:numPr>
          <w:ilvl w:val="0"/>
          <w:numId w:val="30"/>
        </w:numPr>
      </w:pPr>
      <w:r w:rsidRPr="001B5A91">
        <w:t>Masked spectrogram modeling — self-supervised learning from normal data</w:t>
      </w:r>
    </w:p>
    <w:p w14:paraId="73554638" w14:textId="77777777" w:rsidR="001B5A91" w:rsidRPr="001B5A91" w:rsidRDefault="001B5A91">
      <w:pPr>
        <w:numPr>
          <w:ilvl w:val="0"/>
          <w:numId w:val="30"/>
        </w:numPr>
      </w:pPr>
      <w:r w:rsidRPr="001B5A91">
        <w:t>Domain-adversarial learning — cross-machine generalization</w:t>
      </w:r>
    </w:p>
    <w:p w14:paraId="2973C164" w14:textId="77777777" w:rsidR="001B5A91" w:rsidRPr="001B5A91" w:rsidRDefault="001B5A91">
      <w:pPr>
        <w:numPr>
          <w:ilvl w:val="0"/>
          <w:numId w:val="30"/>
        </w:numPr>
      </w:pPr>
      <w:r w:rsidRPr="001B5A91">
        <w:t>Conformal thresholding — controlled false alarm rates</w:t>
      </w:r>
    </w:p>
    <w:p w14:paraId="58CED44C" w14:textId="77777777" w:rsidR="001B5A91" w:rsidRPr="001B5A91" w:rsidRDefault="001B5A91">
      <w:pPr>
        <w:numPr>
          <w:ilvl w:val="0"/>
          <w:numId w:val="30"/>
        </w:numPr>
      </w:pPr>
      <w:r w:rsidRPr="001B5A91">
        <w:t>Privacy-aware federated learning — raw data stays local</w:t>
      </w:r>
    </w:p>
    <w:p w14:paraId="11B33F94" w14:textId="77777777" w:rsidR="001B5A91" w:rsidRPr="001B5A91" w:rsidRDefault="001B5A91">
      <w:pPr>
        <w:numPr>
          <w:ilvl w:val="0"/>
          <w:numId w:val="30"/>
        </w:numPr>
      </w:pPr>
      <w:r w:rsidRPr="001B5A91">
        <w:t>Deployment-oriented compression — pruning, INT8, Pareto analysis</w:t>
      </w:r>
    </w:p>
    <w:p w14:paraId="249ACDAF" w14:textId="77777777" w:rsidR="001B5A91" w:rsidRPr="001B5A91" w:rsidRDefault="001B5A91" w:rsidP="001B5A91">
      <w:r w:rsidRPr="001B5A91">
        <w:lastRenderedPageBreak/>
        <w:t>Critical Limitation — IMPORTANT FOR YOUR THESIS:</w:t>
      </w:r>
      <w:r w:rsidRPr="001B5A91">
        <w:br/>
        <w:t>Key quote from the paper:</w:t>
      </w:r>
      <w:r w:rsidRPr="001B5A91">
        <w:br/>
        <w:t xml:space="preserve">"The reported </w:t>
      </w:r>
      <w:proofErr w:type="spellStart"/>
      <w:r w:rsidRPr="001B5A91">
        <w:t>Eop</w:t>
      </w:r>
      <w:proofErr w:type="spellEnd"/>
      <w:r w:rsidRPr="001B5A91">
        <w:t xml:space="preserve"> values are not physical board-level voltage-current measurements and are not equivalent to real-world power consumption on Raspberry Pi-, Jetson-, or MCU-class devices. Accordingly, the energy-related conclusions of this paper are restricted to model-level analytical energy reduction under a unified counting protocol, whereas direct hardware power measurement is left as mandatory future validation."</w:t>
      </w:r>
    </w:p>
    <w:p w14:paraId="61D17FE6" w14:textId="77777777" w:rsidR="001B5A91" w:rsidRPr="001B5A91" w:rsidRDefault="001B5A91" w:rsidP="001B5A91">
      <w:r w:rsidRPr="001B5A91">
        <w:t>What This Paper Does:</w:t>
      </w:r>
    </w:p>
    <w:p w14:paraId="3D2485C7" w14:textId="77777777" w:rsidR="001B5A91" w:rsidRPr="001B5A91" w:rsidRDefault="001B5A91">
      <w:pPr>
        <w:numPr>
          <w:ilvl w:val="0"/>
          <w:numId w:val="31"/>
        </w:numPr>
      </w:pPr>
      <w:r w:rsidRPr="001B5A91">
        <w:t>Analytical energy estimation</w:t>
      </w:r>
    </w:p>
    <w:p w14:paraId="3D2CFA5C" w14:textId="77777777" w:rsidR="001B5A91" w:rsidRPr="001B5A91" w:rsidRDefault="001B5A91">
      <w:pPr>
        <w:numPr>
          <w:ilvl w:val="0"/>
          <w:numId w:val="31"/>
        </w:numPr>
      </w:pPr>
      <w:r w:rsidRPr="001B5A91">
        <w:t>Software latency benchmarks</w:t>
      </w:r>
    </w:p>
    <w:p w14:paraId="018D77D0" w14:textId="77777777" w:rsidR="001B5A91" w:rsidRPr="001B5A91" w:rsidRDefault="001B5A91">
      <w:pPr>
        <w:numPr>
          <w:ilvl w:val="0"/>
          <w:numId w:val="31"/>
        </w:numPr>
      </w:pPr>
      <w:r w:rsidRPr="001B5A91">
        <w:t>Model size reduction</w:t>
      </w:r>
    </w:p>
    <w:p w14:paraId="2B3A189E" w14:textId="77777777" w:rsidR="001B5A91" w:rsidRPr="001B5A91" w:rsidRDefault="001B5A91">
      <w:pPr>
        <w:numPr>
          <w:ilvl w:val="0"/>
          <w:numId w:val="31"/>
        </w:numPr>
      </w:pPr>
      <w:r w:rsidRPr="001B5A91">
        <w:t>Profiling-based evaluation</w:t>
      </w:r>
    </w:p>
    <w:p w14:paraId="6ECF25C3" w14:textId="77777777" w:rsidR="001B5A91" w:rsidRPr="001B5A91" w:rsidRDefault="001B5A91" w:rsidP="001B5A91">
      <w:r w:rsidRPr="001B5A91">
        <w:t>What This Paper Does NOT Do:</w:t>
      </w:r>
    </w:p>
    <w:p w14:paraId="1BE8904F" w14:textId="77777777" w:rsidR="001B5A91" w:rsidRPr="001B5A91" w:rsidRDefault="001B5A91">
      <w:pPr>
        <w:numPr>
          <w:ilvl w:val="0"/>
          <w:numId w:val="32"/>
        </w:numPr>
      </w:pPr>
      <w:r w:rsidRPr="001B5A91">
        <w:t>Physical board-level power measurement</w:t>
      </w:r>
    </w:p>
    <w:p w14:paraId="43F4D621" w14:textId="77777777" w:rsidR="001B5A91" w:rsidRPr="001B5A91" w:rsidRDefault="001B5A91">
      <w:pPr>
        <w:numPr>
          <w:ilvl w:val="0"/>
          <w:numId w:val="32"/>
        </w:numPr>
      </w:pPr>
      <w:r w:rsidRPr="001B5A91">
        <w:t>Raspberry Pi/Jetson/MCU deployment</w:t>
      </w:r>
    </w:p>
    <w:p w14:paraId="22C78901" w14:textId="77777777" w:rsidR="001B5A91" w:rsidRPr="001B5A91" w:rsidRDefault="001B5A91">
      <w:pPr>
        <w:numPr>
          <w:ilvl w:val="0"/>
          <w:numId w:val="32"/>
        </w:numPr>
      </w:pPr>
      <w:r w:rsidRPr="001B5A91">
        <w:t>Physical edge device validation</w:t>
      </w:r>
    </w:p>
    <w:p w14:paraId="5BDFBD1C" w14:textId="77777777" w:rsidR="001B5A91" w:rsidRPr="001B5A91" w:rsidRDefault="001B5A91">
      <w:pPr>
        <w:numPr>
          <w:ilvl w:val="0"/>
          <w:numId w:val="32"/>
        </w:numPr>
      </w:pPr>
      <w:r w:rsidRPr="001B5A91">
        <w:t>Hardware-in-the-loop testing</w:t>
      </w:r>
    </w:p>
    <w:p w14:paraId="3166BB88" w14:textId="77777777" w:rsidR="001B5A91" w:rsidRPr="001B5A91" w:rsidRDefault="001B5A91" w:rsidP="001B5A91">
      <w:r w:rsidRPr="001B5A91">
        <w:t>Relevance to Your Thesis:</w:t>
      </w:r>
    </w:p>
    <w:p w14:paraId="4D351A83" w14:textId="77777777" w:rsidR="001B5A91" w:rsidRPr="001B5A91" w:rsidRDefault="001B5A91">
      <w:pPr>
        <w:numPr>
          <w:ilvl w:val="0"/>
          <w:numId w:val="33"/>
        </w:numPr>
      </w:pPr>
      <w:r w:rsidRPr="001B5A91">
        <w:t>Compression Methodology: Shows pruning + INT8 reduces size by 82.5% with minimal F1 loss</w:t>
      </w:r>
    </w:p>
    <w:p w14:paraId="0946DFB8" w14:textId="77777777" w:rsidR="001B5A91" w:rsidRPr="001B5A91" w:rsidRDefault="001B5A91">
      <w:pPr>
        <w:numPr>
          <w:ilvl w:val="0"/>
          <w:numId w:val="33"/>
        </w:numPr>
      </w:pPr>
      <w:r w:rsidRPr="001B5A91">
        <w:t xml:space="preserve">Profiling-based Evaluation: Validates your approach </w:t>
      </w:r>
      <w:proofErr w:type="gramStart"/>
      <w:r w:rsidRPr="001B5A91">
        <w:t>of</w:t>
      </w:r>
      <w:proofErr w:type="gramEnd"/>
      <w:r w:rsidRPr="001B5A91">
        <w:t xml:space="preserve"> using model-level metrics</w:t>
      </w:r>
    </w:p>
    <w:p w14:paraId="7F015E4C" w14:textId="77777777" w:rsidR="001B5A91" w:rsidRPr="001B5A91" w:rsidRDefault="001B5A91">
      <w:pPr>
        <w:numPr>
          <w:ilvl w:val="0"/>
          <w:numId w:val="33"/>
        </w:numPr>
      </w:pPr>
      <w:proofErr w:type="spellStart"/>
      <w:r w:rsidRPr="001B5A91">
        <w:t>TinyML</w:t>
      </w:r>
      <w:proofErr w:type="spellEnd"/>
      <w:r w:rsidRPr="001B5A91">
        <w:t xml:space="preserve"> for Anomaly Detection: Demonstrates compressed anomaly detection is a valid research direction</w:t>
      </w:r>
    </w:p>
    <w:p w14:paraId="728B7C3F" w14:textId="77777777" w:rsidR="001B5A91" w:rsidRPr="001B5A91" w:rsidRDefault="001B5A91">
      <w:pPr>
        <w:numPr>
          <w:ilvl w:val="0"/>
          <w:numId w:val="33"/>
        </w:numPr>
      </w:pPr>
      <w:r w:rsidRPr="001B5A91">
        <w:t>Performance-Efficiency Trade-off: Shows Pareto analysis across compression levels</w:t>
      </w:r>
    </w:p>
    <w:p w14:paraId="6C2A79CA" w14:textId="77777777" w:rsidR="001B5A91" w:rsidRPr="001B5A91" w:rsidRDefault="001B5A91">
      <w:pPr>
        <w:numPr>
          <w:ilvl w:val="0"/>
          <w:numId w:val="33"/>
        </w:numPr>
      </w:pPr>
      <w:r w:rsidRPr="001B5A91">
        <w:t>Closest Related Work: Most similar existing paper to your thesis</w:t>
      </w:r>
    </w:p>
    <w:p w14:paraId="348F32CB" w14:textId="77777777" w:rsidR="001B5A91" w:rsidRPr="001B5A91" w:rsidRDefault="001B5A91">
      <w:pPr>
        <w:numPr>
          <w:ilvl w:val="0"/>
          <w:numId w:val="33"/>
        </w:numPr>
      </w:pPr>
      <w:r w:rsidRPr="001B5A91">
        <w:t>Identifies the Gap: Physical device validation is explicitly left as future work</w:t>
      </w:r>
    </w:p>
    <w:p w14:paraId="749C6BB0" w14:textId="77777777" w:rsidR="001B5A91" w:rsidRPr="001B5A91" w:rsidRDefault="001B5A91" w:rsidP="001B5A91">
      <w:r w:rsidRPr="001B5A91">
        <w:t>Gap Your Thesis Fills:</w:t>
      </w:r>
      <w:r w:rsidRPr="001B5A91">
        <w:br/>
        <w:t>What EPC-</w:t>
      </w:r>
      <w:proofErr w:type="spellStart"/>
      <w:r w:rsidRPr="001B5A91">
        <w:t>TinyAD</w:t>
      </w:r>
      <w:proofErr w:type="spellEnd"/>
      <w:r w:rsidRPr="001B5A91">
        <w:t xml:space="preserve"> Leaves as Future Work:</w:t>
      </w:r>
    </w:p>
    <w:p w14:paraId="2FDC25E4" w14:textId="77777777" w:rsidR="001B5A91" w:rsidRPr="001B5A91" w:rsidRDefault="001B5A91">
      <w:pPr>
        <w:numPr>
          <w:ilvl w:val="0"/>
          <w:numId w:val="34"/>
        </w:numPr>
      </w:pPr>
      <w:r w:rsidRPr="001B5A91">
        <w:lastRenderedPageBreak/>
        <w:t>Physical edge device deployment → Your Thesis: Deploys to resource-constrained edge device</w:t>
      </w:r>
    </w:p>
    <w:p w14:paraId="2BA6657C" w14:textId="77777777" w:rsidR="001B5A91" w:rsidRPr="001B5A91" w:rsidRDefault="001B5A91">
      <w:pPr>
        <w:numPr>
          <w:ilvl w:val="0"/>
          <w:numId w:val="34"/>
        </w:numPr>
      </w:pPr>
      <w:r w:rsidRPr="001B5A91">
        <w:t>Board-level power/energy measurement → Your Thesis: Physically measures latency, memory, CPU</w:t>
      </w:r>
    </w:p>
    <w:p w14:paraId="29900EBB" w14:textId="77777777" w:rsidR="001B5A91" w:rsidRPr="001B5A91" w:rsidRDefault="001B5A91">
      <w:pPr>
        <w:numPr>
          <w:ilvl w:val="0"/>
          <w:numId w:val="34"/>
        </w:numPr>
      </w:pPr>
      <w:r w:rsidRPr="001B5A91">
        <w:t>GPU telemetry or structural anomalies → Your Thesis: Focuses on GPU structural anomalies</w:t>
      </w:r>
    </w:p>
    <w:p w14:paraId="1691D6C1" w14:textId="77777777" w:rsidR="001B5A91" w:rsidRPr="001B5A91" w:rsidRDefault="001B5A91">
      <w:pPr>
        <w:numPr>
          <w:ilvl w:val="0"/>
          <w:numId w:val="34"/>
        </w:numPr>
      </w:pPr>
      <w:r w:rsidRPr="001B5A91">
        <w:t>Comparison with Isolation Forest → Your Thesis: Compares Isolation Forest vs. Autoencoder</w:t>
      </w:r>
    </w:p>
    <w:p w14:paraId="73E87424" w14:textId="77777777" w:rsidR="001B5A91" w:rsidRPr="001B5A91" w:rsidRDefault="001B5A91" w:rsidP="001B5A91">
      <w:r w:rsidRPr="001B5A91">
        <w:t>How to Cite in Your Literature Review:</w:t>
      </w:r>
      <w:r w:rsidRPr="001B5A91">
        <w:br/>
        <w:t>Sun et al. (2026) proposed EPC-</w:t>
      </w:r>
      <w:proofErr w:type="spellStart"/>
      <w:r w:rsidRPr="001B5A91">
        <w:t>TinyAD</w:t>
      </w:r>
      <w:proofErr w:type="spellEnd"/>
      <w:r w:rsidRPr="001B5A91">
        <w:t xml:space="preserve">, a compressed </w:t>
      </w:r>
      <w:proofErr w:type="spellStart"/>
      <w:r w:rsidRPr="001B5A91">
        <w:t>TinyML</w:t>
      </w:r>
      <w:proofErr w:type="spellEnd"/>
      <w:r w:rsidRPr="001B5A91">
        <w:t xml:space="preserve"> framework for industrial anomaly detection that combines pruning, INT8 quantization, and multi-evidence anomaly scoring. Their approach achieved 96.1% F1 and 0.964 AUROC while reducing model size by 82.5%. Critically, the authors state that physical device validation on Raspberry Pi, Jetson, and MCU-class hardware is left as mandatory future work. This positions EPC-</w:t>
      </w:r>
      <w:proofErr w:type="spellStart"/>
      <w:r w:rsidRPr="001B5A91">
        <w:t>TinyAD</w:t>
      </w:r>
      <w:proofErr w:type="spellEnd"/>
      <w:r w:rsidRPr="001B5A91">
        <w:t xml:space="preserve"> as the closest related work to this thesis, which performs the missing physical edge validation on GPU structural anomaly data and systematically characterizes the performance-efficiency Pareto frontier across multiple model families.</w:t>
      </w:r>
    </w:p>
    <w:p w14:paraId="37BC749A" w14:textId="77777777" w:rsidR="001B5A91" w:rsidRPr="001B5A91" w:rsidRDefault="001B5A91" w:rsidP="001B5A91">
      <w:r w:rsidRPr="001B5A91">
        <w:t>================================================================================</w:t>
      </w:r>
      <w:r w:rsidRPr="001B5A91">
        <w:br/>
        <w:t>SUMMARY TABLE: All 6 Papers</w:t>
      </w:r>
      <w:r w:rsidRPr="001B5A91">
        <w:br/>
        <w:t>================================================================================</w:t>
      </w:r>
    </w:p>
    <w:p w14:paraId="53D20499" w14:textId="77777777" w:rsidR="001B5A91" w:rsidRPr="001B5A91" w:rsidRDefault="001B5A91" w:rsidP="001B5A91">
      <w:r w:rsidRPr="001B5A91">
        <w:t>Paper 1: Borghesi (AAAI 2019)</w:t>
      </w:r>
    </w:p>
    <w:p w14:paraId="3B073474" w14:textId="77777777" w:rsidR="001B5A91" w:rsidRPr="001B5A91" w:rsidRDefault="001B5A91">
      <w:pPr>
        <w:numPr>
          <w:ilvl w:val="0"/>
          <w:numId w:val="35"/>
        </w:numPr>
      </w:pPr>
      <w:r w:rsidRPr="001B5A91">
        <w:t>Key Contribution: Autoencoder methodology for HPC</w:t>
      </w:r>
    </w:p>
    <w:p w14:paraId="1E741BF0" w14:textId="77777777" w:rsidR="001B5A91" w:rsidRPr="001B5A91" w:rsidRDefault="001B5A91">
      <w:pPr>
        <w:numPr>
          <w:ilvl w:val="0"/>
          <w:numId w:val="35"/>
        </w:numPr>
      </w:pPr>
      <w:r w:rsidRPr="001B5A91">
        <w:t>Relevance: Foundation for Dense Autoencoder baseline</w:t>
      </w:r>
    </w:p>
    <w:p w14:paraId="676078D6" w14:textId="77777777" w:rsidR="001B5A91" w:rsidRPr="001B5A91" w:rsidRDefault="001B5A91" w:rsidP="001B5A91">
      <w:r w:rsidRPr="001B5A91">
        <w:t>Paper 2: Borghesi (AICAS 2019)</w:t>
      </w:r>
    </w:p>
    <w:p w14:paraId="7B08A1D9" w14:textId="77777777" w:rsidR="001B5A91" w:rsidRPr="001B5A91" w:rsidRDefault="001B5A91">
      <w:pPr>
        <w:numPr>
          <w:ilvl w:val="0"/>
          <w:numId w:val="36"/>
        </w:numPr>
      </w:pPr>
      <w:r w:rsidRPr="001B5A91">
        <w:t>Key Contribution: Per-node vs shared (14.54 vs 6.29), edge deployment</w:t>
      </w:r>
    </w:p>
    <w:p w14:paraId="1536088E" w14:textId="77777777" w:rsidR="001B5A91" w:rsidRPr="001B5A91" w:rsidRDefault="001B5A91">
      <w:pPr>
        <w:numPr>
          <w:ilvl w:val="0"/>
          <w:numId w:val="36"/>
        </w:numPr>
      </w:pPr>
      <w:r w:rsidRPr="001B5A91">
        <w:t>Relevance: Justifies per-node comparison, edge feasibility</w:t>
      </w:r>
    </w:p>
    <w:p w14:paraId="54F2F9D7" w14:textId="77777777" w:rsidR="001B5A91" w:rsidRPr="001B5A91" w:rsidRDefault="001B5A91" w:rsidP="001B5A91">
      <w:r w:rsidRPr="001B5A91">
        <w:t>Paper 3: Molan (Euro-Par 2022)</w:t>
      </w:r>
    </w:p>
    <w:p w14:paraId="0867872C" w14:textId="77777777" w:rsidR="001B5A91" w:rsidRPr="001B5A91" w:rsidRDefault="001B5A91">
      <w:pPr>
        <w:numPr>
          <w:ilvl w:val="0"/>
          <w:numId w:val="37"/>
        </w:numPr>
      </w:pPr>
      <w:r w:rsidRPr="001B5A91">
        <w:t>Key Contribution: LSTM Autoencoder (0.7582 AUC)</w:t>
      </w:r>
    </w:p>
    <w:p w14:paraId="06B96334" w14:textId="77777777" w:rsidR="001B5A91" w:rsidRPr="001B5A91" w:rsidRDefault="001B5A91">
      <w:pPr>
        <w:numPr>
          <w:ilvl w:val="0"/>
          <w:numId w:val="37"/>
        </w:numPr>
      </w:pPr>
      <w:r w:rsidRPr="001B5A91">
        <w:t>Relevance: Justifies LSTM as stretch goal</w:t>
      </w:r>
    </w:p>
    <w:p w14:paraId="111F688F" w14:textId="77777777" w:rsidR="001B5A91" w:rsidRPr="001B5A91" w:rsidRDefault="001B5A91" w:rsidP="001B5A91">
      <w:r w:rsidRPr="001B5A91">
        <w:lastRenderedPageBreak/>
        <w:t>Paper 4: Lu et al. (2026)</w:t>
      </w:r>
    </w:p>
    <w:p w14:paraId="7CFADEEE" w14:textId="77777777" w:rsidR="001B5A91" w:rsidRPr="001B5A91" w:rsidRDefault="001B5A91">
      <w:pPr>
        <w:numPr>
          <w:ilvl w:val="0"/>
          <w:numId w:val="38"/>
        </w:numPr>
      </w:pPr>
      <w:r w:rsidRPr="001B5A91">
        <w:t>Key Contribution: Survey — validates IF + AE as standard</w:t>
      </w:r>
    </w:p>
    <w:p w14:paraId="3F475E60" w14:textId="77777777" w:rsidR="001B5A91" w:rsidRPr="001B5A91" w:rsidRDefault="001B5A91">
      <w:pPr>
        <w:numPr>
          <w:ilvl w:val="0"/>
          <w:numId w:val="38"/>
        </w:numPr>
      </w:pPr>
      <w:r w:rsidRPr="001B5A91">
        <w:t>Relevance: Justifies model selection</w:t>
      </w:r>
    </w:p>
    <w:p w14:paraId="2FFC63EA" w14:textId="77777777" w:rsidR="001B5A91" w:rsidRPr="001B5A91" w:rsidRDefault="001B5A91" w:rsidP="001B5A91">
      <w:r w:rsidRPr="001B5A91">
        <w:t xml:space="preserve">Paper 5: </w:t>
      </w:r>
      <w:proofErr w:type="spellStart"/>
      <w:r w:rsidRPr="001B5A91">
        <w:t>Bidollahkhani</w:t>
      </w:r>
      <w:proofErr w:type="spellEnd"/>
      <w:r w:rsidRPr="001B5A91">
        <w:t xml:space="preserve"> et al. (2026)</w:t>
      </w:r>
    </w:p>
    <w:p w14:paraId="0091D616" w14:textId="77777777" w:rsidR="001B5A91" w:rsidRPr="001B5A91" w:rsidRDefault="001B5A91">
      <w:pPr>
        <w:numPr>
          <w:ilvl w:val="0"/>
          <w:numId w:val="39"/>
        </w:numPr>
      </w:pPr>
      <w:r w:rsidRPr="001B5A91">
        <w:t>Key Contribution: Dataset + structural anomalies</w:t>
      </w:r>
    </w:p>
    <w:p w14:paraId="75CEC7CE" w14:textId="77777777" w:rsidR="001B5A91" w:rsidRPr="001B5A91" w:rsidRDefault="001B5A91">
      <w:pPr>
        <w:numPr>
          <w:ilvl w:val="0"/>
          <w:numId w:val="39"/>
        </w:numPr>
      </w:pPr>
      <w:r w:rsidRPr="001B5A91">
        <w:t xml:space="preserve">Relevance: Most </w:t>
      </w:r>
      <w:proofErr w:type="gramStart"/>
      <w:r w:rsidRPr="001B5A91">
        <w:t>important —</w:t>
      </w:r>
      <w:proofErr w:type="gramEnd"/>
      <w:r w:rsidRPr="001B5A91">
        <w:t xml:space="preserve"> defines your dataset and problem</w:t>
      </w:r>
    </w:p>
    <w:p w14:paraId="18D4246C" w14:textId="77777777" w:rsidR="001B5A91" w:rsidRPr="001B5A91" w:rsidRDefault="001B5A91" w:rsidP="001B5A91">
      <w:r w:rsidRPr="001B5A91">
        <w:t>Paper 6: Sun et al. (2026)</w:t>
      </w:r>
    </w:p>
    <w:p w14:paraId="1D86088C" w14:textId="77777777" w:rsidR="001B5A91" w:rsidRPr="001B5A91" w:rsidRDefault="001B5A91">
      <w:pPr>
        <w:numPr>
          <w:ilvl w:val="0"/>
          <w:numId w:val="40"/>
        </w:numPr>
      </w:pPr>
      <w:r w:rsidRPr="001B5A91">
        <w:t xml:space="preserve">Key Contribution: Compressed </w:t>
      </w:r>
      <w:proofErr w:type="spellStart"/>
      <w:r w:rsidRPr="001B5A91">
        <w:t>TinyML</w:t>
      </w:r>
      <w:proofErr w:type="spellEnd"/>
      <w:r w:rsidRPr="001B5A91">
        <w:t xml:space="preserve"> for anomaly detection</w:t>
      </w:r>
    </w:p>
    <w:p w14:paraId="3A029703" w14:textId="77777777" w:rsidR="001B5A91" w:rsidRPr="001B5A91" w:rsidRDefault="001B5A91">
      <w:pPr>
        <w:numPr>
          <w:ilvl w:val="0"/>
          <w:numId w:val="40"/>
        </w:numPr>
      </w:pPr>
      <w:r w:rsidRPr="001B5A91">
        <w:t>Relevance: Closest related work; identifies physical validation gap</w:t>
      </w:r>
    </w:p>
    <w:p w14:paraId="106811C1" w14:textId="77777777" w:rsidR="001B5A91" w:rsidRPr="001B5A91" w:rsidRDefault="001B5A91" w:rsidP="001B5A91">
      <w:r w:rsidRPr="001B5A91">
        <w:t>================================================================================</w:t>
      </w:r>
      <w:r w:rsidRPr="001B5A91">
        <w:br/>
        <w:t>HOW THESE PAPERS MAP TO YOUR THESIS</w:t>
      </w:r>
      <w:r w:rsidRPr="001B5A91">
        <w:br/>
        <w:t>================================================================================</w:t>
      </w:r>
    </w:p>
    <w:p w14:paraId="037DCD6B" w14:textId="77777777" w:rsidR="001B5A91" w:rsidRPr="001B5A91" w:rsidRDefault="001B5A91" w:rsidP="001B5A91">
      <w:r w:rsidRPr="001B5A91">
        <w:t>RQ1: Baseline Model Comparison</w:t>
      </w:r>
    </w:p>
    <w:p w14:paraId="0C3E2D1C" w14:textId="77777777" w:rsidR="001B5A91" w:rsidRPr="001B5A91" w:rsidRDefault="001B5A91">
      <w:pPr>
        <w:numPr>
          <w:ilvl w:val="0"/>
          <w:numId w:val="41"/>
        </w:numPr>
      </w:pPr>
      <w:r w:rsidRPr="001B5A91">
        <w:t>Borghesi (AAAI 2019): Autoencoders achieve 88-96% accuracy for HPC</w:t>
      </w:r>
    </w:p>
    <w:p w14:paraId="4855373B" w14:textId="77777777" w:rsidR="001B5A91" w:rsidRPr="001B5A91" w:rsidRDefault="001B5A91">
      <w:pPr>
        <w:numPr>
          <w:ilvl w:val="0"/>
          <w:numId w:val="41"/>
        </w:numPr>
      </w:pPr>
      <w:r w:rsidRPr="001B5A91">
        <w:t>Lu et al. (2026): Isolation Forest + Autoencoder are standard approaches</w:t>
      </w:r>
    </w:p>
    <w:p w14:paraId="0834A4C9" w14:textId="77777777" w:rsidR="001B5A91" w:rsidRPr="001B5A91" w:rsidRDefault="001B5A91">
      <w:pPr>
        <w:numPr>
          <w:ilvl w:val="0"/>
          <w:numId w:val="41"/>
        </w:numPr>
      </w:pPr>
      <w:r w:rsidRPr="001B5A91">
        <w:t>Borghesi (AICAS 2019): Per-node models outperform shared models</w:t>
      </w:r>
    </w:p>
    <w:p w14:paraId="66A25808" w14:textId="77777777" w:rsidR="001B5A91" w:rsidRPr="001B5A91" w:rsidRDefault="001B5A91" w:rsidP="001B5A91">
      <w:r w:rsidRPr="001B5A91">
        <w:t>RQ2: Compression Feasibility</w:t>
      </w:r>
    </w:p>
    <w:p w14:paraId="7D1820C4" w14:textId="77777777" w:rsidR="001B5A91" w:rsidRPr="001B5A91" w:rsidRDefault="001B5A91">
      <w:pPr>
        <w:numPr>
          <w:ilvl w:val="0"/>
          <w:numId w:val="42"/>
        </w:numPr>
      </w:pPr>
      <w:r w:rsidRPr="001B5A91">
        <w:t>Sun et al. (2026): Pruning + INT8 reduces size by 82.5% with minimal F1 loss</w:t>
      </w:r>
    </w:p>
    <w:p w14:paraId="21ADF4B1" w14:textId="77777777" w:rsidR="001B5A91" w:rsidRPr="001B5A91" w:rsidRDefault="001B5A91" w:rsidP="001B5A91">
      <w:r w:rsidRPr="001B5A91">
        <w:t>RQ3: Performance-Efficiency Trade-off</w:t>
      </w:r>
    </w:p>
    <w:p w14:paraId="2990FCF3" w14:textId="77777777" w:rsidR="001B5A91" w:rsidRPr="001B5A91" w:rsidRDefault="001B5A91">
      <w:pPr>
        <w:numPr>
          <w:ilvl w:val="0"/>
          <w:numId w:val="43"/>
        </w:numPr>
      </w:pPr>
      <w:r w:rsidRPr="001B5A91">
        <w:t>Sun et al. (2026): Pareto analysis across compression levels</w:t>
      </w:r>
    </w:p>
    <w:p w14:paraId="3A44B72A" w14:textId="77777777" w:rsidR="001B5A91" w:rsidRPr="001B5A91" w:rsidRDefault="001B5A91">
      <w:pPr>
        <w:numPr>
          <w:ilvl w:val="0"/>
          <w:numId w:val="43"/>
        </w:numPr>
      </w:pPr>
      <w:r w:rsidRPr="001B5A91">
        <w:t>Lu et al. (2026): Evaluation must include resource consumption metrics</w:t>
      </w:r>
    </w:p>
    <w:p w14:paraId="7933ABA2" w14:textId="77777777" w:rsidR="001B5A91" w:rsidRPr="001B5A91" w:rsidRDefault="001B5A91" w:rsidP="001B5A91">
      <w:r w:rsidRPr="001B5A91">
        <w:t>RQ4: Edge vs. Centralized Detection</w:t>
      </w:r>
    </w:p>
    <w:p w14:paraId="4E4C5CD6" w14:textId="77777777" w:rsidR="001B5A91" w:rsidRPr="001B5A91" w:rsidRDefault="001B5A91">
      <w:pPr>
        <w:numPr>
          <w:ilvl w:val="0"/>
          <w:numId w:val="44"/>
        </w:numPr>
      </w:pPr>
      <w:r w:rsidRPr="001B5A91">
        <w:t>Borghesi (AICAS 2019): Edge deployment feasible with 11ms inference</w:t>
      </w:r>
    </w:p>
    <w:p w14:paraId="629268AA" w14:textId="77777777" w:rsidR="001B5A91" w:rsidRPr="001B5A91" w:rsidRDefault="001B5A91">
      <w:pPr>
        <w:numPr>
          <w:ilvl w:val="0"/>
          <w:numId w:val="44"/>
        </w:numPr>
      </w:pPr>
      <w:proofErr w:type="spellStart"/>
      <w:r w:rsidRPr="001B5A91">
        <w:t>Bidollahkhani</w:t>
      </w:r>
      <w:proofErr w:type="spellEnd"/>
      <w:r w:rsidRPr="001B5A91">
        <w:t xml:space="preserve"> et al. (2026): Pipeline degradation is key signal; </w:t>
      </w:r>
      <w:proofErr w:type="spellStart"/>
      <w:r w:rsidRPr="001B5A91">
        <w:t>scrapeCountDrop</w:t>
      </w:r>
      <w:proofErr w:type="spellEnd"/>
      <w:r w:rsidRPr="001B5A91">
        <w:t xml:space="preserve"> mechanism</w:t>
      </w:r>
    </w:p>
    <w:p w14:paraId="272E804B" w14:textId="77777777" w:rsidR="00E32CB3" w:rsidRPr="001B5A91" w:rsidRDefault="00E32CB3" w:rsidP="001B5A91"/>
    <w:sectPr w:rsidR="00E32CB3" w:rsidRPr="001B5A91">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2853F" w14:textId="77777777" w:rsidR="00665D1E" w:rsidRDefault="00665D1E" w:rsidP="001B5A91">
      <w:pPr>
        <w:spacing w:after="0" w:line="240" w:lineRule="auto"/>
      </w:pPr>
      <w:r>
        <w:separator/>
      </w:r>
    </w:p>
  </w:endnote>
  <w:endnote w:type="continuationSeparator" w:id="0">
    <w:p w14:paraId="3C102051" w14:textId="77777777" w:rsidR="00665D1E" w:rsidRDefault="00665D1E" w:rsidP="001B5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AA619" w14:textId="78384F0B" w:rsidR="001B5A91" w:rsidRDefault="001B5A91">
    <w:pPr>
      <w:pStyle w:val="Footer"/>
    </w:pPr>
    <w:r>
      <w:rPr>
        <w:noProof/>
      </w:rPr>
      <mc:AlternateContent>
        <mc:Choice Requires="wps">
          <w:drawing>
            <wp:anchor distT="0" distB="0" distL="0" distR="0" simplePos="0" relativeHeight="251659264" behindDoc="0" locked="0" layoutInCell="1" allowOverlap="1" wp14:anchorId="233D5DC5" wp14:editId="4EFC7F21">
              <wp:simplePos x="635" y="635"/>
              <wp:positionH relativeFrom="page">
                <wp:align>center</wp:align>
              </wp:positionH>
              <wp:positionV relativeFrom="page">
                <wp:align>bottom</wp:align>
              </wp:positionV>
              <wp:extent cx="2003425" cy="316230"/>
              <wp:effectExtent l="0" t="0" r="15875" b="0"/>
              <wp:wrapNone/>
              <wp:docPr id="444719066" name="Text Box 2" descr="RESTRICTED AND CONFIDENTIAL -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03425" cy="316230"/>
                      </a:xfrm>
                      <a:prstGeom prst="rect">
                        <a:avLst/>
                      </a:prstGeom>
                      <a:noFill/>
                      <a:ln>
                        <a:noFill/>
                      </a:ln>
                    </wps:spPr>
                    <wps:txbx>
                      <w:txbxContent>
                        <w:p w14:paraId="2647EDF8" w14:textId="3080F7D8" w:rsidR="001B5A91" w:rsidRPr="001B5A91" w:rsidRDefault="001B5A91" w:rsidP="001B5A91">
                          <w:pPr>
                            <w:spacing w:after="0"/>
                            <w:rPr>
                              <w:rFonts w:ascii="Aptos" w:eastAsia="Aptos" w:hAnsi="Aptos" w:cs="Aptos"/>
                              <w:noProof/>
                              <w:color w:val="000000"/>
                              <w:sz w:val="14"/>
                              <w:szCs w:val="14"/>
                            </w:rPr>
                          </w:pPr>
                          <w:r w:rsidRPr="001B5A91">
                            <w:rPr>
                              <w:rFonts w:ascii="Aptos" w:eastAsia="Aptos" w:hAnsi="Aptos" w:cs="Aptos"/>
                              <w:noProof/>
                              <w:color w:val="000000"/>
                              <w:sz w:val="14"/>
                              <w:szCs w:val="14"/>
                            </w:rPr>
                            <w:t>RESTRICTED AND CONFIDENTIAL - PERSONAL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3D5DC5" id="_x0000_t202" coordsize="21600,21600" o:spt="202" path="m,l,21600r21600,l21600,xe">
              <v:stroke joinstyle="miter"/>
              <v:path gradientshapeok="t" o:connecttype="rect"/>
            </v:shapetype>
            <v:shape id="Text Box 2" o:spid="_x0000_s1026" type="#_x0000_t202" alt="RESTRICTED AND CONFIDENTIAL - PERSONAL DATA" style="position:absolute;margin-left:0;margin-top:0;width:157.75pt;height:24.9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fQXCwIAABYEAAAOAAAAZHJzL2Uyb0RvYy54bWysU01v2zAMvQ/YfxB0X+wka7EZcYqsRYYB&#10;QVsgHXpWZCk2YIkCpcTOfv0oxU62bqdhF5kmKX6897S4603Ljgp9A7bk00nOmbISqsbuS/79Zf3h&#10;E2c+CFuJFqwq+Ul5frd8/27RuULNoIa2UsioiPVF50peh+CKLPOyVkb4CThlKagBjQj0i/usQtFR&#10;ddNmszy/zTrAyiFI5T15H85Bvkz1tVYyPGntVWBtyWm2kE5M5y6e2XIhij0KVzdyGEP8wxRGNJaa&#10;Xko9iCDYAZs/SplGInjQYSLBZKB1I1XagbaZ5m+22dbCqbQLgePdBSb//8rKx+PWPSML/RfoicAI&#10;SOd84ckZ9+k1mvilSRnFCcLTBTbVBybJSTzMP85uOJMUm09vZ/OEa3a97dCHrwoMi0bJkWhJaInj&#10;xgfqSKljSmxmYd20baKmtb85KDF6suuI0Qr9rh/m3kF1onUQzkx7J9cN9dwIH54FErW0Ack1PNGh&#10;W+hKDoPFWQ3442/+mE+IU5SzjqRSckta5qz9ZomJqKrRwNHYJWP6Ob/JKW4P5h5IgFN6C04mk7wY&#10;2tHUCOaVhLyKjSgkrKR2Jd+N5n04a5YeglSrVUoiATkRNnbrZCwdcYogvvSvAt2AdCCOHmHUkSje&#10;AH7OjTe9Wx0CwZ7YiJiegRygJvElkoaHEtX963/Kuj7n5U8AAAD//wMAUEsDBBQABgAIAAAAIQB8&#10;sgvj3AAAAAQBAAAPAAAAZHJzL2Rvd25yZXYueG1sTI/BbsIwEETvlfoP1lbqrTgQUtE0DkJInKgq&#10;Ab30tthLkjZeR7ED4e9xe2kvK41mNPO2WI62FWfqfeNYwXSSgCDWzjRcKfg4bJ4WIHxANtg6JgVX&#10;8rAs7+8KzI278I7O+1CJWMI+RwV1CF0updc1WfQT1xFH7+R6iyHKvpKmx0sst62cJcmztNhwXKix&#10;o3VN+ns/WAXZLrwN73xIP8fZ9WvbrXV62mqlHh/G1SuIQGP4C8MPfkSHMjId3cDGi1ZBfCT83uil&#10;0ywDcVQwf1mALAv5H768AQAA//8DAFBLAQItABQABgAIAAAAIQC2gziS/gAAAOEBAAATAAAAAAAA&#10;AAAAAAAAAAAAAABbQ29udGVudF9UeXBlc10ueG1sUEsBAi0AFAAGAAgAAAAhADj9If/WAAAAlAEA&#10;AAsAAAAAAAAAAAAAAAAALwEAAF9yZWxzLy5yZWxzUEsBAi0AFAAGAAgAAAAhAPiV9BcLAgAAFgQA&#10;AA4AAAAAAAAAAAAAAAAALgIAAGRycy9lMm9Eb2MueG1sUEsBAi0AFAAGAAgAAAAhAHyyC+PcAAAA&#10;BAEAAA8AAAAAAAAAAAAAAAAAZQQAAGRycy9kb3ducmV2LnhtbFBLBQYAAAAABAAEAPMAAABuBQAA&#10;AAA=&#10;" filled="f" stroked="f">
              <v:fill o:detectmouseclick="t"/>
              <v:textbox style="mso-fit-shape-to-text:t" inset="0,0,0,15pt">
                <w:txbxContent>
                  <w:p w14:paraId="2647EDF8" w14:textId="3080F7D8" w:rsidR="001B5A91" w:rsidRPr="001B5A91" w:rsidRDefault="001B5A91" w:rsidP="001B5A91">
                    <w:pPr>
                      <w:spacing w:after="0"/>
                      <w:rPr>
                        <w:rFonts w:ascii="Aptos" w:eastAsia="Aptos" w:hAnsi="Aptos" w:cs="Aptos"/>
                        <w:noProof/>
                        <w:color w:val="000000"/>
                        <w:sz w:val="14"/>
                        <w:szCs w:val="14"/>
                      </w:rPr>
                    </w:pPr>
                    <w:r w:rsidRPr="001B5A91">
                      <w:rPr>
                        <w:rFonts w:ascii="Aptos" w:eastAsia="Aptos" w:hAnsi="Aptos" w:cs="Aptos"/>
                        <w:noProof/>
                        <w:color w:val="000000"/>
                        <w:sz w:val="14"/>
                        <w:szCs w:val="14"/>
                      </w:rPr>
                      <w:t>RESTRICTED AND CONFIDENTIAL - 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9858" w14:textId="4424088D" w:rsidR="001B5A91" w:rsidRDefault="001B5A91">
    <w:pPr>
      <w:pStyle w:val="Footer"/>
    </w:pPr>
    <w:r>
      <w:rPr>
        <w:noProof/>
      </w:rPr>
      <mc:AlternateContent>
        <mc:Choice Requires="wps">
          <w:drawing>
            <wp:anchor distT="0" distB="0" distL="0" distR="0" simplePos="0" relativeHeight="251660288" behindDoc="0" locked="0" layoutInCell="1" allowOverlap="1" wp14:anchorId="3568D1D4" wp14:editId="5D8EA4FD">
              <wp:simplePos x="914400" y="9420225"/>
              <wp:positionH relativeFrom="page">
                <wp:align>center</wp:align>
              </wp:positionH>
              <wp:positionV relativeFrom="page">
                <wp:align>bottom</wp:align>
              </wp:positionV>
              <wp:extent cx="2003425" cy="316230"/>
              <wp:effectExtent l="0" t="0" r="15875" b="0"/>
              <wp:wrapNone/>
              <wp:docPr id="587586507" name="Text Box 3" descr="RESTRICTED AND CONFIDENTIAL -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03425" cy="316230"/>
                      </a:xfrm>
                      <a:prstGeom prst="rect">
                        <a:avLst/>
                      </a:prstGeom>
                      <a:noFill/>
                      <a:ln>
                        <a:noFill/>
                      </a:ln>
                    </wps:spPr>
                    <wps:txbx>
                      <w:txbxContent>
                        <w:p w14:paraId="423E1C47" w14:textId="63CF9FE4" w:rsidR="001B5A91" w:rsidRPr="001B5A91" w:rsidRDefault="001B5A91" w:rsidP="001B5A91">
                          <w:pPr>
                            <w:spacing w:after="0"/>
                            <w:rPr>
                              <w:rFonts w:ascii="Aptos" w:eastAsia="Aptos" w:hAnsi="Aptos" w:cs="Aptos"/>
                              <w:noProof/>
                              <w:color w:val="000000"/>
                              <w:sz w:val="14"/>
                              <w:szCs w:val="14"/>
                            </w:rPr>
                          </w:pPr>
                          <w:r w:rsidRPr="001B5A91">
                            <w:rPr>
                              <w:rFonts w:ascii="Aptos" w:eastAsia="Aptos" w:hAnsi="Aptos" w:cs="Aptos"/>
                              <w:noProof/>
                              <w:color w:val="000000"/>
                              <w:sz w:val="14"/>
                              <w:szCs w:val="14"/>
                            </w:rPr>
                            <w:t>RESTRICTED AND CONFIDENTIAL - PERSONAL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68D1D4" id="_x0000_t202" coordsize="21600,21600" o:spt="202" path="m,l,21600r21600,l21600,xe">
              <v:stroke joinstyle="miter"/>
              <v:path gradientshapeok="t" o:connecttype="rect"/>
            </v:shapetype>
            <v:shape id="Text Box 3" o:spid="_x0000_s1027" type="#_x0000_t202" alt="RESTRICTED AND CONFIDENTIAL - PERSONAL DATA" style="position:absolute;margin-left:0;margin-top:0;width:157.75pt;height:24.9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BoKDQIAAB0EAAAOAAAAZHJzL2Uyb0RvYy54bWysU01v2zAMvQ/YfxB0X+wka7EacYqsRYYB&#10;QVsgHXpWZCk2YIkCpcTOfv0oJU66tqdhF5kmKX689zS77U3L9gp9A7bk41HOmbISqsZuS/7refnl&#10;G2c+CFuJFqwq+UF5fjv//GnWuUJNoIa2UsioiPVF50peh+CKLPOyVkb4EThlKagBjQj0i9usQtFR&#10;ddNmkzy/zjrAyiFI5T15749BPk/1tVYyPGrtVWBtyWm2kE5M5yae2Xwmii0KVzfyNIb4hymMaCw1&#10;PZe6F0GwHTbvSplGInjQYSTBZKB1I1XagbYZ52+2WdfCqbQLgePdGSb//8rKh/3aPSEL/XfoicAI&#10;SOd84ckZ9+k1mvilSRnFCcLDGTbVBybJSTxMv06uOJMUm46vJ9OEa3a57dCHHwoMi0bJkWhJaIn9&#10;ygfqSKlDSmxmYdm0baKmtX85KDF6ssuI0Qr9pmdN9Wr8DVQH2grhSLh3ctlQ65Xw4UkgMUyLkGrD&#10;Ix26ha7kcLI4qwF/f+SP+QQ8RTnrSDEltyRpztqflgiJ4hoMHIxNMsY3+VVOcbszd0A6HNOTcDKZ&#10;5MXQDqZGMC+k50VsRCFhJbUr+WYw78JRuvQepFosUhLpyImwsmsnY+kIV8TyuX8R6E6AB6LqAQY5&#10;ieIN7sfceNO7xS4Q+omUCO0RyBPipMHE1em9RJG//k9Zl1c9/wMAAP//AwBQSwMEFAAGAAgAAAAh&#10;AHyyC+PcAAAABAEAAA8AAABkcnMvZG93bnJldi54bWxMj8FuwjAQRO+V+g/WVuqtOBBS0TQOQkic&#10;qCoBvfS22EuSNl5HsQPh73F7aS8rjWY087ZYjrYVZ+p941jBdJKAINbONFwp+DhsnhYgfEA22Dom&#10;BVfysCzv7wrMjbvwjs77UIlYwj5HBXUIXS6l1zVZ9BPXEUfv5HqLIcq+kqbHSyy3rZwlybO02HBc&#10;qLGjdU36ez9YBdkuvA3vfEg/x9n1a9utdXraaqUeH8bVK4hAY/gLww9+RIcyMh3dwMaLVkF8JPze&#10;6KXTLANxVDB/WYAsC/kfvrwBAAD//wMAUEsBAi0AFAAGAAgAAAAhALaDOJL+AAAA4QEAABMAAAAA&#10;AAAAAAAAAAAAAAAAAFtDb250ZW50X1R5cGVzXS54bWxQSwECLQAUAAYACAAAACEAOP0h/9YAAACU&#10;AQAACwAAAAAAAAAAAAAAAAAvAQAAX3JlbHMvLnJlbHNQSwECLQAUAAYACAAAACEAWvAaCg0CAAAd&#10;BAAADgAAAAAAAAAAAAAAAAAuAgAAZHJzL2Uyb0RvYy54bWxQSwECLQAUAAYACAAAACEAfLIL49wA&#10;AAAEAQAADwAAAAAAAAAAAAAAAABnBAAAZHJzL2Rvd25yZXYueG1sUEsFBgAAAAAEAAQA8wAAAHAF&#10;AAAAAA==&#10;" filled="f" stroked="f">
              <v:fill o:detectmouseclick="t"/>
              <v:textbox style="mso-fit-shape-to-text:t" inset="0,0,0,15pt">
                <w:txbxContent>
                  <w:p w14:paraId="423E1C47" w14:textId="63CF9FE4" w:rsidR="001B5A91" w:rsidRPr="001B5A91" w:rsidRDefault="001B5A91" w:rsidP="001B5A91">
                    <w:pPr>
                      <w:spacing w:after="0"/>
                      <w:rPr>
                        <w:rFonts w:ascii="Aptos" w:eastAsia="Aptos" w:hAnsi="Aptos" w:cs="Aptos"/>
                        <w:noProof/>
                        <w:color w:val="000000"/>
                        <w:sz w:val="14"/>
                        <w:szCs w:val="14"/>
                      </w:rPr>
                    </w:pPr>
                    <w:r w:rsidRPr="001B5A91">
                      <w:rPr>
                        <w:rFonts w:ascii="Aptos" w:eastAsia="Aptos" w:hAnsi="Aptos" w:cs="Aptos"/>
                        <w:noProof/>
                        <w:color w:val="000000"/>
                        <w:sz w:val="14"/>
                        <w:szCs w:val="14"/>
                      </w:rPr>
                      <w:t>RESTRICTED AND CONFIDENTIAL - PERSONAL 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07C0" w14:textId="4ED966A3" w:rsidR="001B5A91" w:rsidRDefault="001B5A91">
    <w:pPr>
      <w:pStyle w:val="Footer"/>
    </w:pPr>
    <w:r>
      <w:rPr>
        <w:noProof/>
      </w:rPr>
      <mc:AlternateContent>
        <mc:Choice Requires="wps">
          <w:drawing>
            <wp:anchor distT="0" distB="0" distL="0" distR="0" simplePos="0" relativeHeight="251658240" behindDoc="0" locked="0" layoutInCell="1" allowOverlap="1" wp14:anchorId="0543543C" wp14:editId="389EB28F">
              <wp:simplePos x="635" y="635"/>
              <wp:positionH relativeFrom="page">
                <wp:align>center</wp:align>
              </wp:positionH>
              <wp:positionV relativeFrom="page">
                <wp:align>bottom</wp:align>
              </wp:positionV>
              <wp:extent cx="2003425" cy="316230"/>
              <wp:effectExtent l="0" t="0" r="15875" b="0"/>
              <wp:wrapNone/>
              <wp:docPr id="1483505026" name="Text Box 1" descr="RESTRICTED AND CONFIDENTIAL -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03425" cy="316230"/>
                      </a:xfrm>
                      <a:prstGeom prst="rect">
                        <a:avLst/>
                      </a:prstGeom>
                      <a:noFill/>
                      <a:ln>
                        <a:noFill/>
                      </a:ln>
                    </wps:spPr>
                    <wps:txbx>
                      <w:txbxContent>
                        <w:p w14:paraId="1148ABEC" w14:textId="2BF82619" w:rsidR="001B5A91" w:rsidRPr="001B5A91" w:rsidRDefault="001B5A91" w:rsidP="001B5A91">
                          <w:pPr>
                            <w:spacing w:after="0"/>
                            <w:rPr>
                              <w:rFonts w:ascii="Aptos" w:eastAsia="Aptos" w:hAnsi="Aptos" w:cs="Aptos"/>
                              <w:noProof/>
                              <w:color w:val="000000"/>
                              <w:sz w:val="14"/>
                              <w:szCs w:val="14"/>
                            </w:rPr>
                          </w:pPr>
                          <w:r w:rsidRPr="001B5A91">
                            <w:rPr>
                              <w:rFonts w:ascii="Aptos" w:eastAsia="Aptos" w:hAnsi="Aptos" w:cs="Aptos"/>
                              <w:noProof/>
                              <w:color w:val="000000"/>
                              <w:sz w:val="14"/>
                              <w:szCs w:val="14"/>
                            </w:rPr>
                            <w:t>RESTRICTED AND CONFIDENTIAL - PERSONAL DATA</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3543C" id="_x0000_t202" coordsize="21600,21600" o:spt="202" path="m,l,21600r21600,l21600,xe">
              <v:stroke joinstyle="miter"/>
              <v:path gradientshapeok="t" o:connecttype="rect"/>
            </v:shapetype>
            <v:shape id="Text Box 1" o:spid="_x0000_s1028" type="#_x0000_t202" alt="RESTRICTED AND CONFIDENTIAL - PERSONAL DATA" style="position:absolute;margin-left:0;margin-top:0;width:157.75pt;height:24.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c1MDwIAAB0EAAAOAAAAZHJzL2Uyb0RvYy54bWysU8tu2zAQvBfoPxC815LtJmgFy4GbwEUB&#10;IwngFDlTFGUJkLgESVtyv75D2rLbtKeiF2q1u9zHzHBxN3QtOyjrGtI5n05SzpSWVDZ6l/PvL+sP&#10;nzhzXuhStKRVzo/K8bvl+3eL3mRqRjW1pbIMRbTLepPz2nuTJYmTteqEm5BRGsGKbCc8fu0uKa3o&#10;Ub1rk1ma3iY92dJYkso5eB9OQb6M9atKSf9UVU551uYcs/l42ngW4UyWC5HtrDB1I89jiH+YohON&#10;RtNLqQfhBdvb5o9SXSMtOar8RFKXUFU1UsUdsM00fbPNthZGxV0AjjMXmNz/KysfD1vzbJkfvtAA&#10;AgMgvXGZgzPsM1S2C19MyhAHhMcLbGrwTMIJHuYfZzecScTm09vZPOKaXG8b6/xXRR0LRs4taIlo&#10;icPGeXRE6pgSmmlaN20bqWn1bw4kBk9yHTFYfigG1pSYZBy/oPKIrSydCHdGrhu03gjnn4UFw1gE&#10;qvVPOKqW+pzT2eKsJvvjb/6QD+AR5ayHYnKuIWnO2m8ahARxjYYdjSIa08/pTYq43nf3BB1O8SSM&#10;jCa81rejWVnqXqHnVWiEkNAS7XJejOa9P0kX70Gq1SomQUdG+I3eGhlKB7gCli/Dq7DmDLgHVY80&#10;yklkb3A/5Yabzqz2HuhHUgK0JyDPiEODkavzewki//U/Zl1f9fInAAAA//8DAFBLAwQUAAYACAAA&#10;ACEAfLIL49wAAAAEAQAADwAAAGRycy9kb3ducmV2LnhtbEyPwW7CMBBE75X6D9ZW6q04EFLRNA5C&#10;SJyoKgG99LbYS5I2XkexA+HvcXtpLyuNZjTztliOthVn6n3jWMF0koAg1s40XCn4OGyeFiB8QDbY&#10;OiYFV/KwLO/vCsyNu/COzvtQiVjCPkcFdQhdLqXXNVn0E9cRR+/keoshyr6SpsdLLLetnCXJs7TY&#10;cFyosaN1Tfp7P1gF2S68De98SD/H2fVr2611etpqpR4fxtUriEBj+AvDD35EhzIyHd3AxotWQXwk&#10;/N7opdMsA3FUMH9ZgCwL+R++vAEAAP//AwBQSwECLQAUAAYACAAAACEAtoM4kv4AAADhAQAAEwAA&#10;AAAAAAAAAAAAAAAAAAAAW0NvbnRlbnRfVHlwZXNdLnhtbFBLAQItABQABgAIAAAAIQA4/SH/1gAA&#10;AJQBAAALAAAAAAAAAAAAAAAAAC8BAABfcmVscy8ucmVsc1BLAQItABQABgAIAAAAIQDtMc1MDwIA&#10;AB0EAAAOAAAAAAAAAAAAAAAAAC4CAABkcnMvZTJvRG9jLnhtbFBLAQItABQABgAIAAAAIQB8sgvj&#10;3AAAAAQBAAAPAAAAAAAAAAAAAAAAAGkEAABkcnMvZG93bnJldi54bWxQSwUGAAAAAAQABADzAAAA&#10;cgUAAAAA&#10;" filled="f" stroked="f">
              <v:fill o:detectmouseclick="t"/>
              <v:textbox style="mso-fit-shape-to-text:t" inset="0,0,0,15pt">
                <w:txbxContent>
                  <w:p w14:paraId="1148ABEC" w14:textId="2BF82619" w:rsidR="001B5A91" w:rsidRPr="001B5A91" w:rsidRDefault="001B5A91" w:rsidP="001B5A91">
                    <w:pPr>
                      <w:spacing w:after="0"/>
                      <w:rPr>
                        <w:rFonts w:ascii="Aptos" w:eastAsia="Aptos" w:hAnsi="Aptos" w:cs="Aptos"/>
                        <w:noProof/>
                        <w:color w:val="000000"/>
                        <w:sz w:val="14"/>
                        <w:szCs w:val="14"/>
                      </w:rPr>
                    </w:pPr>
                    <w:r w:rsidRPr="001B5A91">
                      <w:rPr>
                        <w:rFonts w:ascii="Aptos" w:eastAsia="Aptos" w:hAnsi="Aptos" w:cs="Aptos"/>
                        <w:noProof/>
                        <w:color w:val="000000"/>
                        <w:sz w:val="14"/>
                        <w:szCs w:val="14"/>
                      </w:rPr>
                      <w:t>RESTRICTED AND CONFIDENTIAL - PERSONAL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C2F85" w14:textId="77777777" w:rsidR="00665D1E" w:rsidRDefault="00665D1E" w:rsidP="001B5A91">
      <w:pPr>
        <w:spacing w:after="0" w:line="240" w:lineRule="auto"/>
      </w:pPr>
      <w:r>
        <w:separator/>
      </w:r>
    </w:p>
  </w:footnote>
  <w:footnote w:type="continuationSeparator" w:id="0">
    <w:p w14:paraId="309D94F3" w14:textId="77777777" w:rsidR="00665D1E" w:rsidRDefault="00665D1E" w:rsidP="001B5A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21B"/>
    <w:multiLevelType w:val="multilevel"/>
    <w:tmpl w:val="67FE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F03C8"/>
    <w:multiLevelType w:val="multilevel"/>
    <w:tmpl w:val="6358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E5C70"/>
    <w:multiLevelType w:val="multilevel"/>
    <w:tmpl w:val="226C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5177E"/>
    <w:multiLevelType w:val="multilevel"/>
    <w:tmpl w:val="BE44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550D5"/>
    <w:multiLevelType w:val="multilevel"/>
    <w:tmpl w:val="7C8C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9764E"/>
    <w:multiLevelType w:val="multilevel"/>
    <w:tmpl w:val="E56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D6313"/>
    <w:multiLevelType w:val="multilevel"/>
    <w:tmpl w:val="3B92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274DC"/>
    <w:multiLevelType w:val="multilevel"/>
    <w:tmpl w:val="D09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81558"/>
    <w:multiLevelType w:val="multilevel"/>
    <w:tmpl w:val="FE6A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3703C"/>
    <w:multiLevelType w:val="multilevel"/>
    <w:tmpl w:val="0D08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D3160"/>
    <w:multiLevelType w:val="multilevel"/>
    <w:tmpl w:val="C2E0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B505D"/>
    <w:multiLevelType w:val="multilevel"/>
    <w:tmpl w:val="AA42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766A1"/>
    <w:multiLevelType w:val="multilevel"/>
    <w:tmpl w:val="126A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C19E5"/>
    <w:multiLevelType w:val="multilevel"/>
    <w:tmpl w:val="2E50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A21B3"/>
    <w:multiLevelType w:val="multilevel"/>
    <w:tmpl w:val="1884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3591B"/>
    <w:multiLevelType w:val="multilevel"/>
    <w:tmpl w:val="66D6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D3324"/>
    <w:multiLevelType w:val="multilevel"/>
    <w:tmpl w:val="538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E7E8B"/>
    <w:multiLevelType w:val="multilevel"/>
    <w:tmpl w:val="FC7E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B31143"/>
    <w:multiLevelType w:val="multilevel"/>
    <w:tmpl w:val="C98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E34FA"/>
    <w:multiLevelType w:val="multilevel"/>
    <w:tmpl w:val="2216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6F438F"/>
    <w:multiLevelType w:val="multilevel"/>
    <w:tmpl w:val="FAEC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92D87"/>
    <w:multiLevelType w:val="multilevel"/>
    <w:tmpl w:val="B412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45DC3"/>
    <w:multiLevelType w:val="multilevel"/>
    <w:tmpl w:val="98DC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8127E"/>
    <w:multiLevelType w:val="multilevel"/>
    <w:tmpl w:val="3204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F058B8"/>
    <w:multiLevelType w:val="multilevel"/>
    <w:tmpl w:val="AA5AD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B71D94"/>
    <w:multiLevelType w:val="multilevel"/>
    <w:tmpl w:val="D90C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463E4"/>
    <w:multiLevelType w:val="multilevel"/>
    <w:tmpl w:val="C264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91147"/>
    <w:multiLevelType w:val="multilevel"/>
    <w:tmpl w:val="FD08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8378A7"/>
    <w:multiLevelType w:val="multilevel"/>
    <w:tmpl w:val="CD96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A15866"/>
    <w:multiLevelType w:val="multilevel"/>
    <w:tmpl w:val="3478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320C3C"/>
    <w:multiLevelType w:val="multilevel"/>
    <w:tmpl w:val="243E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E85C56"/>
    <w:multiLevelType w:val="multilevel"/>
    <w:tmpl w:val="3878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420437"/>
    <w:multiLevelType w:val="multilevel"/>
    <w:tmpl w:val="D05A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1B41FF"/>
    <w:multiLevelType w:val="multilevel"/>
    <w:tmpl w:val="2674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AA2844"/>
    <w:multiLevelType w:val="multilevel"/>
    <w:tmpl w:val="E796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445E16"/>
    <w:multiLevelType w:val="multilevel"/>
    <w:tmpl w:val="5550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974789"/>
    <w:multiLevelType w:val="multilevel"/>
    <w:tmpl w:val="4626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EA0C83"/>
    <w:multiLevelType w:val="multilevel"/>
    <w:tmpl w:val="762E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F00C1"/>
    <w:multiLevelType w:val="multilevel"/>
    <w:tmpl w:val="23A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0B2BE6"/>
    <w:multiLevelType w:val="multilevel"/>
    <w:tmpl w:val="B3E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D7376"/>
    <w:multiLevelType w:val="multilevel"/>
    <w:tmpl w:val="7F46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B0401"/>
    <w:multiLevelType w:val="multilevel"/>
    <w:tmpl w:val="AB10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14D28"/>
    <w:multiLevelType w:val="multilevel"/>
    <w:tmpl w:val="823E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C76A2"/>
    <w:multiLevelType w:val="multilevel"/>
    <w:tmpl w:val="F8DE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078406">
    <w:abstractNumId w:val="27"/>
  </w:num>
  <w:num w:numId="2" w16cid:durableId="1133249710">
    <w:abstractNumId w:val="25"/>
  </w:num>
  <w:num w:numId="3" w16cid:durableId="773937732">
    <w:abstractNumId w:val="22"/>
  </w:num>
  <w:num w:numId="4" w16cid:durableId="421798453">
    <w:abstractNumId w:val="16"/>
  </w:num>
  <w:num w:numId="5" w16cid:durableId="1527215015">
    <w:abstractNumId w:val="41"/>
  </w:num>
  <w:num w:numId="6" w16cid:durableId="473254242">
    <w:abstractNumId w:val="18"/>
  </w:num>
  <w:num w:numId="7" w16cid:durableId="252053477">
    <w:abstractNumId w:val="1"/>
  </w:num>
  <w:num w:numId="8" w16cid:durableId="1885405284">
    <w:abstractNumId w:val="4"/>
  </w:num>
  <w:num w:numId="9" w16cid:durableId="655501885">
    <w:abstractNumId w:val="9"/>
  </w:num>
  <w:num w:numId="10" w16cid:durableId="1216233630">
    <w:abstractNumId w:val="6"/>
  </w:num>
  <w:num w:numId="11" w16cid:durableId="306276739">
    <w:abstractNumId w:val="13"/>
  </w:num>
  <w:num w:numId="12" w16cid:durableId="111830664">
    <w:abstractNumId w:val="2"/>
  </w:num>
  <w:num w:numId="13" w16cid:durableId="2101634994">
    <w:abstractNumId w:val="19"/>
  </w:num>
  <w:num w:numId="14" w16cid:durableId="113402446">
    <w:abstractNumId w:val="37"/>
  </w:num>
  <w:num w:numId="15" w16cid:durableId="1053382512">
    <w:abstractNumId w:val="17"/>
  </w:num>
  <w:num w:numId="16" w16cid:durableId="1098717228">
    <w:abstractNumId w:val="15"/>
  </w:num>
  <w:num w:numId="17" w16cid:durableId="543367606">
    <w:abstractNumId w:val="3"/>
  </w:num>
  <w:num w:numId="18" w16cid:durableId="1252087724">
    <w:abstractNumId w:val="43"/>
  </w:num>
  <w:num w:numId="19" w16cid:durableId="336542437">
    <w:abstractNumId w:val="12"/>
  </w:num>
  <w:num w:numId="20" w16cid:durableId="1415203489">
    <w:abstractNumId w:val="14"/>
  </w:num>
  <w:num w:numId="21" w16cid:durableId="188221856">
    <w:abstractNumId w:val="31"/>
  </w:num>
  <w:num w:numId="22" w16cid:durableId="1663779215">
    <w:abstractNumId w:val="34"/>
  </w:num>
  <w:num w:numId="23" w16cid:durableId="1018584388">
    <w:abstractNumId w:val="30"/>
  </w:num>
  <w:num w:numId="24" w16cid:durableId="1866551885">
    <w:abstractNumId w:val="33"/>
  </w:num>
  <w:num w:numId="25" w16cid:durableId="1187139536">
    <w:abstractNumId w:val="10"/>
  </w:num>
  <w:num w:numId="26" w16cid:durableId="182982895">
    <w:abstractNumId w:val="7"/>
  </w:num>
  <w:num w:numId="27" w16cid:durableId="926695881">
    <w:abstractNumId w:val="28"/>
  </w:num>
  <w:num w:numId="28" w16cid:durableId="1845513578">
    <w:abstractNumId w:val="39"/>
  </w:num>
  <w:num w:numId="29" w16cid:durableId="734553179">
    <w:abstractNumId w:val="20"/>
  </w:num>
  <w:num w:numId="30" w16cid:durableId="1029375417">
    <w:abstractNumId w:val="24"/>
  </w:num>
  <w:num w:numId="31" w16cid:durableId="1084257472">
    <w:abstractNumId w:val="29"/>
  </w:num>
  <w:num w:numId="32" w16cid:durableId="1014917370">
    <w:abstractNumId w:val="26"/>
  </w:num>
  <w:num w:numId="33" w16cid:durableId="549076038">
    <w:abstractNumId w:val="0"/>
  </w:num>
  <w:num w:numId="34" w16cid:durableId="1788817427">
    <w:abstractNumId w:val="8"/>
  </w:num>
  <w:num w:numId="35" w16cid:durableId="1505582563">
    <w:abstractNumId w:val="5"/>
  </w:num>
  <w:num w:numId="36" w16cid:durableId="646713713">
    <w:abstractNumId w:val="11"/>
  </w:num>
  <w:num w:numId="37" w16cid:durableId="118382612">
    <w:abstractNumId w:val="32"/>
  </w:num>
  <w:num w:numId="38" w16cid:durableId="1447196045">
    <w:abstractNumId w:val="23"/>
  </w:num>
  <w:num w:numId="39" w16cid:durableId="972712999">
    <w:abstractNumId w:val="42"/>
  </w:num>
  <w:num w:numId="40" w16cid:durableId="53167981">
    <w:abstractNumId w:val="40"/>
  </w:num>
  <w:num w:numId="41" w16cid:durableId="1517379629">
    <w:abstractNumId w:val="36"/>
  </w:num>
  <w:num w:numId="42" w16cid:durableId="897932876">
    <w:abstractNumId w:val="38"/>
  </w:num>
  <w:num w:numId="43" w16cid:durableId="1282569618">
    <w:abstractNumId w:val="35"/>
  </w:num>
  <w:num w:numId="44" w16cid:durableId="955986171">
    <w:abstractNumId w:val="2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A91"/>
    <w:rsid w:val="001B5A91"/>
    <w:rsid w:val="002F331A"/>
    <w:rsid w:val="00665D1E"/>
    <w:rsid w:val="00CF3218"/>
    <w:rsid w:val="00E32C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1FE9B"/>
  <w15:chartTrackingRefBased/>
  <w15:docId w15:val="{0AB40BF3-7F9D-4947-8114-DD20CE42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5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5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A91"/>
    <w:rPr>
      <w:rFonts w:eastAsiaTheme="majorEastAsia" w:cstheme="majorBidi"/>
      <w:color w:val="272727" w:themeColor="text1" w:themeTint="D8"/>
    </w:rPr>
  </w:style>
  <w:style w:type="paragraph" w:styleId="Title">
    <w:name w:val="Title"/>
    <w:basedOn w:val="Normal"/>
    <w:next w:val="Normal"/>
    <w:link w:val="TitleChar"/>
    <w:uiPriority w:val="10"/>
    <w:qFormat/>
    <w:rsid w:val="001B5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A91"/>
    <w:pPr>
      <w:spacing w:before="160"/>
      <w:jc w:val="center"/>
    </w:pPr>
    <w:rPr>
      <w:i/>
      <w:iCs/>
      <w:color w:val="404040" w:themeColor="text1" w:themeTint="BF"/>
    </w:rPr>
  </w:style>
  <w:style w:type="character" w:customStyle="1" w:styleId="QuoteChar">
    <w:name w:val="Quote Char"/>
    <w:basedOn w:val="DefaultParagraphFont"/>
    <w:link w:val="Quote"/>
    <w:uiPriority w:val="29"/>
    <w:rsid w:val="001B5A91"/>
    <w:rPr>
      <w:i/>
      <w:iCs/>
      <w:color w:val="404040" w:themeColor="text1" w:themeTint="BF"/>
    </w:rPr>
  </w:style>
  <w:style w:type="paragraph" w:styleId="ListParagraph">
    <w:name w:val="List Paragraph"/>
    <w:basedOn w:val="Normal"/>
    <w:uiPriority w:val="34"/>
    <w:qFormat/>
    <w:rsid w:val="001B5A91"/>
    <w:pPr>
      <w:ind w:left="720"/>
      <w:contextualSpacing/>
    </w:pPr>
  </w:style>
  <w:style w:type="character" w:styleId="IntenseEmphasis">
    <w:name w:val="Intense Emphasis"/>
    <w:basedOn w:val="DefaultParagraphFont"/>
    <w:uiPriority w:val="21"/>
    <w:qFormat/>
    <w:rsid w:val="001B5A91"/>
    <w:rPr>
      <w:i/>
      <w:iCs/>
      <w:color w:val="0F4761" w:themeColor="accent1" w:themeShade="BF"/>
    </w:rPr>
  </w:style>
  <w:style w:type="paragraph" w:styleId="IntenseQuote">
    <w:name w:val="Intense Quote"/>
    <w:basedOn w:val="Normal"/>
    <w:next w:val="Normal"/>
    <w:link w:val="IntenseQuoteChar"/>
    <w:uiPriority w:val="30"/>
    <w:qFormat/>
    <w:rsid w:val="001B5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A91"/>
    <w:rPr>
      <w:i/>
      <w:iCs/>
      <w:color w:val="0F4761" w:themeColor="accent1" w:themeShade="BF"/>
    </w:rPr>
  </w:style>
  <w:style w:type="character" w:styleId="IntenseReference">
    <w:name w:val="Intense Reference"/>
    <w:basedOn w:val="DefaultParagraphFont"/>
    <w:uiPriority w:val="32"/>
    <w:qFormat/>
    <w:rsid w:val="001B5A91"/>
    <w:rPr>
      <w:b/>
      <w:bCs/>
      <w:smallCaps/>
      <w:color w:val="0F4761" w:themeColor="accent1" w:themeShade="BF"/>
      <w:spacing w:val="5"/>
    </w:rPr>
  </w:style>
  <w:style w:type="paragraph" w:customStyle="1" w:styleId="msonormal0">
    <w:name w:val="msonormal"/>
    <w:basedOn w:val="Normal"/>
    <w:rsid w:val="001B5A9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1B5A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5A91"/>
    <w:rPr>
      <w:b/>
      <w:bCs/>
    </w:rPr>
  </w:style>
  <w:style w:type="character" w:styleId="Emphasis">
    <w:name w:val="Emphasis"/>
    <w:basedOn w:val="DefaultParagraphFont"/>
    <w:uiPriority w:val="20"/>
    <w:qFormat/>
    <w:rsid w:val="001B5A91"/>
    <w:rPr>
      <w:i/>
      <w:iCs/>
    </w:rPr>
  </w:style>
  <w:style w:type="character" w:styleId="HTMLCode">
    <w:name w:val="HTML Code"/>
    <w:basedOn w:val="DefaultParagraphFont"/>
    <w:uiPriority w:val="99"/>
    <w:semiHidden/>
    <w:unhideWhenUsed/>
    <w:rsid w:val="001B5A91"/>
    <w:rPr>
      <w:rFonts w:ascii="Courier New" w:eastAsia="Times New Roman" w:hAnsi="Courier New" w:cs="Courier New"/>
      <w:sz w:val="20"/>
      <w:szCs w:val="20"/>
    </w:rPr>
  </w:style>
  <w:style w:type="paragraph" w:styleId="Footer">
    <w:name w:val="footer"/>
    <w:basedOn w:val="Normal"/>
    <w:link w:val="FooterChar"/>
    <w:uiPriority w:val="99"/>
    <w:unhideWhenUsed/>
    <w:rsid w:val="001B5A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4263</Words>
  <Characters>24300</Characters>
  <Application>Microsoft Office Word</Application>
  <DocSecurity>0</DocSecurity>
  <Lines>202</Lines>
  <Paragraphs>57</Paragraphs>
  <ScaleCrop>false</ScaleCrop>
  <Company/>
  <LinksUpToDate>false</LinksUpToDate>
  <CharactersWithSpaces>28506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Budha</dc:creator>
  <cp:keywords/>
  <dc:description/>
  <cp:lastModifiedBy>Deepak Budha</cp:lastModifiedBy>
  <cp:revision>1</cp:revision>
  <dcterms:created xsi:type="dcterms:W3CDTF">2026-08-24T14:13:00Z</dcterms:created>
  <dcterms:modified xsi:type="dcterms:W3CDTF">2026-08-24T14:18:00Z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586c7d82,1a81dfda,2305dbcb</vt:lpwstr>
  </property>
  <property fmtid="{D5CDD505-2E9C-101B-9397-08002B2CF9AE}" pid="3" name="ClassificationContentMarkingFooterFontProps">
    <vt:lpwstr>#000000,7,Aptos</vt:lpwstr>
  </property>
  <property fmtid="{D5CDD505-2E9C-101B-9397-08002B2CF9AE}" pid="4" name="ClassificationContentMarkingFooterText">
    <vt:lpwstr>RESTRICTED AND CONFIDENTIAL - PERSONAL DATA</vt:lpwstr>
  </property>
  <property fmtid="{D5CDD505-2E9C-101B-9397-08002B2CF9AE}" pid="5" name="MSIP_Label_e3d6a537-2823-4302-91b9-40878f671c61_Enabled">
    <vt:lpwstr>true</vt:lpwstr>
  </property>
  <property fmtid="{D5CDD505-2E9C-101B-9397-08002B2CF9AE}" pid="6" name="MSIP_Label_e3d6a537-2823-4302-91b9-40878f671c61_SetDate">
    <vt:lpwstr>2026-08-24T14:17:48Z</vt:lpwstr>
  </property>
  <property fmtid="{D5CDD505-2E9C-101B-9397-08002B2CF9AE}" pid="7" name="MSIP_Label_e3d6a537-2823-4302-91b9-40878f671c61_Method">
    <vt:lpwstr>Privileged</vt:lpwstr>
  </property>
  <property fmtid="{D5CDD505-2E9C-101B-9397-08002B2CF9AE}" pid="8" name="MSIP_Label_e3d6a537-2823-4302-91b9-40878f671c61_Name">
    <vt:lpwstr>Personal Data</vt:lpwstr>
  </property>
  <property fmtid="{D5CDD505-2E9C-101B-9397-08002B2CF9AE}" pid="9" name="MSIP_Label_e3d6a537-2823-4302-91b9-40878f671c61_SiteId">
    <vt:lpwstr>6cce74a3-3975-45e0-9893-b072988b30b6</vt:lpwstr>
  </property>
  <property fmtid="{D5CDD505-2E9C-101B-9397-08002B2CF9AE}" pid="10" name="MSIP_Label_e3d6a537-2823-4302-91b9-40878f671c61_ActionId">
    <vt:lpwstr>d23f71c4-c111-4f2f-9621-68f5d8bb17ba</vt:lpwstr>
  </property>
  <property fmtid="{D5CDD505-2E9C-101B-9397-08002B2CF9AE}" pid="11" name="MSIP_Label_e3d6a537-2823-4302-91b9-40878f671c61_ContentBits">
    <vt:lpwstr>2</vt:lpwstr>
  </property>
  <property fmtid="{D5CDD505-2E9C-101B-9397-08002B2CF9AE}" pid="12" name="MSIP_Label_e3d6a537-2823-4302-91b9-40878f671c61_Tag">
    <vt:lpwstr>10, 0, 1, 1</vt:lpwstr>
  </property>
</Properties>
</file>