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0BF0" w14:textId="6B9B45C2" w:rsidR="00D115EA" w:rsidRDefault="0063094E">
      <w:pPr>
        <w:rPr>
          <w:rFonts w:ascii="Candara" w:hAnsi="Candara"/>
          <w:sz w:val="28"/>
          <w:szCs w:val="28"/>
        </w:rPr>
      </w:pPr>
      <w:r w:rsidRPr="0063094E">
        <w:rPr>
          <w:rFonts w:ascii="Candara" w:hAnsi="Candara"/>
          <w:sz w:val="28"/>
          <w:szCs w:val="28"/>
        </w:rPr>
        <w:t xml:space="preserve">Spring </w:t>
      </w:r>
      <w:r>
        <w:rPr>
          <w:rFonts w:ascii="Candara" w:hAnsi="Candara"/>
          <w:sz w:val="28"/>
          <w:szCs w:val="28"/>
        </w:rPr>
        <w:t xml:space="preserve">Data JPA (Java </w:t>
      </w:r>
      <w:proofErr w:type="spellStart"/>
      <w:r>
        <w:rPr>
          <w:rFonts w:ascii="Candara" w:hAnsi="Candara"/>
          <w:sz w:val="28"/>
          <w:szCs w:val="28"/>
        </w:rPr>
        <w:t>persistance</w:t>
      </w:r>
      <w:proofErr w:type="spellEnd"/>
      <w:r>
        <w:rPr>
          <w:rFonts w:ascii="Candara" w:hAnsi="Candara"/>
          <w:sz w:val="28"/>
          <w:szCs w:val="28"/>
        </w:rPr>
        <w:t xml:space="preserve"> API)</w:t>
      </w:r>
    </w:p>
    <w:p w14:paraId="3ED01212" w14:textId="54828D2C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 be used with RDBMS or SQL databases</w:t>
      </w:r>
    </w:p>
    <w:p w14:paraId="2F6EBBAF" w14:textId="4622F53A" w:rsidR="0063094E" w:rsidRDefault="0063094E">
      <w:pPr>
        <w:rPr>
          <w:rFonts w:ascii="Candara" w:hAnsi="Candara"/>
          <w:sz w:val="28"/>
          <w:szCs w:val="28"/>
        </w:rPr>
      </w:pPr>
    </w:p>
    <w:p w14:paraId="462684F1" w14:textId="0F90E380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Advantages</w:t>
      </w:r>
    </w:p>
    <w:p w14:paraId="49A1B342" w14:textId="3CCC8380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Create a connection with DB</w:t>
      </w:r>
    </w:p>
    <w:p w14:paraId="0CDD8C50" w14:textId="2FFADA3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Provide methods for </w:t>
      </w:r>
      <w:proofErr w:type="spellStart"/>
      <w:r>
        <w:rPr>
          <w:rFonts w:ascii="Candara" w:hAnsi="Candara"/>
          <w:sz w:val="28"/>
          <w:szCs w:val="28"/>
        </w:rPr>
        <w:t>quering</w:t>
      </w:r>
      <w:proofErr w:type="spellEnd"/>
    </w:p>
    <w:p w14:paraId="4592FD46" w14:textId="14F1A89A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Provides set of annotation for mapping object with tables</w:t>
      </w:r>
    </w:p>
    <w:p w14:paraId="15DDD1D2" w14:textId="0A640A5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JPQL (Java persistence query language)</w:t>
      </w:r>
    </w:p>
    <w:p w14:paraId="3AEE26D7" w14:textId="2D33E985" w:rsidR="007C4B90" w:rsidRPr="0063094E" w:rsidRDefault="007C4B90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Native queries can also be used</w:t>
      </w:r>
      <w:bookmarkStart w:id="0" w:name="_GoBack"/>
      <w:bookmarkEnd w:id="0"/>
    </w:p>
    <w:p w14:paraId="75FD7A48" w14:textId="77777777" w:rsidR="0063094E" w:rsidRPr="0063094E" w:rsidRDefault="0063094E">
      <w:pPr>
        <w:rPr>
          <w:rFonts w:ascii="Candara" w:hAnsi="Candara"/>
          <w:sz w:val="28"/>
          <w:szCs w:val="28"/>
        </w:rPr>
      </w:pPr>
    </w:p>
    <w:sectPr w:rsidR="0063094E" w:rsidRPr="0063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1A03"/>
    <w:multiLevelType w:val="hybridMultilevel"/>
    <w:tmpl w:val="A156E26E"/>
    <w:lvl w:ilvl="0" w:tplc="2F36A69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A"/>
    <w:rsid w:val="0025569A"/>
    <w:rsid w:val="005571DF"/>
    <w:rsid w:val="0063094E"/>
    <w:rsid w:val="007C4B90"/>
    <w:rsid w:val="009C69BB"/>
    <w:rsid w:val="00A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017"/>
  <w15:chartTrackingRefBased/>
  <w15:docId w15:val="{2121FF74-8390-442C-B988-2B5C642A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2</cp:revision>
  <dcterms:created xsi:type="dcterms:W3CDTF">2022-12-19T05:36:00Z</dcterms:created>
  <dcterms:modified xsi:type="dcterms:W3CDTF">2022-12-19T07:02:00Z</dcterms:modified>
</cp:coreProperties>
</file>