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00" w:rsidRDefault="007D5E2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D3500" w:rsidRDefault="007D5E2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D3500" w:rsidRDefault="00FD350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D3500">
        <w:trPr>
          <w:cantSplit/>
          <w:tblHeader/>
        </w:trPr>
        <w:tc>
          <w:tcPr>
            <w:tcW w:w="4508" w:type="dxa"/>
          </w:tcPr>
          <w:p w:rsidR="00FD3500" w:rsidRDefault="007D5E2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D3500" w:rsidRDefault="00875DC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3E2598">
              <w:rPr>
                <w:rFonts w:ascii="Calibri" w:eastAsia="Calibri" w:hAnsi="Calibri" w:cs="Calibri"/>
              </w:rPr>
              <w:t>-07</w:t>
            </w:r>
            <w:r w:rsidR="007D5E2F">
              <w:rPr>
                <w:rFonts w:ascii="Calibri" w:eastAsia="Calibri" w:hAnsi="Calibri" w:cs="Calibri"/>
              </w:rPr>
              <w:t>-2025</w:t>
            </w:r>
          </w:p>
        </w:tc>
      </w:tr>
      <w:tr w:rsidR="00FD3500">
        <w:trPr>
          <w:cantSplit/>
          <w:tblHeader/>
        </w:trPr>
        <w:tc>
          <w:tcPr>
            <w:tcW w:w="4508" w:type="dxa"/>
          </w:tcPr>
          <w:p w:rsidR="00FD3500" w:rsidRDefault="007D5E2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D3500" w:rsidRDefault="00875DC2">
            <w:pPr>
              <w:pStyle w:val="normal0"/>
              <w:rPr>
                <w:rFonts w:ascii="Calibri" w:eastAsia="Calibri" w:hAnsi="Calibri" w:cs="Calibri"/>
              </w:rPr>
            </w:pPr>
            <w:r w:rsidRPr="00875DC2">
              <w:rPr>
                <w:rFonts w:ascii="Calibri" w:eastAsia="Calibri" w:hAnsi="Calibri" w:cs="Calibri"/>
              </w:rPr>
              <w:t>PNT2025TMID14372</w:t>
            </w:r>
          </w:p>
        </w:tc>
      </w:tr>
      <w:tr w:rsidR="00FD3500">
        <w:trPr>
          <w:cantSplit/>
          <w:tblHeader/>
        </w:trPr>
        <w:tc>
          <w:tcPr>
            <w:tcW w:w="4508" w:type="dxa"/>
          </w:tcPr>
          <w:p w:rsidR="00FD3500" w:rsidRDefault="007D5E2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D3500" w:rsidRDefault="00875DC2">
            <w:pPr>
              <w:pStyle w:val="normal0"/>
              <w:rPr>
                <w:rFonts w:ascii="Calibri" w:eastAsia="Calibri" w:hAnsi="Calibri" w:cs="Calibri"/>
              </w:rPr>
            </w:pPr>
            <w:r>
              <w:t>Predictive Pulse: Harnessing Machine Learning for Blood Pressure Analysis</w:t>
            </w:r>
          </w:p>
        </w:tc>
      </w:tr>
      <w:tr w:rsidR="00FD3500">
        <w:trPr>
          <w:cantSplit/>
          <w:tblHeader/>
        </w:trPr>
        <w:tc>
          <w:tcPr>
            <w:tcW w:w="4508" w:type="dxa"/>
          </w:tcPr>
          <w:p w:rsidR="00FD3500" w:rsidRDefault="007D5E2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D3500" w:rsidRDefault="007D5E2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D3500" w:rsidRDefault="00FD35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D3500" w:rsidRDefault="007D5E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D3500" w:rsidRDefault="007D5E2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FD3500" w:rsidRDefault="007D5E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Requirements – Predictive </w:t>
      </w:r>
      <w:proofErr w:type="gramStart"/>
      <w:r>
        <w:rPr>
          <w:rFonts w:ascii="Calibri" w:eastAsia="Calibri" w:hAnsi="Calibri" w:cs="Calibri"/>
          <w:b/>
        </w:rPr>
        <w:t>Pulse :-</w:t>
      </w:r>
      <w:proofErr w:type="gramEnd"/>
      <w:r>
        <w:rPr>
          <w:rFonts w:ascii="Calibri" w:eastAsia="Calibri" w:hAnsi="Calibri" w:cs="Calibri"/>
          <w:b/>
        </w:rPr>
        <w:t xml:space="preserve"> Harnessing ML For Blood </w:t>
      </w:r>
      <w:proofErr w:type="spellStart"/>
      <w:r>
        <w:rPr>
          <w:rFonts w:ascii="Calibri" w:eastAsia="Calibri" w:hAnsi="Calibri" w:cs="Calibri"/>
          <w:b/>
        </w:rPr>
        <w:t>Pressume</w:t>
      </w:r>
      <w:proofErr w:type="spellEnd"/>
      <w:r>
        <w:rPr>
          <w:rFonts w:ascii="Calibri" w:eastAsia="Calibri" w:hAnsi="Calibri" w:cs="Calibri"/>
          <w:b/>
        </w:rPr>
        <w:t xml:space="preserve"> Analysis</w:t>
      </w:r>
    </w:p>
    <w:p w:rsidR="007D5E2F" w:rsidRDefault="007D5E2F" w:rsidP="007D5E2F">
      <w:pPr>
        <w:pStyle w:val="Heading2"/>
      </w:pPr>
      <w:r>
        <w:rPr>
          <w:rStyle w:val="Strong"/>
          <w:b w:val="0"/>
          <w:bCs w:val="0"/>
        </w:rPr>
        <w:t>Functional Requirements for Predictive Pulse: Harnessing Machine Learning for Blood Pressure Analysis</w:t>
      </w:r>
    </w:p>
    <w:p w:rsidR="007D5E2F" w:rsidRDefault="007D5E2F" w:rsidP="007D5E2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User Management</w:t>
      </w:r>
    </w:p>
    <w:p w:rsidR="007D5E2F" w:rsidRDefault="007D5E2F" w:rsidP="007D5E2F">
      <w:pPr>
        <w:pStyle w:val="NormalWeb"/>
        <w:numPr>
          <w:ilvl w:val="0"/>
          <w:numId w:val="1"/>
        </w:numPr>
      </w:pPr>
      <w:r>
        <w:t>FR1.1: The system shall allow users to register and log in securely.</w:t>
      </w:r>
    </w:p>
    <w:p w:rsidR="007D5E2F" w:rsidRDefault="007D5E2F" w:rsidP="007D5E2F">
      <w:pPr>
        <w:pStyle w:val="NormalWeb"/>
        <w:numPr>
          <w:ilvl w:val="0"/>
          <w:numId w:val="1"/>
        </w:numPr>
      </w:pPr>
      <w:r>
        <w:t xml:space="preserve">FR1.2: The system shall support role-based access (e.g., Patient, Doctor, </w:t>
      </w:r>
      <w:proofErr w:type="gramStart"/>
      <w:r>
        <w:t>Admin</w:t>
      </w:r>
      <w:proofErr w:type="gramEnd"/>
      <w:r>
        <w:t>).</w:t>
      </w:r>
    </w:p>
    <w:p w:rsidR="007D5E2F" w:rsidRDefault="007D5E2F" w:rsidP="007D5E2F">
      <w:pPr>
        <w:pStyle w:val="NormalWeb"/>
        <w:numPr>
          <w:ilvl w:val="0"/>
          <w:numId w:val="1"/>
        </w:numPr>
      </w:pPr>
      <w:r>
        <w:t>FR1.3: The system shall allow users to update and manage their personal and health profile.</w:t>
      </w:r>
    </w:p>
    <w:p w:rsidR="007D5E2F" w:rsidRDefault="00F56F75" w:rsidP="007D5E2F">
      <w:r>
        <w:pict>
          <v:rect id="_x0000_i1025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Data Collection &amp; Integration</w:t>
      </w:r>
    </w:p>
    <w:p w:rsidR="007D5E2F" w:rsidRDefault="007D5E2F" w:rsidP="007D5E2F">
      <w:pPr>
        <w:pStyle w:val="NormalWeb"/>
        <w:numPr>
          <w:ilvl w:val="0"/>
          <w:numId w:val="2"/>
        </w:numPr>
      </w:pPr>
      <w:r>
        <w:t>FR2.1: The system shall accept manual BP data entry from the user.</w:t>
      </w:r>
    </w:p>
    <w:p w:rsidR="007D5E2F" w:rsidRDefault="007D5E2F" w:rsidP="007D5E2F">
      <w:pPr>
        <w:pStyle w:val="NormalWeb"/>
        <w:numPr>
          <w:ilvl w:val="0"/>
          <w:numId w:val="2"/>
        </w:numPr>
      </w:pPr>
      <w:r>
        <w:t>FR2.2: The system shall integrate with external wearable or medical devices to fetch BP data.</w:t>
      </w:r>
    </w:p>
    <w:p w:rsidR="007D5E2F" w:rsidRDefault="007D5E2F" w:rsidP="007D5E2F">
      <w:pPr>
        <w:pStyle w:val="NormalWeb"/>
        <w:numPr>
          <w:ilvl w:val="0"/>
          <w:numId w:val="2"/>
        </w:numPr>
      </w:pPr>
      <w:r>
        <w:t>FR2.3: The system shall store all BP readings with timestamps and associated metadata.</w:t>
      </w:r>
    </w:p>
    <w:p w:rsidR="007D5E2F" w:rsidRDefault="00F56F75" w:rsidP="007D5E2F">
      <w:r>
        <w:pict>
          <v:rect id="_x0000_i1026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Data Preprocessing</w:t>
      </w:r>
    </w:p>
    <w:p w:rsidR="007D5E2F" w:rsidRDefault="007D5E2F" w:rsidP="007D5E2F">
      <w:pPr>
        <w:pStyle w:val="NormalWeb"/>
        <w:numPr>
          <w:ilvl w:val="0"/>
          <w:numId w:val="3"/>
        </w:numPr>
      </w:pPr>
      <w:r>
        <w:t>FR3.1: The system shall clean and normalize incoming blood pressure data.</w:t>
      </w:r>
    </w:p>
    <w:p w:rsidR="007D5E2F" w:rsidRDefault="007D5E2F" w:rsidP="007D5E2F">
      <w:pPr>
        <w:pStyle w:val="NormalWeb"/>
        <w:numPr>
          <w:ilvl w:val="0"/>
          <w:numId w:val="3"/>
        </w:numPr>
      </w:pPr>
      <w:r>
        <w:t>FR3.2: The system shall detect and remove outliers or inconsistent readings.</w:t>
      </w:r>
    </w:p>
    <w:p w:rsidR="007D5E2F" w:rsidRDefault="00F56F75" w:rsidP="007D5E2F">
      <w:r>
        <w:pict>
          <v:rect id="_x0000_i1027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lastRenderedPageBreak/>
        <w:t xml:space="preserve">4. </w:t>
      </w:r>
      <w:r>
        <w:rPr>
          <w:rStyle w:val="Strong"/>
          <w:b w:val="0"/>
          <w:bCs w:val="0"/>
        </w:rPr>
        <w:t>Machine Learning Prediction</w:t>
      </w:r>
    </w:p>
    <w:p w:rsidR="007D5E2F" w:rsidRDefault="007D5E2F" w:rsidP="007D5E2F">
      <w:pPr>
        <w:pStyle w:val="NormalWeb"/>
        <w:numPr>
          <w:ilvl w:val="0"/>
          <w:numId w:val="4"/>
        </w:numPr>
      </w:pPr>
      <w:r>
        <w:t>FR4.1: The system shall use a trained ML model to predict future BP trends.</w:t>
      </w:r>
    </w:p>
    <w:p w:rsidR="007D5E2F" w:rsidRDefault="007D5E2F" w:rsidP="007D5E2F">
      <w:pPr>
        <w:pStyle w:val="NormalWeb"/>
        <w:numPr>
          <w:ilvl w:val="0"/>
          <w:numId w:val="4"/>
        </w:numPr>
      </w:pPr>
      <w:r>
        <w:t>FR4.2: The system shall retrain the model periodically based on new data (admin/ML team).</w:t>
      </w:r>
    </w:p>
    <w:p w:rsidR="007D5E2F" w:rsidRDefault="007D5E2F" w:rsidP="007D5E2F">
      <w:pPr>
        <w:pStyle w:val="NormalWeb"/>
        <w:numPr>
          <w:ilvl w:val="0"/>
          <w:numId w:val="4"/>
        </w:numPr>
      </w:pPr>
      <w:r>
        <w:t>FR4.3: The system shall provide prediction accuracy and model performance metrics.</w:t>
      </w:r>
    </w:p>
    <w:p w:rsidR="007D5E2F" w:rsidRDefault="00F56F75" w:rsidP="007D5E2F">
      <w:r>
        <w:pict>
          <v:rect id="_x0000_i1028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Visualization &amp; Reporting</w:t>
      </w:r>
    </w:p>
    <w:p w:rsidR="007D5E2F" w:rsidRDefault="007D5E2F" w:rsidP="007D5E2F">
      <w:pPr>
        <w:pStyle w:val="NormalWeb"/>
        <w:numPr>
          <w:ilvl w:val="0"/>
          <w:numId w:val="5"/>
        </w:numPr>
      </w:pPr>
      <w:r>
        <w:t>FR5.1: The system shall display historical BP data in a user-friendly graphical format.</w:t>
      </w:r>
    </w:p>
    <w:p w:rsidR="007D5E2F" w:rsidRDefault="007D5E2F" w:rsidP="007D5E2F">
      <w:pPr>
        <w:pStyle w:val="NormalWeb"/>
        <w:numPr>
          <w:ilvl w:val="0"/>
          <w:numId w:val="5"/>
        </w:numPr>
      </w:pPr>
      <w:r>
        <w:t>FR5.2: The system shall provide comparative analysis (e.g., daily, weekly, monthly trends).</w:t>
      </w:r>
    </w:p>
    <w:p w:rsidR="007D5E2F" w:rsidRDefault="007D5E2F" w:rsidP="007D5E2F">
      <w:pPr>
        <w:pStyle w:val="NormalWeb"/>
        <w:numPr>
          <w:ilvl w:val="0"/>
          <w:numId w:val="5"/>
        </w:numPr>
      </w:pPr>
      <w:r>
        <w:t>FR5.3: The system shall generate downloadable health reports in PDF format.</w:t>
      </w:r>
    </w:p>
    <w:p w:rsidR="007D5E2F" w:rsidRDefault="00F56F75" w:rsidP="007D5E2F">
      <w:r>
        <w:pict>
          <v:rect id="_x0000_i1029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Alerts &amp; Recommendations</w:t>
      </w:r>
    </w:p>
    <w:p w:rsidR="007D5E2F" w:rsidRDefault="007D5E2F" w:rsidP="007D5E2F">
      <w:pPr>
        <w:pStyle w:val="NormalWeb"/>
        <w:numPr>
          <w:ilvl w:val="0"/>
          <w:numId w:val="6"/>
        </w:numPr>
      </w:pPr>
      <w:r>
        <w:t>FR6.1: The system shall send real-time alerts to users for abnormal readings.</w:t>
      </w:r>
    </w:p>
    <w:p w:rsidR="007D5E2F" w:rsidRDefault="007D5E2F" w:rsidP="007D5E2F">
      <w:pPr>
        <w:pStyle w:val="NormalWeb"/>
        <w:numPr>
          <w:ilvl w:val="0"/>
          <w:numId w:val="6"/>
        </w:numPr>
      </w:pPr>
      <w:r>
        <w:t>FR6.2: The system shall provide personalized health tips based on BP patterns.</w:t>
      </w:r>
    </w:p>
    <w:p w:rsidR="007D5E2F" w:rsidRDefault="007D5E2F" w:rsidP="007D5E2F">
      <w:pPr>
        <w:pStyle w:val="NormalWeb"/>
        <w:numPr>
          <w:ilvl w:val="0"/>
          <w:numId w:val="6"/>
        </w:numPr>
      </w:pPr>
      <w:r>
        <w:t>FR6.3: The system shall notify doctors in case of critical health indicators (if consented by the user).</w:t>
      </w:r>
    </w:p>
    <w:p w:rsidR="007D5E2F" w:rsidRDefault="00F56F75" w:rsidP="007D5E2F">
      <w:r>
        <w:pict>
          <v:rect id="_x0000_i1030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Doctor Dashboard</w:t>
      </w:r>
    </w:p>
    <w:p w:rsidR="007D5E2F" w:rsidRDefault="007D5E2F" w:rsidP="007D5E2F">
      <w:pPr>
        <w:pStyle w:val="NormalWeb"/>
        <w:numPr>
          <w:ilvl w:val="0"/>
          <w:numId w:val="7"/>
        </w:numPr>
      </w:pPr>
      <w:r>
        <w:t>FR7.1: The system shall allow doctors to view their patients’ BP history and trends.</w:t>
      </w:r>
    </w:p>
    <w:p w:rsidR="007D5E2F" w:rsidRDefault="007D5E2F" w:rsidP="007D5E2F">
      <w:pPr>
        <w:pStyle w:val="NormalWeb"/>
        <w:numPr>
          <w:ilvl w:val="0"/>
          <w:numId w:val="7"/>
        </w:numPr>
      </w:pPr>
      <w:r>
        <w:t>FR7.2: The system shall allow doctors to add medical notes and recommendations.</w:t>
      </w:r>
    </w:p>
    <w:p w:rsidR="007D5E2F" w:rsidRDefault="007D5E2F" w:rsidP="007D5E2F">
      <w:pPr>
        <w:pStyle w:val="NormalWeb"/>
        <w:numPr>
          <w:ilvl w:val="0"/>
          <w:numId w:val="7"/>
        </w:numPr>
      </w:pPr>
      <w:r>
        <w:t>FR7.3: The system shall allow communication between patient and doctor via in-app messaging or notes.</w:t>
      </w:r>
    </w:p>
    <w:p w:rsidR="007D5E2F" w:rsidRDefault="00F56F75" w:rsidP="007D5E2F">
      <w:r>
        <w:pict>
          <v:rect id="_x0000_i1031" style="width:0;height:1.5pt" o:hralign="center" o:hrstd="t" o:hr="t" fillcolor="#a0a0a0" stroked="f"/>
        </w:pict>
      </w:r>
    </w:p>
    <w:p w:rsidR="007D5E2F" w:rsidRDefault="007D5E2F" w:rsidP="007D5E2F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Security &amp; Privacy</w:t>
      </w:r>
    </w:p>
    <w:p w:rsidR="007D5E2F" w:rsidRDefault="007D5E2F" w:rsidP="007D5E2F">
      <w:pPr>
        <w:pStyle w:val="NormalWeb"/>
        <w:numPr>
          <w:ilvl w:val="0"/>
          <w:numId w:val="8"/>
        </w:numPr>
      </w:pPr>
      <w:r>
        <w:t>FR8.1: The system shall encrypt all personal and health data at rest and in transit.</w:t>
      </w:r>
    </w:p>
    <w:p w:rsidR="007D5E2F" w:rsidRDefault="007D5E2F" w:rsidP="007D5E2F">
      <w:pPr>
        <w:pStyle w:val="NormalWeb"/>
        <w:numPr>
          <w:ilvl w:val="0"/>
          <w:numId w:val="8"/>
        </w:numPr>
      </w:pPr>
      <w:r>
        <w:t>FR8.2: The system shall comply with healthcare data protection laws (e.g., HIPAA/GDPR).</w:t>
      </w:r>
    </w:p>
    <w:p w:rsidR="007D5E2F" w:rsidRDefault="007D5E2F" w:rsidP="007D5E2F">
      <w:pPr>
        <w:pStyle w:val="NormalWeb"/>
        <w:numPr>
          <w:ilvl w:val="0"/>
          <w:numId w:val="8"/>
        </w:numPr>
      </w:pPr>
      <w:r>
        <w:t>FR8.3: The system shall allow users to delete or export their data on request.</w:t>
      </w:r>
    </w:p>
    <w:p w:rsidR="007D5E2F" w:rsidRDefault="007D5E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sectPr w:rsidR="007D5E2F" w:rsidSect="00FD3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6624"/>
    <w:multiLevelType w:val="multilevel"/>
    <w:tmpl w:val="63D4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71179"/>
    <w:multiLevelType w:val="multilevel"/>
    <w:tmpl w:val="F90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785D"/>
    <w:multiLevelType w:val="multilevel"/>
    <w:tmpl w:val="DA64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D2574"/>
    <w:multiLevelType w:val="multilevel"/>
    <w:tmpl w:val="1C5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422BE"/>
    <w:multiLevelType w:val="multilevel"/>
    <w:tmpl w:val="165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81871"/>
    <w:multiLevelType w:val="multilevel"/>
    <w:tmpl w:val="D612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E43D0"/>
    <w:multiLevelType w:val="multilevel"/>
    <w:tmpl w:val="6F4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CB6332"/>
    <w:multiLevelType w:val="multilevel"/>
    <w:tmpl w:val="6016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500"/>
    <w:rsid w:val="003E2598"/>
    <w:rsid w:val="007D5E2F"/>
    <w:rsid w:val="00875DC2"/>
    <w:rsid w:val="00C9141F"/>
    <w:rsid w:val="00F56F75"/>
    <w:rsid w:val="00FD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75"/>
  </w:style>
  <w:style w:type="paragraph" w:styleId="Heading1">
    <w:name w:val="heading 1"/>
    <w:basedOn w:val="normal0"/>
    <w:next w:val="normal0"/>
    <w:rsid w:val="00FD35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D35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D35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D35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D35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D35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D3500"/>
  </w:style>
  <w:style w:type="paragraph" w:styleId="Title">
    <w:name w:val="Title"/>
    <w:basedOn w:val="normal0"/>
    <w:next w:val="normal0"/>
    <w:rsid w:val="00FD350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D3500"/>
  </w:style>
  <w:style w:type="paragraph" w:styleId="Subtitle">
    <w:name w:val="Subtitle"/>
    <w:basedOn w:val="normal0"/>
    <w:next w:val="normal0"/>
    <w:rsid w:val="00FD350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D35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D35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D35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FD35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FD35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FD35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FD35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D5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2025-07-29T17:53:00Z</dcterms:created>
  <dcterms:modified xsi:type="dcterms:W3CDTF">2025-07-29T18:30:00Z</dcterms:modified>
</cp:coreProperties>
</file>