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0A5B78" w14:textId="4505E518" w:rsidR="008E3236" w:rsidRPr="008E3236" w:rsidRDefault="008E3236" w:rsidP="008E3236">
      <w:pPr>
        <w:jc w:val="center"/>
        <w:rPr>
          <w:rFonts w:ascii="Barlow" w:hAnsi="Barlow" w:cstheme="minorHAnsi"/>
          <w:sz w:val="48"/>
          <w:szCs w:val="48"/>
        </w:rPr>
      </w:pPr>
      <w:r w:rsidRPr="008E3236">
        <w:rPr>
          <w:rFonts w:ascii="Barlow" w:hAnsi="Barlow" w:cstheme="minorHAnsi"/>
          <w:sz w:val="48"/>
          <w:szCs w:val="48"/>
        </w:rPr>
        <w:t xml:space="preserve">Time </w:t>
      </w:r>
      <w:r>
        <w:rPr>
          <w:rFonts w:ascii="Barlow" w:hAnsi="Barlow" w:cstheme="minorHAnsi"/>
          <w:sz w:val="48"/>
          <w:szCs w:val="48"/>
        </w:rPr>
        <w:t>S</w:t>
      </w:r>
      <w:r w:rsidRPr="008E3236">
        <w:rPr>
          <w:rFonts w:ascii="Barlow" w:hAnsi="Barlow" w:cstheme="minorHAnsi"/>
          <w:sz w:val="48"/>
          <w:szCs w:val="48"/>
        </w:rPr>
        <w:t>eries Analysis and Forecasting for Stock Market</w:t>
      </w:r>
    </w:p>
    <w:p w14:paraId="4733BAAE" w14:textId="77777777" w:rsidR="008E3236" w:rsidRDefault="008E3236" w:rsidP="008E3236"/>
    <w:p w14:paraId="41F7CA9C" w14:textId="77777777" w:rsidR="008E3236" w:rsidRDefault="008E3236" w:rsidP="008E3236"/>
    <w:p w14:paraId="6485179A" w14:textId="77777777" w:rsidR="008E3236" w:rsidRDefault="008E3236" w:rsidP="008E3236">
      <w:pPr>
        <w:jc w:val="center"/>
        <w:rPr>
          <w:sz w:val="28"/>
          <w:szCs w:val="28"/>
        </w:rPr>
      </w:pPr>
    </w:p>
    <w:p w14:paraId="694616C1" w14:textId="6B9C4161" w:rsidR="008E3236" w:rsidRPr="008E3236" w:rsidRDefault="008E3236" w:rsidP="008E3236">
      <w:pPr>
        <w:jc w:val="center"/>
        <w:rPr>
          <w:sz w:val="28"/>
          <w:szCs w:val="28"/>
        </w:rPr>
      </w:pPr>
      <w:r w:rsidRPr="008E3236">
        <w:rPr>
          <w:sz w:val="28"/>
          <w:szCs w:val="28"/>
        </w:rPr>
        <w:t>By:</w:t>
      </w:r>
    </w:p>
    <w:p w14:paraId="21636926" w14:textId="442838D0" w:rsidR="008E3236" w:rsidRPr="008E3236" w:rsidRDefault="008E3236" w:rsidP="008E3236">
      <w:pPr>
        <w:jc w:val="center"/>
        <w:rPr>
          <w:sz w:val="28"/>
          <w:szCs w:val="28"/>
        </w:rPr>
      </w:pPr>
      <w:r w:rsidRPr="008E3236">
        <w:rPr>
          <w:sz w:val="28"/>
          <w:szCs w:val="28"/>
        </w:rPr>
        <w:t>Deepak Prajapati</w:t>
      </w:r>
      <w:r>
        <w:rPr>
          <w:sz w:val="28"/>
          <w:szCs w:val="28"/>
        </w:rPr>
        <w:t xml:space="preserve"> (+91 8922828060)</w:t>
      </w:r>
    </w:p>
    <w:p w14:paraId="14F480F7" w14:textId="13F6904A" w:rsidR="008E3236" w:rsidRPr="008E3236" w:rsidRDefault="008E3236" w:rsidP="008E3236">
      <w:pPr>
        <w:jc w:val="center"/>
        <w:rPr>
          <w:sz w:val="28"/>
          <w:szCs w:val="28"/>
        </w:rPr>
      </w:pPr>
      <w:r w:rsidRPr="008E3236">
        <w:rPr>
          <w:sz w:val="28"/>
          <w:szCs w:val="28"/>
        </w:rPr>
        <w:t>Aaron Ashley Fernandes</w:t>
      </w:r>
      <w:r>
        <w:rPr>
          <w:sz w:val="28"/>
          <w:szCs w:val="28"/>
        </w:rPr>
        <w:t xml:space="preserve"> (+91 8669354367)</w:t>
      </w:r>
    </w:p>
    <w:p w14:paraId="5DFEA2A0" w14:textId="77777777" w:rsidR="008E3236" w:rsidRDefault="008E3236" w:rsidP="008E3236"/>
    <w:p w14:paraId="1A8ACA74" w14:textId="77777777" w:rsidR="008E3236" w:rsidRDefault="008E3236" w:rsidP="008E3236"/>
    <w:p w14:paraId="23B57E27" w14:textId="77777777" w:rsidR="008E3236" w:rsidRDefault="008E3236" w:rsidP="008E3236"/>
    <w:p w14:paraId="3B0438DF" w14:textId="77777777" w:rsidR="008E3236" w:rsidRDefault="008E3236" w:rsidP="008E3236"/>
    <w:p w14:paraId="15E71B6C" w14:textId="07B9D424" w:rsidR="008E3236" w:rsidRDefault="008E3236" w:rsidP="008E3236">
      <w:pPr>
        <w:jc w:val="center"/>
      </w:pPr>
      <w:r>
        <w:rPr>
          <w:noProof/>
        </w:rPr>
        <w:drawing>
          <wp:inline distT="0" distB="0" distL="0" distR="0" wp14:anchorId="7F0C2757" wp14:editId="104E32A3">
            <wp:extent cx="2143125" cy="2143125"/>
            <wp:effectExtent l="0" t="0" r="9525" b="9525"/>
            <wp:docPr id="2088760733" name="Picture 1" descr="Zidio Development (@zidiodev)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dio Development (@zidiodev) • Instagram photos and vide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38730F2" w14:textId="77777777" w:rsidR="008E3236" w:rsidRDefault="008E3236" w:rsidP="008E3236"/>
    <w:p w14:paraId="16A36C91" w14:textId="21522C92" w:rsidR="008E3236" w:rsidRDefault="008E3236" w:rsidP="008E3236">
      <w:pPr>
        <w:jc w:val="center"/>
      </w:pPr>
      <w:r>
        <w:t>Data Science And analytics 16.3 (3 months Interns) 2025</w:t>
      </w:r>
    </w:p>
    <w:p w14:paraId="15DD15DB" w14:textId="54BEA2BE" w:rsidR="008E3236" w:rsidRDefault="008E3236" w:rsidP="008E3236"/>
    <w:p w14:paraId="4E9948D5" w14:textId="77777777" w:rsidR="008E3236" w:rsidRDefault="008E3236" w:rsidP="008E3236"/>
    <w:p w14:paraId="38408D35" w14:textId="77777777" w:rsidR="008E3236" w:rsidRDefault="008E3236" w:rsidP="008E3236"/>
    <w:p w14:paraId="0A910089" w14:textId="77777777" w:rsidR="008E3236" w:rsidRDefault="008E3236" w:rsidP="008E3236"/>
    <w:p w14:paraId="73A58760" w14:textId="77777777" w:rsidR="008E3236" w:rsidRPr="007A4A37" w:rsidRDefault="008E3236" w:rsidP="008E3236">
      <w:pPr>
        <w:rPr>
          <w:sz w:val="28"/>
          <w:szCs w:val="28"/>
        </w:rPr>
      </w:pPr>
    </w:p>
    <w:p w14:paraId="454C1437" w14:textId="77777777" w:rsidR="008E3236" w:rsidRPr="007A4A37" w:rsidRDefault="008E3236" w:rsidP="008E3236">
      <w:pPr>
        <w:rPr>
          <w:sz w:val="28"/>
          <w:szCs w:val="28"/>
        </w:rPr>
      </w:pPr>
    </w:p>
    <w:p w14:paraId="0845C051" w14:textId="77777777" w:rsidR="00AC0578" w:rsidRPr="00AC0578" w:rsidRDefault="00AC0578" w:rsidP="00AC0578">
      <w:pPr>
        <w:rPr>
          <w:b/>
          <w:bCs/>
          <w:sz w:val="28"/>
          <w:szCs w:val="28"/>
        </w:rPr>
      </w:pPr>
    </w:p>
    <w:p w14:paraId="76EF8704" w14:textId="77777777" w:rsidR="00AC0578" w:rsidRPr="00AC0578" w:rsidRDefault="00AC0578" w:rsidP="00AC0578">
      <w:pPr>
        <w:rPr>
          <w:b/>
          <w:bCs/>
          <w:sz w:val="36"/>
          <w:szCs w:val="36"/>
        </w:rPr>
      </w:pPr>
      <w:r w:rsidRPr="00AC0578">
        <w:rPr>
          <w:b/>
          <w:bCs/>
          <w:sz w:val="36"/>
          <w:szCs w:val="36"/>
        </w:rPr>
        <w:lastRenderedPageBreak/>
        <w:t>Table of Contents</w:t>
      </w:r>
    </w:p>
    <w:p w14:paraId="5E1B8901" w14:textId="77777777" w:rsidR="00AC0578" w:rsidRPr="00AC0578" w:rsidRDefault="00AC0578" w:rsidP="00AC0578">
      <w:pPr>
        <w:rPr>
          <w:sz w:val="28"/>
          <w:szCs w:val="28"/>
        </w:rPr>
      </w:pPr>
    </w:p>
    <w:p w14:paraId="775FEBD7" w14:textId="3D4048F0" w:rsidR="00AC0578" w:rsidRPr="00AC0578" w:rsidRDefault="00AC0578" w:rsidP="00AC0578">
      <w:pPr>
        <w:rPr>
          <w:sz w:val="28"/>
          <w:szCs w:val="28"/>
        </w:rPr>
      </w:pPr>
      <w:r w:rsidRPr="00AC0578">
        <w:rPr>
          <w:sz w:val="28"/>
          <w:szCs w:val="28"/>
        </w:rPr>
        <w:t xml:space="preserve">1. Introduction &amp; Objective .................................................. </w:t>
      </w:r>
      <w:r>
        <w:rPr>
          <w:sz w:val="28"/>
          <w:szCs w:val="28"/>
        </w:rPr>
        <w:t>3</w:t>
      </w:r>
    </w:p>
    <w:p w14:paraId="657A2978" w14:textId="7FCF2EF2" w:rsidR="00AC0578" w:rsidRPr="00AC0578" w:rsidRDefault="00AC0578" w:rsidP="00AC0578">
      <w:pPr>
        <w:rPr>
          <w:sz w:val="28"/>
          <w:szCs w:val="28"/>
        </w:rPr>
      </w:pPr>
      <w:r w:rsidRPr="00AC0578">
        <w:rPr>
          <w:sz w:val="28"/>
          <w:szCs w:val="28"/>
        </w:rPr>
        <w:t xml:space="preserve">2. Dataset Description ........................................................... </w:t>
      </w:r>
      <w:r>
        <w:rPr>
          <w:sz w:val="28"/>
          <w:szCs w:val="28"/>
        </w:rPr>
        <w:t>4</w:t>
      </w:r>
    </w:p>
    <w:p w14:paraId="05818AE1" w14:textId="697CE793" w:rsidR="00AC0578" w:rsidRPr="00AC0578" w:rsidRDefault="00AC0578" w:rsidP="00AC0578">
      <w:pPr>
        <w:rPr>
          <w:sz w:val="28"/>
          <w:szCs w:val="28"/>
        </w:rPr>
      </w:pPr>
      <w:r w:rsidRPr="00AC0578">
        <w:rPr>
          <w:sz w:val="28"/>
          <w:szCs w:val="28"/>
        </w:rPr>
        <w:t xml:space="preserve">3. Methodology .................................................................. </w:t>
      </w:r>
      <w:r>
        <w:rPr>
          <w:sz w:val="28"/>
          <w:szCs w:val="28"/>
        </w:rPr>
        <w:t>5</w:t>
      </w:r>
    </w:p>
    <w:p w14:paraId="55B99980" w14:textId="0C53182F" w:rsidR="00AC0578" w:rsidRPr="00AC0578" w:rsidRDefault="00AC0578" w:rsidP="00AC0578">
      <w:pPr>
        <w:rPr>
          <w:sz w:val="28"/>
          <w:szCs w:val="28"/>
        </w:rPr>
      </w:pPr>
      <w:r w:rsidRPr="00AC0578">
        <w:rPr>
          <w:sz w:val="28"/>
          <w:szCs w:val="28"/>
        </w:rPr>
        <w:t xml:space="preserve">4. Power BI Dashboard Breakdown with Insights .................. </w:t>
      </w:r>
      <w:r>
        <w:rPr>
          <w:sz w:val="28"/>
          <w:szCs w:val="28"/>
        </w:rPr>
        <w:t>7</w:t>
      </w:r>
    </w:p>
    <w:p w14:paraId="4C42B371" w14:textId="77777777" w:rsidR="00AC0578" w:rsidRPr="00AC0578" w:rsidRDefault="00AC0578" w:rsidP="00AC0578">
      <w:pPr>
        <w:rPr>
          <w:sz w:val="28"/>
          <w:szCs w:val="28"/>
        </w:rPr>
      </w:pPr>
      <w:r w:rsidRPr="00AC0578">
        <w:rPr>
          <w:sz w:val="28"/>
          <w:szCs w:val="28"/>
        </w:rPr>
        <w:t>  4.1 Overview Dashboard</w:t>
      </w:r>
    </w:p>
    <w:p w14:paraId="35EADE21" w14:textId="77777777" w:rsidR="00AC0578" w:rsidRPr="00AC0578" w:rsidRDefault="00AC0578" w:rsidP="00AC0578">
      <w:pPr>
        <w:rPr>
          <w:sz w:val="28"/>
          <w:szCs w:val="28"/>
        </w:rPr>
      </w:pPr>
      <w:r w:rsidRPr="00AC0578">
        <w:rPr>
          <w:sz w:val="28"/>
          <w:szCs w:val="28"/>
        </w:rPr>
        <w:t>  4.2 Trend and Pattern Analysis</w:t>
      </w:r>
    </w:p>
    <w:p w14:paraId="0E5856EE" w14:textId="77777777" w:rsidR="00AC0578" w:rsidRPr="00AC0578" w:rsidRDefault="00AC0578" w:rsidP="00AC0578">
      <w:pPr>
        <w:rPr>
          <w:sz w:val="28"/>
          <w:szCs w:val="28"/>
        </w:rPr>
      </w:pPr>
      <w:r w:rsidRPr="00AC0578">
        <w:rPr>
          <w:sz w:val="28"/>
          <w:szCs w:val="28"/>
        </w:rPr>
        <w:t>  4.3 Monthly Summary</w:t>
      </w:r>
    </w:p>
    <w:p w14:paraId="6E0BB21D" w14:textId="77777777" w:rsidR="00AC0578" w:rsidRPr="00AC0578" w:rsidRDefault="00AC0578" w:rsidP="00AC0578">
      <w:pPr>
        <w:rPr>
          <w:sz w:val="28"/>
          <w:szCs w:val="28"/>
        </w:rPr>
      </w:pPr>
      <w:r w:rsidRPr="00AC0578">
        <w:rPr>
          <w:sz w:val="28"/>
          <w:szCs w:val="28"/>
        </w:rPr>
        <w:t>  4.4 Volatility and Risk Analysis</w:t>
      </w:r>
    </w:p>
    <w:p w14:paraId="51BCF194" w14:textId="77777777" w:rsidR="00AC0578" w:rsidRPr="00AC0578" w:rsidRDefault="00AC0578" w:rsidP="00AC0578">
      <w:pPr>
        <w:rPr>
          <w:sz w:val="28"/>
          <w:szCs w:val="28"/>
        </w:rPr>
      </w:pPr>
      <w:r w:rsidRPr="00AC0578">
        <w:rPr>
          <w:sz w:val="28"/>
          <w:szCs w:val="28"/>
        </w:rPr>
        <w:t>  4.5 Seasonality Dashboard</w:t>
      </w:r>
    </w:p>
    <w:p w14:paraId="588C9C19" w14:textId="77777777" w:rsidR="00AC0578" w:rsidRPr="00AC0578" w:rsidRDefault="00AC0578" w:rsidP="00AC0578">
      <w:pPr>
        <w:rPr>
          <w:sz w:val="28"/>
          <w:szCs w:val="28"/>
        </w:rPr>
      </w:pPr>
      <w:r w:rsidRPr="00AC0578">
        <w:rPr>
          <w:sz w:val="28"/>
          <w:szCs w:val="28"/>
        </w:rPr>
        <w:t>  4.6 LSTM Prediction</w:t>
      </w:r>
    </w:p>
    <w:p w14:paraId="6E958EE7" w14:textId="1CD314C2" w:rsidR="00AC0578" w:rsidRPr="00AC0578" w:rsidRDefault="00AC0578" w:rsidP="00AC0578">
      <w:pPr>
        <w:rPr>
          <w:sz w:val="28"/>
          <w:szCs w:val="28"/>
        </w:rPr>
      </w:pPr>
      <w:r w:rsidRPr="00AC0578">
        <w:rPr>
          <w:sz w:val="28"/>
          <w:szCs w:val="28"/>
        </w:rPr>
        <w:t>  4.7 LSTM Signal and Profitability</w:t>
      </w:r>
    </w:p>
    <w:p w14:paraId="7A981F23" w14:textId="3D1E414B" w:rsidR="00AC0578" w:rsidRPr="00AC0578" w:rsidRDefault="00AC0578" w:rsidP="00AC0578">
      <w:pPr>
        <w:rPr>
          <w:sz w:val="28"/>
          <w:szCs w:val="28"/>
        </w:rPr>
      </w:pPr>
      <w:r w:rsidRPr="00AC0578">
        <w:rPr>
          <w:sz w:val="28"/>
          <w:szCs w:val="28"/>
        </w:rPr>
        <w:t xml:space="preserve">5. Conclusion &amp; Future Work .................................................. </w:t>
      </w:r>
      <w:r>
        <w:rPr>
          <w:sz w:val="28"/>
          <w:szCs w:val="28"/>
        </w:rPr>
        <w:t>14</w:t>
      </w:r>
    </w:p>
    <w:p w14:paraId="38EF7F38" w14:textId="77777777" w:rsidR="00AC0578" w:rsidRPr="00AC0578" w:rsidRDefault="00AC0578" w:rsidP="00AC0578">
      <w:pPr>
        <w:rPr>
          <w:b/>
          <w:bCs/>
          <w:sz w:val="28"/>
          <w:szCs w:val="28"/>
        </w:rPr>
      </w:pPr>
    </w:p>
    <w:p w14:paraId="6F8954A2" w14:textId="77777777" w:rsidR="00AC0578" w:rsidRDefault="00AC0578" w:rsidP="008E3236">
      <w:pPr>
        <w:rPr>
          <w:b/>
          <w:bCs/>
          <w:sz w:val="28"/>
          <w:szCs w:val="28"/>
        </w:rPr>
      </w:pPr>
    </w:p>
    <w:p w14:paraId="69516A37" w14:textId="77777777" w:rsidR="00AC0578" w:rsidRDefault="00AC0578" w:rsidP="008E3236">
      <w:pPr>
        <w:rPr>
          <w:b/>
          <w:bCs/>
          <w:sz w:val="28"/>
          <w:szCs w:val="28"/>
        </w:rPr>
      </w:pPr>
    </w:p>
    <w:p w14:paraId="4FFC1D6B" w14:textId="77777777" w:rsidR="00AC0578" w:rsidRPr="007A4A37" w:rsidRDefault="00AC0578" w:rsidP="008E3236">
      <w:pPr>
        <w:rPr>
          <w:b/>
          <w:bCs/>
          <w:sz w:val="28"/>
          <w:szCs w:val="28"/>
        </w:rPr>
      </w:pPr>
    </w:p>
    <w:p w14:paraId="103D25C4" w14:textId="77777777" w:rsidR="00AC0578" w:rsidRDefault="00AC0578" w:rsidP="008E3236">
      <w:pPr>
        <w:rPr>
          <w:b/>
          <w:bCs/>
          <w:sz w:val="28"/>
          <w:szCs w:val="28"/>
        </w:rPr>
      </w:pPr>
    </w:p>
    <w:p w14:paraId="35B3CFCD" w14:textId="77777777" w:rsidR="00AC0578" w:rsidRDefault="00AC0578" w:rsidP="008E3236">
      <w:pPr>
        <w:rPr>
          <w:b/>
          <w:bCs/>
          <w:sz w:val="28"/>
          <w:szCs w:val="28"/>
        </w:rPr>
      </w:pPr>
    </w:p>
    <w:p w14:paraId="49E77EC6" w14:textId="77777777" w:rsidR="00AC0578" w:rsidRDefault="00AC0578" w:rsidP="008E3236">
      <w:pPr>
        <w:rPr>
          <w:b/>
          <w:bCs/>
          <w:sz w:val="28"/>
          <w:szCs w:val="28"/>
        </w:rPr>
      </w:pPr>
    </w:p>
    <w:p w14:paraId="38CF6580" w14:textId="77777777" w:rsidR="00AC0578" w:rsidRDefault="00AC0578" w:rsidP="008E3236">
      <w:pPr>
        <w:rPr>
          <w:b/>
          <w:bCs/>
          <w:sz w:val="28"/>
          <w:szCs w:val="28"/>
        </w:rPr>
      </w:pPr>
    </w:p>
    <w:p w14:paraId="4865A685" w14:textId="77777777" w:rsidR="00AC0578" w:rsidRDefault="00AC0578" w:rsidP="008E3236">
      <w:pPr>
        <w:rPr>
          <w:b/>
          <w:bCs/>
          <w:sz w:val="28"/>
          <w:szCs w:val="28"/>
        </w:rPr>
      </w:pPr>
    </w:p>
    <w:p w14:paraId="13B4EF6D" w14:textId="77777777" w:rsidR="00AC0578" w:rsidRDefault="00AC0578" w:rsidP="008E3236">
      <w:pPr>
        <w:rPr>
          <w:b/>
          <w:bCs/>
          <w:sz w:val="28"/>
          <w:szCs w:val="28"/>
        </w:rPr>
      </w:pPr>
    </w:p>
    <w:p w14:paraId="24E17AA4" w14:textId="77777777" w:rsidR="00AC0578" w:rsidRDefault="00AC0578" w:rsidP="008E3236">
      <w:pPr>
        <w:rPr>
          <w:b/>
          <w:bCs/>
          <w:sz w:val="28"/>
          <w:szCs w:val="28"/>
        </w:rPr>
      </w:pPr>
    </w:p>
    <w:p w14:paraId="76C20BC4" w14:textId="77777777" w:rsidR="00AC0578" w:rsidRDefault="00AC0578" w:rsidP="008E3236">
      <w:pPr>
        <w:rPr>
          <w:b/>
          <w:bCs/>
          <w:sz w:val="28"/>
          <w:szCs w:val="28"/>
        </w:rPr>
      </w:pPr>
    </w:p>
    <w:p w14:paraId="1864DB29" w14:textId="792AB72C" w:rsidR="007A4A37" w:rsidRDefault="008E3236" w:rsidP="008E3236">
      <w:pPr>
        <w:rPr>
          <w:b/>
          <w:bCs/>
          <w:sz w:val="28"/>
          <w:szCs w:val="28"/>
        </w:rPr>
      </w:pPr>
      <w:r w:rsidRPr="007A4A37">
        <w:rPr>
          <w:b/>
          <w:bCs/>
          <w:sz w:val="28"/>
          <w:szCs w:val="28"/>
        </w:rPr>
        <w:lastRenderedPageBreak/>
        <w:t>Chapter 1</w:t>
      </w:r>
    </w:p>
    <w:p w14:paraId="1D5D407B" w14:textId="77777777" w:rsidR="007A4A37" w:rsidRPr="007A4A37" w:rsidRDefault="007A4A37" w:rsidP="008E3236">
      <w:pPr>
        <w:rPr>
          <w:b/>
          <w:bCs/>
          <w:sz w:val="28"/>
          <w:szCs w:val="28"/>
        </w:rPr>
      </w:pPr>
    </w:p>
    <w:p w14:paraId="6063BC32" w14:textId="07D52E7B" w:rsidR="008E3236" w:rsidRPr="007A4A37" w:rsidRDefault="008E3236" w:rsidP="008E3236">
      <w:pPr>
        <w:rPr>
          <w:b/>
          <w:bCs/>
          <w:sz w:val="36"/>
          <w:szCs w:val="36"/>
        </w:rPr>
      </w:pPr>
      <w:r w:rsidRPr="007A4A37">
        <w:rPr>
          <w:b/>
          <w:bCs/>
          <w:sz w:val="36"/>
          <w:szCs w:val="36"/>
        </w:rPr>
        <w:t xml:space="preserve"> Introduction &amp; Objective</w:t>
      </w:r>
    </w:p>
    <w:p w14:paraId="6D37AD71" w14:textId="77777777" w:rsidR="008E3236" w:rsidRDefault="008E3236" w:rsidP="008E3236"/>
    <w:p w14:paraId="0C05BBBE" w14:textId="77777777" w:rsidR="008E3236" w:rsidRDefault="008E3236" w:rsidP="008E3236">
      <w:r>
        <w:t>The primary objective of this project is to forecast the future profitability of PepsiCo’s stock using advanced time series forecasting techniques, with a focus on Long Short-Term Memory (LSTM) neural networks. LSTM is a type of recurrent neural network (RNN) designed to capture long-term dependencies in sequential data, making it well-suited for predicting financial market trends.</w:t>
      </w:r>
    </w:p>
    <w:p w14:paraId="53002CE2" w14:textId="77777777" w:rsidR="008E3236" w:rsidRDefault="008E3236" w:rsidP="008E3236"/>
    <w:p w14:paraId="09879B03" w14:textId="12B04D5D" w:rsidR="008E3236" w:rsidRDefault="008E3236" w:rsidP="008E3236">
      <w:pPr>
        <w:pStyle w:val="ListParagraph"/>
        <w:numPr>
          <w:ilvl w:val="0"/>
          <w:numId w:val="1"/>
        </w:numPr>
      </w:pPr>
      <w:r>
        <w:t>This study leverages historical PepsiCo stock data spanning from 1 July 1985 to 17 July 2025 to:</w:t>
      </w:r>
    </w:p>
    <w:p w14:paraId="203E6FCF" w14:textId="04E89F92" w:rsidR="008E3236" w:rsidRDefault="008E3236" w:rsidP="008E3236">
      <w:pPr>
        <w:pStyle w:val="ListParagraph"/>
        <w:numPr>
          <w:ilvl w:val="0"/>
          <w:numId w:val="1"/>
        </w:numPr>
      </w:pPr>
      <w:r>
        <w:t>Identify long-term and seasonal patterns in the stock price movement.</w:t>
      </w:r>
    </w:p>
    <w:p w14:paraId="317BDB95" w14:textId="6B3E64ED" w:rsidR="008E3236" w:rsidRDefault="008E3236" w:rsidP="008E3236">
      <w:pPr>
        <w:pStyle w:val="ListParagraph"/>
        <w:numPr>
          <w:ilvl w:val="0"/>
          <w:numId w:val="1"/>
        </w:numPr>
      </w:pPr>
      <w:r>
        <w:t>Predict potential buy/sell opportunities.</w:t>
      </w:r>
    </w:p>
    <w:p w14:paraId="1331108D" w14:textId="53B2BD7A" w:rsidR="008E3236" w:rsidRDefault="008E3236" w:rsidP="008E3236">
      <w:pPr>
        <w:pStyle w:val="ListParagraph"/>
        <w:numPr>
          <w:ilvl w:val="0"/>
          <w:numId w:val="1"/>
        </w:numPr>
      </w:pPr>
      <w:r>
        <w:t>Assess the profitability and associated risks of trading based on LSTM-generated signals.</w:t>
      </w:r>
    </w:p>
    <w:p w14:paraId="5C549BA1" w14:textId="77777777" w:rsidR="008E3236" w:rsidRDefault="008E3236" w:rsidP="008E3236">
      <w:pPr>
        <w:pStyle w:val="ListParagraph"/>
        <w:numPr>
          <w:ilvl w:val="0"/>
          <w:numId w:val="1"/>
        </w:numPr>
      </w:pPr>
      <w:r>
        <w:t>The results are visualized through an interactive Power BI dashboard, enabling clear interpretation of trends, patterns, and prediction outcomes.</w:t>
      </w:r>
    </w:p>
    <w:p w14:paraId="34E36859" w14:textId="77777777" w:rsidR="008E3236" w:rsidRDefault="008E3236" w:rsidP="008E3236"/>
    <w:p w14:paraId="58F7628F" w14:textId="3ECBF1A0" w:rsidR="008E3236" w:rsidRDefault="008E3236" w:rsidP="008E3236"/>
    <w:p w14:paraId="258CFE30" w14:textId="77777777" w:rsidR="008E3236" w:rsidRDefault="008E3236" w:rsidP="008E3236"/>
    <w:p w14:paraId="0A200120" w14:textId="77777777" w:rsidR="007A4A37" w:rsidRDefault="007A4A37" w:rsidP="008E3236"/>
    <w:p w14:paraId="5EA78626" w14:textId="77777777" w:rsidR="007A4A37" w:rsidRDefault="007A4A37" w:rsidP="008E3236"/>
    <w:p w14:paraId="2A8D0587" w14:textId="77777777" w:rsidR="007A4A37" w:rsidRDefault="007A4A37" w:rsidP="008E3236"/>
    <w:p w14:paraId="1FFC5C1F" w14:textId="77777777" w:rsidR="007A4A37" w:rsidRDefault="007A4A37" w:rsidP="008E3236"/>
    <w:p w14:paraId="154E500F" w14:textId="77777777" w:rsidR="007A4A37" w:rsidRDefault="007A4A37" w:rsidP="008E3236"/>
    <w:p w14:paraId="63BDC844" w14:textId="77777777" w:rsidR="007A4A37" w:rsidRDefault="007A4A37" w:rsidP="008E3236"/>
    <w:p w14:paraId="07019DFE" w14:textId="77777777" w:rsidR="007A4A37" w:rsidRDefault="007A4A37" w:rsidP="008E3236"/>
    <w:p w14:paraId="5B7FF5FB" w14:textId="77777777" w:rsidR="007A4A37" w:rsidRDefault="007A4A37" w:rsidP="008E3236"/>
    <w:p w14:paraId="1695D6A3" w14:textId="77777777" w:rsidR="007A4A37" w:rsidRDefault="007A4A37" w:rsidP="008E3236"/>
    <w:p w14:paraId="7F435B41" w14:textId="77777777" w:rsidR="007A4A37" w:rsidRDefault="007A4A37" w:rsidP="008E3236"/>
    <w:p w14:paraId="5C047177" w14:textId="77777777" w:rsidR="007A4A37" w:rsidRDefault="007A4A37" w:rsidP="008E3236"/>
    <w:p w14:paraId="597D6BAF" w14:textId="77777777" w:rsidR="007A4A37" w:rsidRDefault="007A4A37" w:rsidP="008E3236"/>
    <w:p w14:paraId="76E8EF0C" w14:textId="77777777" w:rsidR="007A4A37" w:rsidRDefault="007A4A37" w:rsidP="008E3236"/>
    <w:p w14:paraId="44B10A7B" w14:textId="77777777" w:rsidR="007A4A37" w:rsidRPr="007A4A37" w:rsidRDefault="007A4A37" w:rsidP="008E3236">
      <w:pPr>
        <w:rPr>
          <w:sz w:val="28"/>
          <w:szCs w:val="28"/>
        </w:rPr>
      </w:pPr>
    </w:p>
    <w:p w14:paraId="477507FA" w14:textId="77777777" w:rsidR="007A4A37" w:rsidRPr="007A4A37" w:rsidRDefault="008E3236" w:rsidP="008E3236">
      <w:pPr>
        <w:rPr>
          <w:b/>
          <w:bCs/>
          <w:sz w:val="28"/>
          <w:szCs w:val="28"/>
        </w:rPr>
      </w:pPr>
      <w:r w:rsidRPr="007A4A37">
        <w:rPr>
          <w:b/>
          <w:bCs/>
          <w:sz w:val="28"/>
          <w:szCs w:val="28"/>
        </w:rPr>
        <w:lastRenderedPageBreak/>
        <w:t>Chapter 2</w:t>
      </w:r>
    </w:p>
    <w:p w14:paraId="146ACE02" w14:textId="77777777" w:rsidR="007A4A37" w:rsidRDefault="008E3236" w:rsidP="008E3236">
      <w:pPr>
        <w:rPr>
          <w:b/>
          <w:bCs/>
          <w:sz w:val="32"/>
          <w:szCs w:val="32"/>
        </w:rPr>
      </w:pPr>
      <w:r w:rsidRPr="007A4A37">
        <w:rPr>
          <w:b/>
          <w:bCs/>
          <w:sz w:val="32"/>
          <w:szCs w:val="32"/>
        </w:rPr>
        <w:t xml:space="preserve"> </w:t>
      </w:r>
    </w:p>
    <w:p w14:paraId="2D00430B" w14:textId="76A0DDD3" w:rsidR="008E3236" w:rsidRPr="007A4A37" w:rsidRDefault="008E3236" w:rsidP="008E3236">
      <w:pPr>
        <w:rPr>
          <w:b/>
          <w:bCs/>
          <w:sz w:val="36"/>
          <w:szCs w:val="36"/>
        </w:rPr>
      </w:pPr>
      <w:r w:rsidRPr="007A4A37">
        <w:rPr>
          <w:b/>
          <w:bCs/>
          <w:sz w:val="36"/>
          <w:szCs w:val="36"/>
        </w:rPr>
        <w:t>Dataset Description</w:t>
      </w:r>
    </w:p>
    <w:p w14:paraId="7E18BB09" w14:textId="77777777" w:rsidR="008E3236" w:rsidRDefault="008E3236" w:rsidP="008E3236"/>
    <w:p w14:paraId="15CC3166" w14:textId="77777777" w:rsidR="008E3236" w:rsidRDefault="008E3236" w:rsidP="008E3236">
      <w:r>
        <w:t>The dataset consists of historical daily stock price data for PepsiCo Inc. obtained from Yahoo Finance.</w:t>
      </w:r>
    </w:p>
    <w:p w14:paraId="558FC389" w14:textId="77777777" w:rsidR="008E3236" w:rsidRDefault="008E3236" w:rsidP="008E3236">
      <w:r>
        <w:t>Key details:</w:t>
      </w:r>
    </w:p>
    <w:p w14:paraId="074D426E" w14:textId="77777777" w:rsidR="008E3236" w:rsidRDefault="008E3236" w:rsidP="008E3236"/>
    <w:p w14:paraId="39FA1967" w14:textId="77777777" w:rsidR="008E3236" w:rsidRDefault="008E3236" w:rsidP="008E3236">
      <w:r>
        <w:t>Date range: 1 July 1985 – 17 July 2025</w:t>
      </w:r>
    </w:p>
    <w:p w14:paraId="4AAD5B09" w14:textId="77777777" w:rsidR="008E3236" w:rsidRDefault="008E3236" w:rsidP="008E3236"/>
    <w:p w14:paraId="0DF47F66" w14:textId="3ACA3B0F" w:rsidR="008E3236" w:rsidRDefault="008E3236" w:rsidP="008E3236">
      <w:r>
        <w:t>Features included:</w:t>
      </w:r>
    </w:p>
    <w:p w14:paraId="550C6374" w14:textId="17D75450" w:rsidR="008E3236" w:rsidRDefault="008E3236" w:rsidP="007A4A37">
      <w:pPr>
        <w:pStyle w:val="ListParagraph"/>
        <w:numPr>
          <w:ilvl w:val="0"/>
          <w:numId w:val="2"/>
        </w:numPr>
      </w:pPr>
      <w:r>
        <w:t>Date</w:t>
      </w:r>
    </w:p>
    <w:p w14:paraId="3DC2F632" w14:textId="311543D0" w:rsidR="008E3236" w:rsidRDefault="008E3236" w:rsidP="007A4A37">
      <w:pPr>
        <w:pStyle w:val="ListParagraph"/>
        <w:numPr>
          <w:ilvl w:val="0"/>
          <w:numId w:val="2"/>
        </w:numPr>
      </w:pPr>
      <w:r>
        <w:t>Open price</w:t>
      </w:r>
    </w:p>
    <w:p w14:paraId="6F5748D7" w14:textId="68E2B024" w:rsidR="008E3236" w:rsidRDefault="008E3236" w:rsidP="007A4A37">
      <w:pPr>
        <w:pStyle w:val="ListParagraph"/>
        <w:numPr>
          <w:ilvl w:val="0"/>
          <w:numId w:val="2"/>
        </w:numPr>
      </w:pPr>
      <w:r>
        <w:t>High price</w:t>
      </w:r>
    </w:p>
    <w:p w14:paraId="44B38660" w14:textId="5B8C513C" w:rsidR="008E3236" w:rsidRDefault="008E3236" w:rsidP="007A4A37">
      <w:pPr>
        <w:pStyle w:val="ListParagraph"/>
        <w:numPr>
          <w:ilvl w:val="0"/>
          <w:numId w:val="2"/>
        </w:numPr>
      </w:pPr>
      <w:r>
        <w:t>Low price</w:t>
      </w:r>
    </w:p>
    <w:p w14:paraId="0DC12486" w14:textId="6ABF1AD9" w:rsidR="008E3236" w:rsidRDefault="008E3236" w:rsidP="007A4A37">
      <w:pPr>
        <w:pStyle w:val="ListParagraph"/>
        <w:numPr>
          <w:ilvl w:val="0"/>
          <w:numId w:val="2"/>
        </w:numPr>
      </w:pPr>
      <w:r>
        <w:t>Close price</w:t>
      </w:r>
    </w:p>
    <w:p w14:paraId="409F9447" w14:textId="59D953EF" w:rsidR="008E3236" w:rsidRDefault="008E3236" w:rsidP="007A4A37">
      <w:pPr>
        <w:pStyle w:val="ListParagraph"/>
        <w:numPr>
          <w:ilvl w:val="0"/>
          <w:numId w:val="2"/>
        </w:numPr>
      </w:pPr>
      <w:r>
        <w:t>Trading volume</w:t>
      </w:r>
    </w:p>
    <w:p w14:paraId="6743C71C" w14:textId="0175EA78" w:rsidR="008E3236" w:rsidRDefault="008E3236" w:rsidP="007A4A37">
      <w:pPr>
        <w:pStyle w:val="ListParagraph"/>
        <w:numPr>
          <w:ilvl w:val="0"/>
          <w:numId w:val="2"/>
        </w:numPr>
      </w:pPr>
      <w:r>
        <w:t>Target variable: Close price (used for forecasting future price movements and profit calculation).</w:t>
      </w:r>
    </w:p>
    <w:p w14:paraId="054020CA" w14:textId="77777777" w:rsidR="007A4A37" w:rsidRDefault="007A4A37" w:rsidP="008E3236"/>
    <w:p w14:paraId="12987831" w14:textId="246657B9" w:rsidR="008E3236" w:rsidRDefault="008E3236" w:rsidP="008E3236">
      <w:r>
        <w:t>Data preprocessing steps:</w:t>
      </w:r>
    </w:p>
    <w:p w14:paraId="1DFC24B5" w14:textId="4C019729" w:rsidR="008E3236" w:rsidRDefault="008E3236" w:rsidP="007A4A37">
      <w:pPr>
        <w:pStyle w:val="ListParagraph"/>
        <w:numPr>
          <w:ilvl w:val="0"/>
          <w:numId w:val="3"/>
        </w:numPr>
      </w:pPr>
      <w:r>
        <w:t>Removal of null and duplicate values.</w:t>
      </w:r>
    </w:p>
    <w:p w14:paraId="72906FE4" w14:textId="7410E289" w:rsidR="008E3236" w:rsidRDefault="008E3236" w:rsidP="007A4A37">
      <w:pPr>
        <w:pStyle w:val="ListParagraph"/>
        <w:numPr>
          <w:ilvl w:val="0"/>
          <w:numId w:val="3"/>
        </w:numPr>
      </w:pPr>
      <w:r>
        <w:t>Conversion of date column to datetime format.</w:t>
      </w:r>
    </w:p>
    <w:p w14:paraId="616E5057" w14:textId="46CF93CF" w:rsidR="008E3236" w:rsidRDefault="008E3236" w:rsidP="007A4A37">
      <w:pPr>
        <w:pStyle w:val="ListParagraph"/>
        <w:numPr>
          <w:ilvl w:val="0"/>
          <w:numId w:val="3"/>
        </w:numPr>
      </w:pPr>
      <w:r>
        <w:t xml:space="preserve">Scaling of numerical features using </w:t>
      </w:r>
      <w:proofErr w:type="spellStart"/>
      <w:r>
        <w:t>MinMaxScaler</w:t>
      </w:r>
      <w:proofErr w:type="spellEnd"/>
      <w:r>
        <w:t xml:space="preserve"> to normalize values for LSTM.</w:t>
      </w:r>
    </w:p>
    <w:p w14:paraId="600D15D6" w14:textId="77777777" w:rsidR="008E3236" w:rsidRDefault="008E3236" w:rsidP="007A4A37">
      <w:pPr>
        <w:pStyle w:val="ListParagraph"/>
        <w:numPr>
          <w:ilvl w:val="0"/>
          <w:numId w:val="3"/>
        </w:numPr>
      </w:pPr>
      <w:r>
        <w:t>Splitting of data into training and testing sets (e.g., 80%-20%).</w:t>
      </w:r>
    </w:p>
    <w:p w14:paraId="3D68D9E6" w14:textId="77777777" w:rsidR="008E3236" w:rsidRDefault="008E3236" w:rsidP="008E3236"/>
    <w:p w14:paraId="7A7C1322" w14:textId="77777777" w:rsidR="008E3236" w:rsidRDefault="008E3236" w:rsidP="008E3236">
      <w:r>
        <w:t>The cleaned dataset serves as the foundation for both exploratory data analysis (EDA) and the LSTM model training.</w:t>
      </w:r>
    </w:p>
    <w:p w14:paraId="04F7039B" w14:textId="77777777" w:rsidR="008E3236" w:rsidRDefault="008E3236" w:rsidP="008E3236"/>
    <w:p w14:paraId="1351F55A" w14:textId="77777777" w:rsidR="008E3236" w:rsidRDefault="008E3236" w:rsidP="008E3236"/>
    <w:p w14:paraId="4A3E3F55" w14:textId="0D4583F5" w:rsidR="008E3236" w:rsidRDefault="008E3236" w:rsidP="008E3236"/>
    <w:p w14:paraId="4A19F460" w14:textId="77777777" w:rsidR="007A4A37" w:rsidRDefault="007A4A37" w:rsidP="008E3236"/>
    <w:p w14:paraId="631A96E9" w14:textId="77777777" w:rsidR="007A4A37" w:rsidRPr="007A4A37" w:rsidRDefault="007A4A37" w:rsidP="008E3236">
      <w:pPr>
        <w:rPr>
          <w:b/>
          <w:bCs/>
          <w:sz w:val="28"/>
          <w:szCs w:val="28"/>
        </w:rPr>
      </w:pPr>
    </w:p>
    <w:p w14:paraId="51107E37" w14:textId="77777777" w:rsidR="008E3236" w:rsidRPr="007A4A37" w:rsidRDefault="008E3236" w:rsidP="008E3236">
      <w:pPr>
        <w:rPr>
          <w:b/>
          <w:bCs/>
          <w:sz w:val="28"/>
          <w:szCs w:val="28"/>
        </w:rPr>
      </w:pPr>
    </w:p>
    <w:p w14:paraId="45C481C4" w14:textId="77777777" w:rsidR="007A4A37" w:rsidRPr="007A4A37" w:rsidRDefault="008E3236" w:rsidP="008E3236">
      <w:pPr>
        <w:rPr>
          <w:b/>
          <w:bCs/>
          <w:sz w:val="28"/>
          <w:szCs w:val="28"/>
        </w:rPr>
      </w:pPr>
      <w:r w:rsidRPr="007A4A37">
        <w:rPr>
          <w:b/>
          <w:bCs/>
          <w:sz w:val="28"/>
          <w:szCs w:val="28"/>
        </w:rPr>
        <w:lastRenderedPageBreak/>
        <w:t>Chapter 3</w:t>
      </w:r>
    </w:p>
    <w:p w14:paraId="54DD92A3" w14:textId="77777777" w:rsidR="007A4A37" w:rsidRDefault="007A4A37" w:rsidP="008E3236"/>
    <w:p w14:paraId="00C6D1C3" w14:textId="1EB30543" w:rsidR="008E3236" w:rsidRPr="007A4A37" w:rsidRDefault="008E3236" w:rsidP="008E3236">
      <w:pPr>
        <w:rPr>
          <w:b/>
          <w:bCs/>
          <w:sz w:val="36"/>
          <w:szCs w:val="36"/>
        </w:rPr>
      </w:pPr>
      <w:r w:rsidRPr="007A4A37">
        <w:rPr>
          <w:b/>
          <w:bCs/>
          <w:sz w:val="36"/>
          <w:szCs w:val="36"/>
        </w:rPr>
        <w:t xml:space="preserve"> Methodology</w:t>
      </w:r>
    </w:p>
    <w:p w14:paraId="6669C7C8" w14:textId="77777777" w:rsidR="008E3236" w:rsidRDefault="008E3236" w:rsidP="008E3236"/>
    <w:p w14:paraId="0322285D" w14:textId="31433A21" w:rsidR="008E3236" w:rsidRDefault="008E3236" w:rsidP="008E3236">
      <w:r>
        <w:t>This project applies the Long Short-Term Memory (LSTM)</w:t>
      </w:r>
      <w:r w:rsidR="007A4A37">
        <w:t xml:space="preserve"> </w:t>
      </w:r>
      <w:r>
        <w:t>deep learning model</w:t>
      </w:r>
      <w:r w:rsidR="007A4A37">
        <w:t xml:space="preserve"> </w:t>
      </w:r>
      <w:r w:rsidR="007A4A37">
        <w:t>and meta</w:t>
      </w:r>
      <w:r w:rsidR="007A4A37">
        <w:t xml:space="preserve"> prophet</w:t>
      </w:r>
      <w:r>
        <w:t xml:space="preserve"> to predict PepsiCo’s stock price.</w:t>
      </w:r>
    </w:p>
    <w:p w14:paraId="50733B85" w14:textId="77777777" w:rsidR="008E3236" w:rsidRDefault="008E3236" w:rsidP="008E3236"/>
    <w:p w14:paraId="6FBF3EF3" w14:textId="77777777" w:rsidR="008E3236" w:rsidRDefault="008E3236" w:rsidP="008E3236">
      <w:r>
        <w:t>Steps involved:</w:t>
      </w:r>
    </w:p>
    <w:p w14:paraId="16DED4C2" w14:textId="77777777" w:rsidR="008E3236" w:rsidRDefault="008E3236" w:rsidP="008E3236"/>
    <w:p w14:paraId="536D00C6" w14:textId="17D5BE4B" w:rsidR="008E3236" w:rsidRDefault="008E3236" w:rsidP="008E3236">
      <w:r>
        <w:t>1. Exploratory Data Analysis (EDA)</w:t>
      </w:r>
    </w:p>
    <w:p w14:paraId="42CD29CA" w14:textId="7805F6B0" w:rsidR="008E3236" w:rsidRDefault="008E3236" w:rsidP="008E3236">
      <w:pPr>
        <w:pStyle w:val="ListParagraph"/>
        <w:numPr>
          <w:ilvl w:val="0"/>
          <w:numId w:val="4"/>
        </w:numPr>
      </w:pPr>
      <w:r>
        <w:t>Analysis of trends, patterns, volatility, and seasonality using Power BI visualizations.</w:t>
      </w:r>
    </w:p>
    <w:p w14:paraId="53C90EDC" w14:textId="77777777" w:rsidR="008E3236" w:rsidRDefault="008E3236" w:rsidP="007A4A37">
      <w:pPr>
        <w:pStyle w:val="ListParagraph"/>
        <w:numPr>
          <w:ilvl w:val="0"/>
          <w:numId w:val="4"/>
        </w:numPr>
      </w:pPr>
      <w:r>
        <w:t>Understanding the historical price movements to inform model parameters.</w:t>
      </w:r>
    </w:p>
    <w:p w14:paraId="7FB65581" w14:textId="77777777" w:rsidR="008E3236" w:rsidRDefault="008E3236" w:rsidP="008E3236"/>
    <w:p w14:paraId="0E0B964F" w14:textId="7DF1FC90" w:rsidR="008E3236" w:rsidRDefault="008E3236" w:rsidP="008E3236">
      <w:r>
        <w:t>2. Model Selection: LSTM</w:t>
      </w:r>
    </w:p>
    <w:p w14:paraId="16CC1276" w14:textId="0E418329" w:rsidR="008E3236" w:rsidRDefault="007A4A37" w:rsidP="007A4A37">
      <w:r>
        <w:sym w:font="Wingdings" w:char="F0E0"/>
      </w:r>
      <w:r w:rsidR="008E3236">
        <w:t xml:space="preserve">LSTM </w:t>
      </w:r>
      <w:r>
        <w:t>and prophet were</w:t>
      </w:r>
      <w:r w:rsidR="008E3236">
        <w:t xml:space="preserve"> chosen over traditional statistical models like ARIMA due to its ability to:</w:t>
      </w:r>
    </w:p>
    <w:p w14:paraId="7755E511" w14:textId="26711C9A" w:rsidR="008E3236" w:rsidRDefault="008E3236" w:rsidP="007A4A37">
      <w:pPr>
        <w:pStyle w:val="ListParagraph"/>
        <w:numPr>
          <w:ilvl w:val="0"/>
          <w:numId w:val="5"/>
        </w:numPr>
      </w:pPr>
      <w:r>
        <w:t>Handle non-linear relationships in financial data.</w:t>
      </w:r>
    </w:p>
    <w:p w14:paraId="339E1FEC" w14:textId="5C630507" w:rsidR="008E3236" w:rsidRDefault="008E3236" w:rsidP="007A4A37">
      <w:pPr>
        <w:pStyle w:val="ListParagraph"/>
        <w:numPr>
          <w:ilvl w:val="0"/>
          <w:numId w:val="5"/>
        </w:numPr>
      </w:pPr>
      <w:r>
        <w:t>Capture both short-term fluctuations and long-term dependencies.</w:t>
      </w:r>
    </w:p>
    <w:p w14:paraId="543B6285" w14:textId="77777777" w:rsidR="008E3236" w:rsidRDefault="008E3236" w:rsidP="007A4A37">
      <w:pPr>
        <w:pStyle w:val="ListParagraph"/>
        <w:numPr>
          <w:ilvl w:val="0"/>
          <w:numId w:val="5"/>
        </w:numPr>
      </w:pPr>
      <w:r>
        <w:t>Perform well on sequential datasets with large historical records.</w:t>
      </w:r>
    </w:p>
    <w:p w14:paraId="67667856" w14:textId="77777777" w:rsidR="008E3236" w:rsidRDefault="008E3236" w:rsidP="008E3236"/>
    <w:p w14:paraId="61235DFF" w14:textId="77777777" w:rsidR="008E3236" w:rsidRDefault="008E3236" w:rsidP="008E3236">
      <w:r>
        <w:t>3. Model Architecture</w:t>
      </w:r>
    </w:p>
    <w:p w14:paraId="1C6AB00D" w14:textId="0819554C" w:rsidR="007A4A37" w:rsidRDefault="008E3236" w:rsidP="007A4A37">
      <w:pPr>
        <w:pStyle w:val="ListParagraph"/>
        <w:numPr>
          <w:ilvl w:val="0"/>
          <w:numId w:val="6"/>
        </w:numPr>
      </w:pPr>
      <w:r>
        <w:t>Multiple LSTM layers stacked for better feature extraction.</w:t>
      </w:r>
    </w:p>
    <w:p w14:paraId="5F4C54C0" w14:textId="6025924E" w:rsidR="008E3236" w:rsidRDefault="008E3236" w:rsidP="007A4A37">
      <w:pPr>
        <w:pStyle w:val="ListParagraph"/>
        <w:numPr>
          <w:ilvl w:val="0"/>
          <w:numId w:val="6"/>
        </w:numPr>
      </w:pPr>
      <w:r>
        <w:t>Dropout layers to prevent overfitting.</w:t>
      </w:r>
    </w:p>
    <w:p w14:paraId="03FB796C" w14:textId="77777777" w:rsidR="008E3236" w:rsidRDefault="008E3236" w:rsidP="007A4A37">
      <w:pPr>
        <w:pStyle w:val="ListParagraph"/>
        <w:numPr>
          <w:ilvl w:val="0"/>
          <w:numId w:val="6"/>
        </w:numPr>
      </w:pPr>
      <w:r>
        <w:t>Dense output layer for predicting the next time step’s closing price.</w:t>
      </w:r>
    </w:p>
    <w:p w14:paraId="73F8133D" w14:textId="77777777" w:rsidR="008E3236" w:rsidRDefault="008E3236" w:rsidP="008E3236"/>
    <w:p w14:paraId="1B576B9A" w14:textId="4EE9FE14" w:rsidR="008E3236" w:rsidRDefault="008E3236" w:rsidP="008E3236">
      <w:r>
        <w:t>4. Training Process</w:t>
      </w:r>
    </w:p>
    <w:p w14:paraId="200E4EF7" w14:textId="01C52B52" w:rsidR="008E3236" w:rsidRDefault="008E3236" w:rsidP="007A4A37">
      <w:pPr>
        <w:pStyle w:val="ListParagraph"/>
        <w:numPr>
          <w:ilvl w:val="0"/>
          <w:numId w:val="7"/>
        </w:numPr>
      </w:pPr>
      <w:r>
        <w:t>Input data was reshaped into 3D format (samples, timesteps, features).</w:t>
      </w:r>
    </w:p>
    <w:p w14:paraId="4CBD3DCB" w14:textId="041BAB68" w:rsidR="008E3236" w:rsidRDefault="008E3236" w:rsidP="007A4A37">
      <w:pPr>
        <w:pStyle w:val="ListParagraph"/>
        <w:numPr>
          <w:ilvl w:val="0"/>
          <w:numId w:val="7"/>
        </w:numPr>
      </w:pPr>
      <w:r>
        <w:t>Model trained using Adam optimizer and Mean Squared Error (MSE) loss function.</w:t>
      </w:r>
    </w:p>
    <w:p w14:paraId="12F86D04" w14:textId="77777777" w:rsidR="008E3236" w:rsidRDefault="008E3236" w:rsidP="007A4A37">
      <w:pPr>
        <w:pStyle w:val="ListParagraph"/>
        <w:numPr>
          <w:ilvl w:val="0"/>
          <w:numId w:val="7"/>
        </w:numPr>
      </w:pPr>
      <w:r>
        <w:t>Early stopping applied to prevent overfitting.</w:t>
      </w:r>
    </w:p>
    <w:p w14:paraId="602C172C" w14:textId="77777777" w:rsidR="007A4A37" w:rsidRDefault="007A4A37" w:rsidP="008E3236"/>
    <w:p w14:paraId="1752CCBA" w14:textId="77777777" w:rsidR="007A4A37" w:rsidRDefault="007A4A37" w:rsidP="008E3236"/>
    <w:p w14:paraId="26B18933" w14:textId="77777777" w:rsidR="007A4A37" w:rsidRDefault="007A4A37" w:rsidP="008E3236"/>
    <w:p w14:paraId="263A854A" w14:textId="77777777" w:rsidR="007A4A37" w:rsidRDefault="007A4A37" w:rsidP="008E3236"/>
    <w:p w14:paraId="6FEF524C" w14:textId="77777777" w:rsidR="007A4A37" w:rsidRDefault="007A4A37" w:rsidP="008E3236"/>
    <w:p w14:paraId="2E2100D7" w14:textId="2E182926" w:rsidR="008E3236" w:rsidRDefault="008E3236" w:rsidP="008E3236">
      <w:r>
        <w:lastRenderedPageBreak/>
        <w:t>5. Evaluation</w:t>
      </w:r>
    </w:p>
    <w:p w14:paraId="3B285A53" w14:textId="57909B2E" w:rsidR="008E3236" w:rsidRDefault="008E3236" w:rsidP="007A4A37">
      <w:pPr>
        <w:pStyle w:val="ListParagraph"/>
        <w:numPr>
          <w:ilvl w:val="0"/>
          <w:numId w:val="8"/>
        </w:numPr>
      </w:pPr>
      <w:r>
        <w:t>Model tested on unseen data.</w:t>
      </w:r>
    </w:p>
    <w:p w14:paraId="161E0702" w14:textId="77777777" w:rsidR="008E3236" w:rsidRDefault="008E3236" w:rsidP="007A4A37">
      <w:pPr>
        <w:pStyle w:val="ListParagraph"/>
        <w:numPr>
          <w:ilvl w:val="0"/>
          <w:numId w:val="8"/>
        </w:numPr>
      </w:pPr>
      <w:r>
        <w:t>Performance assessed through RMSE (Root Mean Square Error) and visual comparison between predicted and actual prices.</w:t>
      </w:r>
    </w:p>
    <w:p w14:paraId="18FF9DF0" w14:textId="77777777" w:rsidR="008E3236" w:rsidRDefault="008E3236" w:rsidP="008E3236"/>
    <w:p w14:paraId="215ABB3C" w14:textId="77777777" w:rsidR="008E3236" w:rsidRDefault="008E3236" w:rsidP="008E3236"/>
    <w:p w14:paraId="30CDA55E" w14:textId="77777777" w:rsidR="008E3236" w:rsidRDefault="008E3236" w:rsidP="008E3236"/>
    <w:p w14:paraId="33893267" w14:textId="71775248" w:rsidR="008E3236" w:rsidRDefault="008E3236" w:rsidP="008E3236">
      <w:r>
        <w:t>6. Integration with Power BI</w:t>
      </w:r>
    </w:p>
    <w:p w14:paraId="322986F0" w14:textId="099C98B5" w:rsidR="008E3236" w:rsidRDefault="008E3236" w:rsidP="007A4A37">
      <w:pPr>
        <w:pStyle w:val="ListParagraph"/>
        <w:numPr>
          <w:ilvl w:val="0"/>
          <w:numId w:val="9"/>
        </w:numPr>
      </w:pPr>
      <w:r>
        <w:t>Prediction results exported to CSV.</w:t>
      </w:r>
    </w:p>
    <w:p w14:paraId="7E2A8372" w14:textId="77777777" w:rsidR="008E3236" w:rsidRDefault="008E3236" w:rsidP="007A4A37">
      <w:pPr>
        <w:pStyle w:val="ListParagraph"/>
        <w:numPr>
          <w:ilvl w:val="0"/>
          <w:numId w:val="9"/>
        </w:numPr>
      </w:pPr>
      <w:r>
        <w:t>Power BI used to create an interactive dashboard with multiple pages, including prediction visuals, seasonality analysis, and profitability simulations.</w:t>
      </w:r>
    </w:p>
    <w:p w14:paraId="3F2B9A70" w14:textId="77777777" w:rsidR="00B85661" w:rsidRDefault="00B85661" w:rsidP="00B85661"/>
    <w:p w14:paraId="60BA5030" w14:textId="38C7DE93" w:rsidR="00B85661" w:rsidRDefault="00B85661" w:rsidP="00B85661">
      <w:r>
        <w:t>7. ML model Outputs:</w:t>
      </w:r>
    </w:p>
    <w:p w14:paraId="40019996" w14:textId="77777777" w:rsidR="008E3236" w:rsidRDefault="008E3236" w:rsidP="008E3236"/>
    <w:p w14:paraId="573D9CC4" w14:textId="3E8BE03D" w:rsidR="00B85661" w:rsidRDefault="00B85661" w:rsidP="008E3236">
      <w:r>
        <w:t>Prophet:</w:t>
      </w:r>
    </w:p>
    <w:p w14:paraId="361EF59B" w14:textId="722214D7" w:rsidR="00B85661" w:rsidRDefault="00B85661" w:rsidP="008E3236">
      <w:r>
        <w:rPr>
          <w:noProof/>
        </w:rPr>
        <w:drawing>
          <wp:inline distT="0" distB="0" distL="0" distR="0" wp14:anchorId="2086829B" wp14:editId="292F23A2">
            <wp:extent cx="3286125" cy="1964175"/>
            <wp:effectExtent l="0" t="0" r="0" b="0"/>
            <wp:docPr id="204841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15346" name="Picture 20484153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2803" cy="1980121"/>
                    </a:xfrm>
                    <a:prstGeom prst="rect">
                      <a:avLst/>
                    </a:prstGeom>
                  </pic:spPr>
                </pic:pic>
              </a:graphicData>
            </a:graphic>
          </wp:inline>
        </w:drawing>
      </w:r>
    </w:p>
    <w:p w14:paraId="5235ABD7" w14:textId="77777777" w:rsidR="00B85661" w:rsidRDefault="00B85661" w:rsidP="008E3236"/>
    <w:p w14:paraId="6D83AE0C" w14:textId="5D07C615" w:rsidR="00B85661" w:rsidRDefault="00B85661" w:rsidP="008E3236">
      <w:r>
        <w:t>LSTM:</w:t>
      </w:r>
    </w:p>
    <w:p w14:paraId="01F0EA63" w14:textId="77777777" w:rsidR="00B85661" w:rsidRDefault="00B85661" w:rsidP="009142B8">
      <w:r>
        <w:rPr>
          <w:noProof/>
        </w:rPr>
        <w:drawing>
          <wp:inline distT="0" distB="0" distL="0" distR="0" wp14:anchorId="4A2B8C45" wp14:editId="5FFBBF9D">
            <wp:extent cx="3067050" cy="2287143"/>
            <wp:effectExtent l="0" t="0" r="0" b="0"/>
            <wp:docPr id="2052900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017" name="Picture 2052900017"/>
                    <pic:cNvPicPr/>
                  </pic:nvPicPr>
                  <pic:blipFill>
                    <a:blip r:embed="rId7">
                      <a:extLst>
                        <a:ext uri="{28A0092B-C50C-407E-A947-70E740481C1C}">
                          <a14:useLocalDpi xmlns:a14="http://schemas.microsoft.com/office/drawing/2010/main" val="0"/>
                        </a:ext>
                      </a:extLst>
                    </a:blip>
                    <a:stretch>
                      <a:fillRect/>
                    </a:stretch>
                  </pic:blipFill>
                  <pic:spPr>
                    <a:xfrm>
                      <a:off x="0" y="0"/>
                      <a:ext cx="3071066" cy="2290138"/>
                    </a:xfrm>
                    <a:prstGeom prst="rect">
                      <a:avLst/>
                    </a:prstGeom>
                  </pic:spPr>
                </pic:pic>
              </a:graphicData>
            </a:graphic>
          </wp:inline>
        </w:drawing>
      </w:r>
    </w:p>
    <w:p w14:paraId="0463B713" w14:textId="2B3A9849" w:rsidR="009142B8" w:rsidRPr="00B85661" w:rsidRDefault="009142B8" w:rsidP="009142B8">
      <w:r w:rsidRPr="009142B8">
        <w:rPr>
          <w:b/>
          <w:bCs/>
          <w:sz w:val="28"/>
          <w:szCs w:val="28"/>
        </w:rPr>
        <w:lastRenderedPageBreak/>
        <w:t>Chapter 4</w:t>
      </w:r>
    </w:p>
    <w:p w14:paraId="57C0E7FA" w14:textId="77777777" w:rsidR="009142B8" w:rsidRDefault="009142B8" w:rsidP="009142B8"/>
    <w:p w14:paraId="225E30B7" w14:textId="77777777" w:rsidR="009142B8" w:rsidRDefault="009142B8" w:rsidP="009142B8"/>
    <w:p w14:paraId="6493BE74" w14:textId="0073062F" w:rsidR="009142B8" w:rsidRPr="009142B8" w:rsidRDefault="009142B8" w:rsidP="009142B8">
      <w:pPr>
        <w:rPr>
          <w:b/>
          <w:bCs/>
          <w:sz w:val="36"/>
          <w:szCs w:val="36"/>
        </w:rPr>
      </w:pPr>
      <w:r w:rsidRPr="009142B8">
        <w:rPr>
          <w:b/>
          <w:bCs/>
          <w:sz w:val="36"/>
          <w:szCs w:val="36"/>
        </w:rPr>
        <w:t xml:space="preserve"> Power BI Dashboard Breakdown with Insights</w:t>
      </w:r>
    </w:p>
    <w:p w14:paraId="12FE5397" w14:textId="77777777" w:rsidR="009142B8" w:rsidRDefault="009142B8" w:rsidP="009142B8"/>
    <w:p w14:paraId="41D98D77" w14:textId="77777777" w:rsidR="009142B8" w:rsidRDefault="009142B8" w:rsidP="009142B8">
      <w:r>
        <w:t>The Power BI dashboard for this project consists of seven key pages, each offering a different perspective on PepsiCo’s stock trends, LSTM predictions, and profitability. The pages are interconnected to provide a complete analysis from historical trends to actionable trading signals.</w:t>
      </w:r>
    </w:p>
    <w:p w14:paraId="34ACC964" w14:textId="75BF7CB4" w:rsidR="009142B8" w:rsidRDefault="009142B8" w:rsidP="009142B8"/>
    <w:p w14:paraId="63B6CE0E" w14:textId="74269D0D" w:rsidR="009142B8" w:rsidRDefault="009142B8" w:rsidP="009142B8">
      <w:r>
        <w:t>A</w:t>
      </w:r>
      <w:r>
        <w:t>. Overview Dashboard</w:t>
      </w:r>
    </w:p>
    <w:p w14:paraId="770BC8EC" w14:textId="25CDA57D" w:rsidR="009142B8" w:rsidRDefault="009142B8" w:rsidP="009142B8">
      <w:r>
        <w:rPr>
          <w:noProof/>
        </w:rPr>
        <w:drawing>
          <wp:inline distT="0" distB="0" distL="0" distR="0" wp14:anchorId="5D526547" wp14:editId="08457E98">
            <wp:extent cx="5731510" cy="3203575"/>
            <wp:effectExtent l="0" t="0" r="2540" b="0"/>
            <wp:docPr id="2079093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93458" name="Picture 2079093458"/>
                    <pic:cNvPicPr/>
                  </pic:nvPicPr>
                  <pic:blipFill>
                    <a:blip r:embed="rId8">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3B27541D" w14:textId="77777777" w:rsidR="009142B8" w:rsidRDefault="009142B8" w:rsidP="009142B8"/>
    <w:p w14:paraId="3E8BDE11" w14:textId="77777777" w:rsidR="009142B8" w:rsidRDefault="009142B8" w:rsidP="009142B8"/>
    <w:p w14:paraId="1A27FDC6" w14:textId="77777777" w:rsidR="009142B8" w:rsidRDefault="009142B8" w:rsidP="009142B8">
      <w:r>
        <w:t>Purpose: Provides a high-level snapshot of PepsiCo’s stock performance over the entire dataset period.</w:t>
      </w:r>
    </w:p>
    <w:p w14:paraId="0B3F481C" w14:textId="77777777" w:rsidR="009142B8" w:rsidRDefault="009142B8" w:rsidP="009142B8"/>
    <w:p w14:paraId="377786F8" w14:textId="6D163F6B" w:rsidR="009142B8" w:rsidRDefault="009142B8" w:rsidP="009142B8">
      <w:r>
        <w:t>Key Visuals:</w:t>
      </w:r>
    </w:p>
    <w:p w14:paraId="2B9CE621" w14:textId="098BE08A" w:rsidR="009142B8" w:rsidRDefault="009142B8" w:rsidP="009142B8">
      <w:pPr>
        <w:pStyle w:val="ListParagraph"/>
        <w:numPr>
          <w:ilvl w:val="0"/>
          <w:numId w:val="10"/>
        </w:numPr>
      </w:pPr>
      <w:r>
        <w:t>Historical closing price chart (1985–2025).</w:t>
      </w:r>
    </w:p>
    <w:p w14:paraId="418D79A8" w14:textId="5631BA90" w:rsidR="009142B8" w:rsidRDefault="009142B8" w:rsidP="009142B8">
      <w:pPr>
        <w:pStyle w:val="ListParagraph"/>
        <w:numPr>
          <w:ilvl w:val="0"/>
          <w:numId w:val="10"/>
        </w:numPr>
      </w:pPr>
      <w:r>
        <w:t>Summary statistics (average price, max price, min price, total trading days).</w:t>
      </w:r>
    </w:p>
    <w:p w14:paraId="48AC14ED" w14:textId="405EDAA3" w:rsidR="009142B8" w:rsidRDefault="009142B8" w:rsidP="009142B8">
      <w:pPr>
        <w:pStyle w:val="ListParagraph"/>
        <w:numPr>
          <w:ilvl w:val="0"/>
          <w:numId w:val="10"/>
        </w:numPr>
      </w:pPr>
      <w:r>
        <w:t>Quick insights into recent trends.</w:t>
      </w:r>
    </w:p>
    <w:p w14:paraId="364A0E5F" w14:textId="77777777" w:rsidR="009142B8" w:rsidRDefault="009142B8" w:rsidP="009142B8"/>
    <w:p w14:paraId="0CAB9461" w14:textId="11F67097" w:rsidR="009142B8" w:rsidRDefault="009142B8" w:rsidP="009142B8">
      <w:r>
        <w:lastRenderedPageBreak/>
        <w:t>Findings:</w:t>
      </w:r>
    </w:p>
    <w:p w14:paraId="2D67FD45" w14:textId="77777777" w:rsidR="009142B8" w:rsidRDefault="009142B8" w:rsidP="009142B8"/>
    <w:p w14:paraId="0FE63097" w14:textId="16ECA498" w:rsidR="009142B8" w:rsidRDefault="009142B8" w:rsidP="009142B8">
      <w:pPr>
        <w:pStyle w:val="ListParagraph"/>
        <w:numPr>
          <w:ilvl w:val="0"/>
          <w:numId w:val="11"/>
        </w:numPr>
      </w:pPr>
      <w:r>
        <w:t>PepsiCo’s long-term trajectory shows strong overall growth with periodic market corrections.</w:t>
      </w:r>
    </w:p>
    <w:p w14:paraId="44FB54D0" w14:textId="5051CD00" w:rsidR="009142B8" w:rsidRDefault="009142B8" w:rsidP="009142B8">
      <w:pPr>
        <w:pStyle w:val="ListParagraph"/>
        <w:numPr>
          <w:ilvl w:val="0"/>
          <w:numId w:val="11"/>
        </w:numPr>
      </w:pPr>
      <w:r>
        <w:t>Clear upward momentum in recent years despite global market fluctuations.</w:t>
      </w:r>
    </w:p>
    <w:p w14:paraId="78F19829" w14:textId="77777777" w:rsidR="009142B8" w:rsidRDefault="009142B8" w:rsidP="009142B8"/>
    <w:p w14:paraId="67674C9C" w14:textId="7EA20665" w:rsidR="009142B8" w:rsidRDefault="009142B8" w:rsidP="009142B8">
      <w:r>
        <w:t>B</w:t>
      </w:r>
      <w:r>
        <w:t>. Trend and Pattern Analysis</w:t>
      </w:r>
    </w:p>
    <w:p w14:paraId="00F2F649" w14:textId="77777777" w:rsidR="009142B8" w:rsidRDefault="009142B8" w:rsidP="009142B8"/>
    <w:p w14:paraId="3DF45B8A" w14:textId="1EF8DCFB" w:rsidR="009142B8" w:rsidRDefault="009142B8" w:rsidP="009142B8">
      <w:r>
        <w:rPr>
          <w:noProof/>
        </w:rPr>
        <w:drawing>
          <wp:inline distT="0" distB="0" distL="0" distR="0" wp14:anchorId="4C42493F" wp14:editId="23FD29AA">
            <wp:extent cx="5731510" cy="3188970"/>
            <wp:effectExtent l="0" t="0" r="2540" b="0"/>
            <wp:docPr id="52838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4328" name="Picture 528384328"/>
                    <pic:cNvPicPr/>
                  </pic:nvPicPr>
                  <pic:blipFill>
                    <a:blip r:embed="rId9">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2A415079" w14:textId="77777777" w:rsidR="009142B8" w:rsidRDefault="009142B8" w:rsidP="009142B8"/>
    <w:p w14:paraId="03DEFA6E" w14:textId="77777777" w:rsidR="009142B8" w:rsidRDefault="009142B8" w:rsidP="009142B8">
      <w:r>
        <w:t>Purpose: Identifies macro trends and cyclical patterns in price movements.</w:t>
      </w:r>
    </w:p>
    <w:p w14:paraId="1C3A1260" w14:textId="77777777" w:rsidR="009142B8" w:rsidRDefault="009142B8" w:rsidP="009142B8"/>
    <w:p w14:paraId="70E1E73E" w14:textId="64FF5EB2" w:rsidR="009142B8" w:rsidRDefault="009142B8" w:rsidP="009142B8">
      <w:r>
        <w:t>Key Visuals:</w:t>
      </w:r>
    </w:p>
    <w:p w14:paraId="7FA61AAA" w14:textId="423421BE" w:rsidR="009142B8" w:rsidRDefault="009142B8" w:rsidP="009142B8">
      <w:pPr>
        <w:pStyle w:val="ListParagraph"/>
        <w:numPr>
          <w:ilvl w:val="0"/>
          <w:numId w:val="12"/>
        </w:numPr>
      </w:pPr>
      <w:r>
        <w:t>Long-term line chart with trend lines.</w:t>
      </w:r>
    </w:p>
    <w:p w14:paraId="6CEF4302" w14:textId="445F4D1E" w:rsidR="009142B8" w:rsidRDefault="009142B8" w:rsidP="009142B8">
      <w:pPr>
        <w:pStyle w:val="ListParagraph"/>
        <w:numPr>
          <w:ilvl w:val="0"/>
          <w:numId w:val="12"/>
        </w:numPr>
      </w:pPr>
      <w:r>
        <w:t>Moving average overlays</w:t>
      </w:r>
    </w:p>
    <w:p w14:paraId="31EA965E" w14:textId="77777777" w:rsidR="009142B8" w:rsidRDefault="009142B8" w:rsidP="009142B8"/>
    <w:p w14:paraId="3EE4DA46" w14:textId="43E853DA" w:rsidR="009142B8" w:rsidRDefault="009142B8" w:rsidP="009142B8">
      <w:r>
        <w:t>Findings:</w:t>
      </w:r>
    </w:p>
    <w:p w14:paraId="6479409E" w14:textId="42514C49" w:rsidR="009142B8" w:rsidRDefault="009142B8" w:rsidP="009142B8">
      <w:pPr>
        <w:pStyle w:val="ListParagraph"/>
        <w:numPr>
          <w:ilvl w:val="0"/>
          <w:numId w:val="13"/>
        </w:numPr>
      </w:pPr>
      <w:r>
        <w:t>Bullish phases coincide with economic expansion periods.</w:t>
      </w:r>
    </w:p>
    <w:p w14:paraId="1AB0E104" w14:textId="77777777" w:rsidR="009142B8" w:rsidRDefault="009142B8" w:rsidP="009142B8">
      <w:pPr>
        <w:pStyle w:val="ListParagraph"/>
        <w:numPr>
          <w:ilvl w:val="0"/>
          <w:numId w:val="13"/>
        </w:numPr>
      </w:pPr>
      <w:r>
        <w:t>Market dips align with known recessions or global events.</w:t>
      </w:r>
    </w:p>
    <w:p w14:paraId="3111E96F" w14:textId="77777777" w:rsidR="009142B8" w:rsidRDefault="009142B8" w:rsidP="009142B8"/>
    <w:p w14:paraId="6B8E2234" w14:textId="468F17BD" w:rsidR="009142B8" w:rsidRDefault="009142B8" w:rsidP="009142B8"/>
    <w:p w14:paraId="4BBCCAF8" w14:textId="77777777" w:rsidR="009142B8" w:rsidRDefault="009142B8" w:rsidP="009142B8"/>
    <w:p w14:paraId="46C31FD9" w14:textId="23FBF6D7" w:rsidR="009142B8" w:rsidRDefault="009142B8" w:rsidP="009142B8">
      <w:r>
        <w:lastRenderedPageBreak/>
        <w:t>C</w:t>
      </w:r>
      <w:r>
        <w:t>. Monthly Summary</w:t>
      </w:r>
    </w:p>
    <w:p w14:paraId="79D0B77F" w14:textId="77777777" w:rsidR="009142B8" w:rsidRDefault="009142B8" w:rsidP="009142B8"/>
    <w:p w14:paraId="7946D09C" w14:textId="0F91DEBF" w:rsidR="009142B8" w:rsidRDefault="009142B8" w:rsidP="009142B8">
      <w:r>
        <w:rPr>
          <w:noProof/>
        </w:rPr>
        <w:drawing>
          <wp:inline distT="0" distB="0" distL="0" distR="0" wp14:anchorId="6A1AFD95" wp14:editId="7E2F665E">
            <wp:extent cx="5731510" cy="3190875"/>
            <wp:effectExtent l="0" t="0" r="2540" b="9525"/>
            <wp:docPr id="1964420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0308" name="Picture 1964420308"/>
                    <pic:cNvPicPr/>
                  </pic:nvPicPr>
                  <pic:blipFill>
                    <a:blip r:embed="rId10">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46A9A485" w14:textId="77777777" w:rsidR="009142B8" w:rsidRDefault="009142B8" w:rsidP="009142B8"/>
    <w:p w14:paraId="7519503D" w14:textId="77777777" w:rsidR="009142B8" w:rsidRDefault="009142B8" w:rsidP="009142B8">
      <w:r>
        <w:t>Purpose: Aggregates daily data to reveal monthly trends.</w:t>
      </w:r>
    </w:p>
    <w:p w14:paraId="672830C4" w14:textId="77777777" w:rsidR="009142B8" w:rsidRDefault="009142B8" w:rsidP="009142B8"/>
    <w:p w14:paraId="38405803" w14:textId="259F440D" w:rsidR="009142B8" w:rsidRDefault="009142B8" w:rsidP="009142B8">
      <w:r>
        <w:t>Key Visuals:</w:t>
      </w:r>
    </w:p>
    <w:p w14:paraId="3C7C681D" w14:textId="6A02649C" w:rsidR="009142B8" w:rsidRDefault="009142B8" w:rsidP="009142B8">
      <w:pPr>
        <w:pStyle w:val="ListParagraph"/>
        <w:numPr>
          <w:ilvl w:val="0"/>
          <w:numId w:val="14"/>
        </w:numPr>
      </w:pPr>
      <w:r>
        <w:t>Bar/line combination charts for monthly returns.</w:t>
      </w:r>
    </w:p>
    <w:p w14:paraId="0BB306F7" w14:textId="45E95D48" w:rsidR="009142B8" w:rsidRDefault="009142B8" w:rsidP="009142B8">
      <w:pPr>
        <w:pStyle w:val="ListParagraph"/>
        <w:numPr>
          <w:ilvl w:val="0"/>
          <w:numId w:val="14"/>
        </w:numPr>
      </w:pPr>
      <w:r>
        <w:t>Interactive Tables</w:t>
      </w:r>
      <w:r>
        <w:t xml:space="preserve"> showing best and worst performing months historically.</w:t>
      </w:r>
    </w:p>
    <w:p w14:paraId="34097FE2" w14:textId="77777777" w:rsidR="009142B8" w:rsidRDefault="009142B8" w:rsidP="009142B8"/>
    <w:p w14:paraId="05BF8CF0" w14:textId="3BD1D852" w:rsidR="009142B8" w:rsidRDefault="009142B8" w:rsidP="009142B8">
      <w:r>
        <w:t>Findings:</w:t>
      </w:r>
    </w:p>
    <w:p w14:paraId="1885E5C6" w14:textId="5583C964" w:rsidR="009142B8" w:rsidRDefault="009142B8" w:rsidP="009142B8">
      <w:pPr>
        <w:pStyle w:val="ListParagraph"/>
        <w:numPr>
          <w:ilvl w:val="0"/>
          <w:numId w:val="15"/>
        </w:numPr>
      </w:pPr>
      <w:r>
        <w:t>Consistent positive performance in Q4 months, indicating possible seasonality effects.</w:t>
      </w:r>
    </w:p>
    <w:p w14:paraId="63CCA9BB" w14:textId="77777777" w:rsidR="009142B8" w:rsidRDefault="009142B8" w:rsidP="009142B8">
      <w:pPr>
        <w:pStyle w:val="ListParagraph"/>
        <w:numPr>
          <w:ilvl w:val="0"/>
          <w:numId w:val="15"/>
        </w:numPr>
      </w:pPr>
      <w:r>
        <w:t>Q2 historically shows lower returns, possibly tied to mid-year market adjustments.</w:t>
      </w:r>
    </w:p>
    <w:p w14:paraId="3D984BBE" w14:textId="77777777" w:rsidR="009142B8" w:rsidRDefault="009142B8" w:rsidP="009142B8"/>
    <w:p w14:paraId="169E8594" w14:textId="77777777" w:rsidR="009142B8" w:rsidRDefault="009142B8" w:rsidP="009142B8"/>
    <w:p w14:paraId="5A77322A" w14:textId="77777777" w:rsidR="009142B8" w:rsidRDefault="009142B8" w:rsidP="009142B8"/>
    <w:p w14:paraId="29CC6654" w14:textId="77777777" w:rsidR="009142B8" w:rsidRDefault="009142B8" w:rsidP="009142B8"/>
    <w:p w14:paraId="217E5BAA" w14:textId="3AFEBAC2" w:rsidR="009142B8" w:rsidRDefault="009142B8" w:rsidP="009142B8"/>
    <w:p w14:paraId="55F36608" w14:textId="77777777" w:rsidR="009142B8" w:rsidRDefault="009142B8" w:rsidP="009142B8"/>
    <w:p w14:paraId="5134F7DD" w14:textId="77777777" w:rsidR="009142B8" w:rsidRDefault="009142B8" w:rsidP="009142B8"/>
    <w:p w14:paraId="078F569D" w14:textId="77777777" w:rsidR="009142B8" w:rsidRDefault="009142B8" w:rsidP="009142B8"/>
    <w:p w14:paraId="20FA6DF3" w14:textId="7566C3AF" w:rsidR="009142B8" w:rsidRDefault="009142B8" w:rsidP="009142B8">
      <w:r>
        <w:lastRenderedPageBreak/>
        <w:t>D</w:t>
      </w:r>
      <w:r>
        <w:t>. Volatility and Risk Analysis</w:t>
      </w:r>
    </w:p>
    <w:p w14:paraId="4258BD7F" w14:textId="77777777" w:rsidR="009142B8" w:rsidRDefault="009142B8" w:rsidP="009142B8"/>
    <w:p w14:paraId="23952FA3" w14:textId="69B53370" w:rsidR="009142B8" w:rsidRDefault="009142B8" w:rsidP="009142B8">
      <w:r>
        <w:rPr>
          <w:noProof/>
        </w:rPr>
        <w:drawing>
          <wp:inline distT="0" distB="0" distL="0" distR="0" wp14:anchorId="67833F8E" wp14:editId="2135DD66">
            <wp:extent cx="5731510" cy="3190875"/>
            <wp:effectExtent l="0" t="0" r="2540" b="9525"/>
            <wp:docPr id="1745739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9274" name="Picture 1745739274"/>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1FF69670" w14:textId="77777777" w:rsidR="009142B8" w:rsidRDefault="009142B8" w:rsidP="009142B8"/>
    <w:p w14:paraId="616A9025" w14:textId="77777777" w:rsidR="009142B8" w:rsidRDefault="009142B8" w:rsidP="009142B8">
      <w:r>
        <w:t>Purpose: Assesses the price fluctuation intensity and potential risks.</w:t>
      </w:r>
    </w:p>
    <w:p w14:paraId="5028C191" w14:textId="77777777" w:rsidR="009142B8" w:rsidRDefault="009142B8" w:rsidP="009142B8"/>
    <w:p w14:paraId="2174E07A" w14:textId="026E13DA" w:rsidR="009142B8" w:rsidRDefault="009142B8" w:rsidP="009142B8">
      <w:r>
        <w:t>Key Visuals:</w:t>
      </w:r>
    </w:p>
    <w:p w14:paraId="3E8A3EFF" w14:textId="53FC4EA9" w:rsidR="009142B8" w:rsidRDefault="009142B8" w:rsidP="009142B8">
      <w:pPr>
        <w:pStyle w:val="ListParagraph"/>
        <w:numPr>
          <w:ilvl w:val="0"/>
          <w:numId w:val="16"/>
        </w:numPr>
      </w:pPr>
      <w:r>
        <w:t>Historical volatility index.</w:t>
      </w:r>
    </w:p>
    <w:p w14:paraId="589F8551" w14:textId="77777777" w:rsidR="009142B8" w:rsidRDefault="009142B8" w:rsidP="009142B8">
      <w:pPr>
        <w:pStyle w:val="ListParagraph"/>
        <w:numPr>
          <w:ilvl w:val="0"/>
          <w:numId w:val="16"/>
        </w:numPr>
      </w:pPr>
      <w:r>
        <w:t>Risk metrics such as standard deviation and drawdown.</w:t>
      </w:r>
    </w:p>
    <w:p w14:paraId="3F430BB4" w14:textId="77777777" w:rsidR="009142B8" w:rsidRDefault="009142B8" w:rsidP="009142B8"/>
    <w:p w14:paraId="3E8896CD" w14:textId="116299A5" w:rsidR="009142B8" w:rsidRDefault="009142B8" w:rsidP="009142B8">
      <w:r>
        <w:t>Findings:</w:t>
      </w:r>
    </w:p>
    <w:p w14:paraId="497DF6CA" w14:textId="0EACF6CE" w:rsidR="009142B8" w:rsidRDefault="009142B8" w:rsidP="009142B8">
      <w:pPr>
        <w:pStyle w:val="ListParagraph"/>
        <w:numPr>
          <w:ilvl w:val="0"/>
          <w:numId w:val="17"/>
        </w:numPr>
      </w:pPr>
      <w:r>
        <w:t>Higher volatility periods often precede price rallies.</w:t>
      </w:r>
    </w:p>
    <w:p w14:paraId="00717C07" w14:textId="77777777" w:rsidR="009142B8" w:rsidRDefault="009142B8" w:rsidP="009142B8">
      <w:pPr>
        <w:pStyle w:val="ListParagraph"/>
        <w:numPr>
          <w:ilvl w:val="0"/>
          <w:numId w:val="17"/>
        </w:numPr>
      </w:pPr>
      <w:r>
        <w:t>PepsiCo exhibits lower volatility compared to many growth stocks, making it relatively stable.</w:t>
      </w:r>
    </w:p>
    <w:p w14:paraId="1CAFC773" w14:textId="77777777" w:rsidR="009142B8" w:rsidRDefault="009142B8" w:rsidP="009142B8"/>
    <w:p w14:paraId="1E835561" w14:textId="77777777" w:rsidR="009142B8" w:rsidRDefault="009142B8" w:rsidP="009142B8"/>
    <w:p w14:paraId="2F6F3DF9" w14:textId="77777777" w:rsidR="009142B8" w:rsidRDefault="009142B8" w:rsidP="009142B8"/>
    <w:p w14:paraId="59A93F7A" w14:textId="77777777" w:rsidR="009142B8" w:rsidRDefault="009142B8" w:rsidP="009142B8"/>
    <w:p w14:paraId="7039A76D" w14:textId="7E2A61D3" w:rsidR="009142B8" w:rsidRDefault="009142B8" w:rsidP="009142B8"/>
    <w:p w14:paraId="5304C382" w14:textId="77777777" w:rsidR="009142B8" w:rsidRDefault="009142B8" w:rsidP="009142B8"/>
    <w:p w14:paraId="721D79F9" w14:textId="77777777" w:rsidR="009142B8" w:rsidRDefault="009142B8" w:rsidP="009142B8"/>
    <w:p w14:paraId="1755EFAE" w14:textId="77777777" w:rsidR="009142B8" w:rsidRDefault="009142B8" w:rsidP="009142B8"/>
    <w:p w14:paraId="6ED8EE84" w14:textId="3FB78D06" w:rsidR="009142B8" w:rsidRDefault="009142B8" w:rsidP="009142B8">
      <w:r>
        <w:lastRenderedPageBreak/>
        <w:t>E</w:t>
      </w:r>
      <w:r>
        <w:t>. Seasonality Dashboard</w:t>
      </w:r>
    </w:p>
    <w:p w14:paraId="5A5773D7" w14:textId="77777777" w:rsidR="009142B8" w:rsidRDefault="009142B8" w:rsidP="009142B8"/>
    <w:p w14:paraId="7630B2E3" w14:textId="7FFAB002" w:rsidR="009142B8" w:rsidRDefault="009142B8" w:rsidP="009142B8">
      <w:r>
        <w:rPr>
          <w:noProof/>
        </w:rPr>
        <w:drawing>
          <wp:inline distT="0" distB="0" distL="0" distR="0" wp14:anchorId="4F3F4C24" wp14:editId="715C3750">
            <wp:extent cx="5731510" cy="3205480"/>
            <wp:effectExtent l="0" t="0" r="2540" b="0"/>
            <wp:docPr id="754378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78596" name="Picture 75437859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134329C7" w14:textId="77777777" w:rsidR="009142B8" w:rsidRDefault="009142B8" w:rsidP="009142B8"/>
    <w:p w14:paraId="12A67975" w14:textId="77777777" w:rsidR="009142B8" w:rsidRDefault="009142B8" w:rsidP="009142B8">
      <w:r>
        <w:t>Purpose: Highlights recurring patterns across years and months.</w:t>
      </w:r>
    </w:p>
    <w:p w14:paraId="178E3FE5" w14:textId="77777777" w:rsidR="009142B8" w:rsidRDefault="009142B8" w:rsidP="009142B8"/>
    <w:p w14:paraId="79A3A130" w14:textId="199DF737" w:rsidR="009142B8" w:rsidRDefault="009142B8" w:rsidP="009142B8">
      <w:r>
        <w:t>Key Visuals:</w:t>
      </w:r>
    </w:p>
    <w:p w14:paraId="5D06B31F" w14:textId="5C21C75B" w:rsidR="009142B8" w:rsidRDefault="009142B8" w:rsidP="009142B8">
      <w:pPr>
        <w:pStyle w:val="ListParagraph"/>
        <w:numPr>
          <w:ilvl w:val="0"/>
          <w:numId w:val="18"/>
        </w:numPr>
      </w:pPr>
      <w:r>
        <w:t>Seasonal decomposition plots.</w:t>
      </w:r>
    </w:p>
    <w:p w14:paraId="12508963" w14:textId="16E9C7C0" w:rsidR="009142B8" w:rsidRDefault="009142B8" w:rsidP="009142B8">
      <w:pPr>
        <w:pStyle w:val="ListParagraph"/>
        <w:numPr>
          <w:ilvl w:val="0"/>
          <w:numId w:val="18"/>
        </w:numPr>
      </w:pPr>
      <w:r>
        <w:t>Month-over-month and year-over-year trend graphs.</w:t>
      </w:r>
    </w:p>
    <w:p w14:paraId="36B362E6" w14:textId="77777777" w:rsidR="009142B8" w:rsidRDefault="009142B8" w:rsidP="009142B8"/>
    <w:p w14:paraId="7DEC7CBE" w14:textId="12707123" w:rsidR="009142B8" w:rsidRDefault="009142B8" w:rsidP="009142B8">
      <w:r>
        <w:t>Findings:</w:t>
      </w:r>
    </w:p>
    <w:p w14:paraId="1D6C7BC4" w14:textId="60F42D08" w:rsidR="009142B8" w:rsidRDefault="009142B8" w:rsidP="009142B8">
      <w:pPr>
        <w:pStyle w:val="ListParagraph"/>
        <w:numPr>
          <w:ilvl w:val="0"/>
          <w:numId w:val="19"/>
        </w:numPr>
      </w:pPr>
      <w:r>
        <w:t>Predictable peaks in specific months provide opportunities for timing investments.</w:t>
      </w:r>
    </w:p>
    <w:p w14:paraId="65D4C905" w14:textId="77777777" w:rsidR="009142B8" w:rsidRDefault="009142B8" w:rsidP="009142B8">
      <w:pPr>
        <w:pStyle w:val="ListParagraph"/>
        <w:numPr>
          <w:ilvl w:val="0"/>
          <w:numId w:val="19"/>
        </w:numPr>
      </w:pPr>
      <w:r>
        <w:t>LSTM predictions align with these recurring patterns, boosting model confidence.</w:t>
      </w:r>
    </w:p>
    <w:p w14:paraId="2F30B536" w14:textId="77777777" w:rsidR="009142B8" w:rsidRDefault="009142B8" w:rsidP="009142B8"/>
    <w:p w14:paraId="7AA49DC6" w14:textId="77777777" w:rsidR="009142B8" w:rsidRDefault="009142B8" w:rsidP="009142B8"/>
    <w:p w14:paraId="1845A7DF" w14:textId="77777777" w:rsidR="009142B8" w:rsidRDefault="009142B8" w:rsidP="009142B8"/>
    <w:p w14:paraId="4345E210" w14:textId="77777777" w:rsidR="009142B8" w:rsidRDefault="009142B8" w:rsidP="009142B8"/>
    <w:p w14:paraId="6AFE67A9" w14:textId="6CCABF5C" w:rsidR="009142B8" w:rsidRDefault="009142B8" w:rsidP="009142B8"/>
    <w:p w14:paraId="075939C7" w14:textId="77777777" w:rsidR="009142B8" w:rsidRDefault="009142B8" w:rsidP="009142B8"/>
    <w:p w14:paraId="74078E8A" w14:textId="77777777" w:rsidR="009142B8" w:rsidRDefault="009142B8" w:rsidP="009142B8"/>
    <w:p w14:paraId="3CDBB528" w14:textId="77777777" w:rsidR="009142B8" w:rsidRDefault="009142B8" w:rsidP="009142B8"/>
    <w:p w14:paraId="53C1959F" w14:textId="335A5732" w:rsidR="009142B8" w:rsidRDefault="009142B8" w:rsidP="009142B8">
      <w:r>
        <w:lastRenderedPageBreak/>
        <w:t>F</w:t>
      </w:r>
      <w:r>
        <w:t>. LSTM Prediction</w:t>
      </w:r>
    </w:p>
    <w:p w14:paraId="446840BB" w14:textId="77777777" w:rsidR="009142B8" w:rsidRDefault="009142B8" w:rsidP="009142B8"/>
    <w:p w14:paraId="7709C2AB" w14:textId="1B1B470B" w:rsidR="009142B8" w:rsidRDefault="009142B8" w:rsidP="009142B8">
      <w:r>
        <w:rPr>
          <w:noProof/>
        </w:rPr>
        <w:drawing>
          <wp:inline distT="0" distB="0" distL="0" distR="0" wp14:anchorId="00812719" wp14:editId="0CC7E27C">
            <wp:extent cx="5731510" cy="3219450"/>
            <wp:effectExtent l="0" t="0" r="2540" b="0"/>
            <wp:docPr id="910254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54095" name="Picture 91025409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495E9A6" w14:textId="77777777" w:rsidR="009142B8" w:rsidRDefault="009142B8" w:rsidP="009142B8"/>
    <w:p w14:paraId="46316CEE" w14:textId="77777777" w:rsidR="009142B8" w:rsidRDefault="009142B8" w:rsidP="009142B8">
      <w:r>
        <w:t>Purpose: Displays the LSTM model’s forecasted prices against actual market data.</w:t>
      </w:r>
    </w:p>
    <w:p w14:paraId="712CC851" w14:textId="77777777" w:rsidR="009142B8" w:rsidRDefault="009142B8" w:rsidP="009142B8"/>
    <w:p w14:paraId="4DD1A4B5" w14:textId="2BCFF3E7" w:rsidR="009142B8" w:rsidRDefault="009142B8" w:rsidP="009142B8">
      <w:pPr>
        <w:pStyle w:val="ListParagraph"/>
        <w:numPr>
          <w:ilvl w:val="0"/>
          <w:numId w:val="21"/>
        </w:numPr>
      </w:pPr>
      <w:r>
        <w:t>Key Visuals:</w:t>
      </w:r>
    </w:p>
    <w:p w14:paraId="22DCB6F0" w14:textId="63CCBD7B" w:rsidR="009142B8" w:rsidRDefault="009142B8" w:rsidP="009142B8">
      <w:pPr>
        <w:pStyle w:val="ListParagraph"/>
        <w:numPr>
          <w:ilvl w:val="0"/>
          <w:numId w:val="21"/>
        </w:numPr>
      </w:pPr>
      <w:r>
        <w:t>Overlay charts of actual vs predicted prices.</w:t>
      </w:r>
    </w:p>
    <w:p w14:paraId="0862CF8F" w14:textId="77777777" w:rsidR="009142B8" w:rsidRDefault="009142B8" w:rsidP="009142B8">
      <w:pPr>
        <w:pStyle w:val="ListParagraph"/>
        <w:numPr>
          <w:ilvl w:val="0"/>
          <w:numId w:val="21"/>
        </w:numPr>
      </w:pPr>
      <w:r>
        <w:t>RMSE value and performance summary.</w:t>
      </w:r>
    </w:p>
    <w:p w14:paraId="03ADAA4C" w14:textId="77777777" w:rsidR="009142B8" w:rsidRDefault="009142B8" w:rsidP="009142B8"/>
    <w:p w14:paraId="73C3ED6F" w14:textId="408E0C59" w:rsidR="009142B8" w:rsidRDefault="009142B8" w:rsidP="009142B8">
      <w:pPr>
        <w:pStyle w:val="ListParagraph"/>
        <w:numPr>
          <w:ilvl w:val="0"/>
          <w:numId w:val="20"/>
        </w:numPr>
      </w:pPr>
      <w:r>
        <w:t>Findings:</w:t>
      </w:r>
    </w:p>
    <w:p w14:paraId="3449CF35" w14:textId="247C850E" w:rsidR="009142B8" w:rsidRDefault="009142B8" w:rsidP="009142B8">
      <w:pPr>
        <w:pStyle w:val="ListParagraph"/>
        <w:numPr>
          <w:ilvl w:val="0"/>
          <w:numId w:val="20"/>
        </w:numPr>
      </w:pPr>
      <w:r>
        <w:t>The model captures both general trends and short-term fluctuations effectively.</w:t>
      </w:r>
    </w:p>
    <w:p w14:paraId="0E9EFE05" w14:textId="77777777" w:rsidR="009142B8" w:rsidRDefault="009142B8" w:rsidP="009142B8">
      <w:pPr>
        <w:pStyle w:val="ListParagraph"/>
        <w:numPr>
          <w:ilvl w:val="0"/>
          <w:numId w:val="20"/>
        </w:numPr>
      </w:pPr>
      <w:r>
        <w:t>Prediction accuracy remains high in stable market periods but slightly decreases during extreme volatility events.</w:t>
      </w:r>
    </w:p>
    <w:p w14:paraId="0483D086" w14:textId="77777777" w:rsidR="009142B8" w:rsidRDefault="009142B8" w:rsidP="009142B8"/>
    <w:p w14:paraId="4FE35BD4" w14:textId="77777777" w:rsidR="009142B8" w:rsidRDefault="009142B8" w:rsidP="009142B8"/>
    <w:p w14:paraId="6046A1DD" w14:textId="77777777" w:rsidR="009142B8" w:rsidRDefault="009142B8" w:rsidP="009142B8"/>
    <w:p w14:paraId="10BC90ED" w14:textId="77777777" w:rsidR="009142B8" w:rsidRDefault="009142B8" w:rsidP="009142B8"/>
    <w:p w14:paraId="2D108E52" w14:textId="4C29FD84" w:rsidR="009142B8" w:rsidRDefault="009142B8" w:rsidP="009142B8"/>
    <w:p w14:paraId="5C5C1A03" w14:textId="77777777" w:rsidR="00B85661" w:rsidRDefault="00B85661" w:rsidP="009142B8"/>
    <w:p w14:paraId="53CF421D" w14:textId="77777777" w:rsidR="00B85661" w:rsidRDefault="00B85661" w:rsidP="009142B8"/>
    <w:p w14:paraId="6F30986F" w14:textId="77777777" w:rsidR="009142B8" w:rsidRDefault="009142B8" w:rsidP="009142B8"/>
    <w:p w14:paraId="3654C074" w14:textId="10DBA6C7" w:rsidR="009142B8" w:rsidRDefault="00B85661" w:rsidP="009142B8">
      <w:r>
        <w:lastRenderedPageBreak/>
        <w:t>G</w:t>
      </w:r>
      <w:r w:rsidR="009142B8">
        <w:t>. LSTM Signal and Profitability</w:t>
      </w:r>
    </w:p>
    <w:p w14:paraId="54AD6CB1" w14:textId="77777777" w:rsidR="009142B8" w:rsidRDefault="009142B8" w:rsidP="009142B8"/>
    <w:p w14:paraId="6D5736C7" w14:textId="581DED51" w:rsidR="009142B8" w:rsidRDefault="009142B8" w:rsidP="009142B8">
      <w:r>
        <w:rPr>
          <w:noProof/>
        </w:rPr>
        <w:drawing>
          <wp:inline distT="0" distB="0" distL="0" distR="0" wp14:anchorId="0F262D6C" wp14:editId="1C05CD3C">
            <wp:extent cx="5731510" cy="3217545"/>
            <wp:effectExtent l="0" t="0" r="2540" b="1905"/>
            <wp:docPr id="656831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1711" name="Picture 6568317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6C67EBCB" w14:textId="77777777" w:rsidR="009142B8" w:rsidRDefault="009142B8" w:rsidP="009142B8"/>
    <w:p w14:paraId="69CDB9CA" w14:textId="77777777" w:rsidR="009142B8" w:rsidRDefault="009142B8" w:rsidP="009142B8">
      <w:r>
        <w:t>Purpose: Translates LSTM predictions into actionable buy/sell signals and calculates potential profits.</w:t>
      </w:r>
    </w:p>
    <w:p w14:paraId="145D5BB8" w14:textId="77777777" w:rsidR="009142B8" w:rsidRDefault="009142B8" w:rsidP="009142B8"/>
    <w:p w14:paraId="41521FB2" w14:textId="24EAE543" w:rsidR="009142B8" w:rsidRDefault="009142B8" w:rsidP="009142B8">
      <w:r>
        <w:t>Key Visuals:</w:t>
      </w:r>
    </w:p>
    <w:p w14:paraId="5FDD2122" w14:textId="5599DEEF" w:rsidR="009142B8" w:rsidRDefault="009142B8" w:rsidP="00B85661">
      <w:pPr>
        <w:pStyle w:val="ListParagraph"/>
        <w:numPr>
          <w:ilvl w:val="0"/>
          <w:numId w:val="22"/>
        </w:numPr>
      </w:pPr>
      <w:r>
        <w:t>Buy and sell markers on price charts.</w:t>
      </w:r>
    </w:p>
    <w:p w14:paraId="3F16A142" w14:textId="0B0A4AF9" w:rsidR="009142B8" w:rsidRDefault="009142B8" w:rsidP="00B85661">
      <w:pPr>
        <w:pStyle w:val="ListParagraph"/>
        <w:numPr>
          <w:ilvl w:val="0"/>
          <w:numId w:val="22"/>
        </w:numPr>
      </w:pPr>
      <w:r>
        <w:t>Cumulative profit curve for a hypothetical trading strategy.</w:t>
      </w:r>
    </w:p>
    <w:p w14:paraId="62353964" w14:textId="77777777" w:rsidR="009142B8" w:rsidRDefault="009142B8" w:rsidP="009142B8"/>
    <w:p w14:paraId="2EE7980E" w14:textId="77777777" w:rsidR="009142B8" w:rsidRDefault="009142B8" w:rsidP="009142B8">
      <w:r>
        <w:t>Findings:</w:t>
      </w:r>
    </w:p>
    <w:p w14:paraId="05C12C0E" w14:textId="77777777" w:rsidR="009142B8" w:rsidRDefault="009142B8" w:rsidP="009142B8"/>
    <w:p w14:paraId="15236E52" w14:textId="6E1D82F1" w:rsidR="009142B8" w:rsidRDefault="009142B8" w:rsidP="00B85661">
      <w:pPr>
        <w:pStyle w:val="ListParagraph"/>
        <w:numPr>
          <w:ilvl w:val="0"/>
          <w:numId w:val="23"/>
        </w:numPr>
      </w:pPr>
      <w:r>
        <w:t>Strategy outperforms a passive buy-and-hold approach in high-volatility periods.</w:t>
      </w:r>
    </w:p>
    <w:p w14:paraId="0B4BED46" w14:textId="77777777" w:rsidR="009142B8" w:rsidRDefault="009142B8" w:rsidP="00B85661">
      <w:pPr>
        <w:pStyle w:val="ListParagraph"/>
        <w:numPr>
          <w:ilvl w:val="0"/>
          <w:numId w:val="23"/>
        </w:numPr>
      </w:pPr>
      <w:r>
        <w:t>Profitability is maximized when trades are executed strictly based on strong signal confidence levels.</w:t>
      </w:r>
    </w:p>
    <w:p w14:paraId="7ADA53B8" w14:textId="77777777" w:rsidR="009142B8" w:rsidRDefault="009142B8" w:rsidP="009142B8"/>
    <w:p w14:paraId="24CAAA03" w14:textId="77777777" w:rsidR="009142B8" w:rsidRDefault="009142B8" w:rsidP="009142B8"/>
    <w:p w14:paraId="0DE90BC9" w14:textId="77777777" w:rsidR="009142B8" w:rsidRDefault="009142B8" w:rsidP="009142B8"/>
    <w:p w14:paraId="4075D791" w14:textId="77777777" w:rsidR="009142B8" w:rsidRDefault="009142B8" w:rsidP="009142B8"/>
    <w:p w14:paraId="03DB9C56" w14:textId="1ACEE577" w:rsidR="009142B8" w:rsidRDefault="009142B8" w:rsidP="009142B8"/>
    <w:p w14:paraId="1B094DBC" w14:textId="77777777" w:rsidR="009142B8" w:rsidRDefault="009142B8" w:rsidP="009142B8"/>
    <w:p w14:paraId="15AC4B0A" w14:textId="77777777" w:rsidR="00AC0578" w:rsidRPr="00AC0578" w:rsidRDefault="009142B8" w:rsidP="009142B8">
      <w:pPr>
        <w:rPr>
          <w:b/>
          <w:bCs/>
          <w:sz w:val="28"/>
          <w:szCs w:val="28"/>
        </w:rPr>
      </w:pPr>
      <w:r w:rsidRPr="00AC0578">
        <w:rPr>
          <w:b/>
          <w:bCs/>
          <w:sz w:val="28"/>
          <w:szCs w:val="28"/>
        </w:rPr>
        <w:lastRenderedPageBreak/>
        <w:t>Chapter 6</w:t>
      </w:r>
    </w:p>
    <w:p w14:paraId="3B0384B8" w14:textId="77777777" w:rsidR="00AC0578" w:rsidRDefault="00AC0578" w:rsidP="009142B8"/>
    <w:p w14:paraId="6217F6A0" w14:textId="77777777" w:rsidR="00AC0578" w:rsidRDefault="00AC0578" w:rsidP="009142B8"/>
    <w:p w14:paraId="4EF7EB81" w14:textId="11075A18" w:rsidR="009142B8" w:rsidRPr="00AC0578" w:rsidRDefault="009142B8" w:rsidP="009142B8">
      <w:pPr>
        <w:rPr>
          <w:b/>
          <w:bCs/>
          <w:sz w:val="36"/>
          <w:szCs w:val="36"/>
        </w:rPr>
      </w:pPr>
      <w:r w:rsidRPr="00AC0578">
        <w:rPr>
          <w:b/>
          <w:bCs/>
          <w:sz w:val="36"/>
          <w:szCs w:val="36"/>
        </w:rPr>
        <w:t xml:space="preserve"> Conclusion &amp; Future Work</w:t>
      </w:r>
    </w:p>
    <w:p w14:paraId="18129546" w14:textId="77777777" w:rsidR="009142B8" w:rsidRDefault="009142B8" w:rsidP="009142B8"/>
    <w:p w14:paraId="1BF55701" w14:textId="78E9E9F0" w:rsidR="009142B8" w:rsidRDefault="009142B8" w:rsidP="009142B8">
      <w:r>
        <w:t>The LSTM</w:t>
      </w:r>
      <w:r w:rsidR="00B85661">
        <w:t xml:space="preserve"> and Prophet</w:t>
      </w:r>
      <w:r>
        <w:t>-based forecasting model</w:t>
      </w:r>
      <w:r w:rsidR="00AC0578">
        <w:t>s</w:t>
      </w:r>
      <w:r>
        <w:t xml:space="preserve"> successfully predicted PepsiCo’s stock price trends with high accuracy, translating predictions into profitable trading strategies. The Power BI dashboard enables clear visualization of market patterns, volatility, and actionable signals, making it a practical decision-support tool for investors.</w:t>
      </w:r>
    </w:p>
    <w:p w14:paraId="2E177A29" w14:textId="77777777" w:rsidR="009142B8" w:rsidRDefault="009142B8" w:rsidP="009142B8"/>
    <w:p w14:paraId="4C7262EB" w14:textId="40C082EA" w:rsidR="009142B8" w:rsidRDefault="009142B8" w:rsidP="009142B8">
      <w:r>
        <w:t>Key takeaways:</w:t>
      </w:r>
    </w:p>
    <w:p w14:paraId="3678EE6D" w14:textId="346B260C" w:rsidR="009142B8" w:rsidRDefault="009142B8" w:rsidP="00AC0578">
      <w:pPr>
        <w:pStyle w:val="ListParagraph"/>
        <w:numPr>
          <w:ilvl w:val="0"/>
          <w:numId w:val="24"/>
        </w:numPr>
      </w:pPr>
      <w:r>
        <w:t>LSTM models are highly effective for long-term datasets with strong seasonal patterns.</w:t>
      </w:r>
    </w:p>
    <w:p w14:paraId="65806C35" w14:textId="0D9F6870" w:rsidR="009142B8" w:rsidRDefault="009142B8" w:rsidP="00AC0578">
      <w:pPr>
        <w:pStyle w:val="ListParagraph"/>
        <w:numPr>
          <w:ilvl w:val="0"/>
          <w:numId w:val="24"/>
        </w:numPr>
      </w:pPr>
      <w:r>
        <w:t>Combining statistical seasonality analysis with machine learning predictions improves forecast reliability.</w:t>
      </w:r>
    </w:p>
    <w:p w14:paraId="0AC41196" w14:textId="77777777" w:rsidR="009142B8" w:rsidRDefault="009142B8" w:rsidP="00AC0578">
      <w:pPr>
        <w:pStyle w:val="ListParagraph"/>
        <w:numPr>
          <w:ilvl w:val="0"/>
          <w:numId w:val="24"/>
        </w:numPr>
      </w:pPr>
      <w:r>
        <w:t>PepsiCo’s relatively stable nature makes it suitable for both long-term holding and short-term trading strategies.</w:t>
      </w:r>
    </w:p>
    <w:p w14:paraId="1EE3634A" w14:textId="77777777" w:rsidR="009142B8" w:rsidRDefault="009142B8" w:rsidP="009142B8"/>
    <w:p w14:paraId="1464BF6A" w14:textId="77777777" w:rsidR="009142B8" w:rsidRDefault="009142B8" w:rsidP="009142B8"/>
    <w:p w14:paraId="182E88F4" w14:textId="67F23B6E" w:rsidR="009142B8" w:rsidRDefault="009142B8" w:rsidP="009142B8">
      <w:r>
        <w:t>Future Work:</w:t>
      </w:r>
    </w:p>
    <w:p w14:paraId="1D8F2F16" w14:textId="17EFDCB1" w:rsidR="009142B8" w:rsidRDefault="009142B8" w:rsidP="00AC0578">
      <w:pPr>
        <w:pStyle w:val="ListParagraph"/>
        <w:numPr>
          <w:ilvl w:val="0"/>
          <w:numId w:val="25"/>
        </w:numPr>
      </w:pPr>
      <w:r>
        <w:t>Integrate Prophet model results into the dashboard for comparative analysis.</w:t>
      </w:r>
    </w:p>
    <w:p w14:paraId="4EC1766B" w14:textId="05A4A237" w:rsidR="009142B8" w:rsidRDefault="009142B8" w:rsidP="00AC0578">
      <w:pPr>
        <w:pStyle w:val="ListParagraph"/>
        <w:numPr>
          <w:ilvl w:val="0"/>
          <w:numId w:val="25"/>
        </w:numPr>
      </w:pPr>
      <w:r>
        <w:t>Expand to multi-stock analysis for portfolio-level risk assessment.</w:t>
      </w:r>
    </w:p>
    <w:p w14:paraId="6EE8B552" w14:textId="77777777" w:rsidR="009142B8" w:rsidRDefault="009142B8" w:rsidP="00AC0578">
      <w:pPr>
        <w:pStyle w:val="ListParagraph"/>
        <w:numPr>
          <w:ilvl w:val="0"/>
          <w:numId w:val="25"/>
        </w:numPr>
      </w:pPr>
      <w:r>
        <w:t>Include real-time data integration for live prediction updates.</w:t>
      </w:r>
    </w:p>
    <w:p w14:paraId="7080EB72" w14:textId="77777777" w:rsidR="009142B8" w:rsidRDefault="009142B8" w:rsidP="009142B8"/>
    <w:p w14:paraId="1CD55A8B" w14:textId="77777777" w:rsidR="009142B8" w:rsidRDefault="009142B8" w:rsidP="009142B8"/>
    <w:p w14:paraId="1EE11F40" w14:textId="606DDAFF" w:rsidR="00A7708F" w:rsidRDefault="00A7708F" w:rsidP="008E3236"/>
    <w:sectPr w:rsidR="00A77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34B5D"/>
    <w:multiLevelType w:val="hybridMultilevel"/>
    <w:tmpl w:val="05B8C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F774C"/>
    <w:multiLevelType w:val="hybridMultilevel"/>
    <w:tmpl w:val="D652C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E32A6"/>
    <w:multiLevelType w:val="hybridMultilevel"/>
    <w:tmpl w:val="8BD4C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5A550A"/>
    <w:multiLevelType w:val="hybridMultilevel"/>
    <w:tmpl w:val="4A26E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4E0078"/>
    <w:multiLevelType w:val="hybridMultilevel"/>
    <w:tmpl w:val="2E781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7753FA"/>
    <w:multiLevelType w:val="hybridMultilevel"/>
    <w:tmpl w:val="E2AEC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0A3763"/>
    <w:multiLevelType w:val="hybridMultilevel"/>
    <w:tmpl w:val="45240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8A7D74"/>
    <w:multiLevelType w:val="hybridMultilevel"/>
    <w:tmpl w:val="2BCE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CA6495"/>
    <w:multiLevelType w:val="hybridMultilevel"/>
    <w:tmpl w:val="F9BEA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752343"/>
    <w:multiLevelType w:val="hybridMultilevel"/>
    <w:tmpl w:val="F710A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824DE4"/>
    <w:multiLevelType w:val="hybridMultilevel"/>
    <w:tmpl w:val="E2125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CA1CAA"/>
    <w:multiLevelType w:val="hybridMultilevel"/>
    <w:tmpl w:val="94700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7456CE"/>
    <w:multiLevelType w:val="hybridMultilevel"/>
    <w:tmpl w:val="CBE49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6731BF"/>
    <w:multiLevelType w:val="hybridMultilevel"/>
    <w:tmpl w:val="4A227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357FC7"/>
    <w:multiLevelType w:val="hybridMultilevel"/>
    <w:tmpl w:val="ACA00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8578DB"/>
    <w:multiLevelType w:val="hybridMultilevel"/>
    <w:tmpl w:val="77186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9553F1"/>
    <w:multiLevelType w:val="hybridMultilevel"/>
    <w:tmpl w:val="1CEC0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422388"/>
    <w:multiLevelType w:val="hybridMultilevel"/>
    <w:tmpl w:val="92B47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9D2036"/>
    <w:multiLevelType w:val="hybridMultilevel"/>
    <w:tmpl w:val="FC260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B4949CB"/>
    <w:multiLevelType w:val="hybridMultilevel"/>
    <w:tmpl w:val="662AD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4F5C20"/>
    <w:multiLevelType w:val="hybridMultilevel"/>
    <w:tmpl w:val="1856E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DE6E08"/>
    <w:multiLevelType w:val="hybridMultilevel"/>
    <w:tmpl w:val="07360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0336F0"/>
    <w:multiLevelType w:val="hybridMultilevel"/>
    <w:tmpl w:val="B3D47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77528A"/>
    <w:multiLevelType w:val="hybridMultilevel"/>
    <w:tmpl w:val="7C28A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600BFA"/>
    <w:multiLevelType w:val="hybridMultilevel"/>
    <w:tmpl w:val="63F65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253611">
    <w:abstractNumId w:val="22"/>
  </w:num>
  <w:num w:numId="2" w16cid:durableId="1351028363">
    <w:abstractNumId w:val="6"/>
  </w:num>
  <w:num w:numId="3" w16cid:durableId="699626777">
    <w:abstractNumId w:val="5"/>
  </w:num>
  <w:num w:numId="4" w16cid:durableId="428622849">
    <w:abstractNumId w:val="4"/>
  </w:num>
  <w:num w:numId="5" w16cid:durableId="140469898">
    <w:abstractNumId w:val="2"/>
  </w:num>
  <w:num w:numId="6" w16cid:durableId="1539394215">
    <w:abstractNumId w:val="8"/>
  </w:num>
  <w:num w:numId="7" w16cid:durableId="1890722822">
    <w:abstractNumId w:val="9"/>
  </w:num>
  <w:num w:numId="8" w16cid:durableId="512572228">
    <w:abstractNumId w:val="19"/>
  </w:num>
  <w:num w:numId="9" w16cid:durableId="1607080878">
    <w:abstractNumId w:val="0"/>
  </w:num>
  <w:num w:numId="10" w16cid:durableId="1635017666">
    <w:abstractNumId w:val="15"/>
  </w:num>
  <w:num w:numId="11" w16cid:durableId="1362900036">
    <w:abstractNumId w:val="10"/>
  </w:num>
  <w:num w:numId="12" w16cid:durableId="1178885408">
    <w:abstractNumId w:val="23"/>
  </w:num>
  <w:num w:numId="13" w16cid:durableId="1894465805">
    <w:abstractNumId w:val="14"/>
  </w:num>
  <w:num w:numId="14" w16cid:durableId="542710822">
    <w:abstractNumId w:val="3"/>
  </w:num>
  <w:num w:numId="15" w16cid:durableId="2098400679">
    <w:abstractNumId w:val="24"/>
  </w:num>
  <w:num w:numId="16" w16cid:durableId="366832668">
    <w:abstractNumId w:val="7"/>
  </w:num>
  <w:num w:numId="17" w16cid:durableId="1778519676">
    <w:abstractNumId w:val="12"/>
  </w:num>
  <w:num w:numId="18" w16cid:durableId="1938829920">
    <w:abstractNumId w:val="18"/>
  </w:num>
  <w:num w:numId="19" w16cid:durableId="485512403">
    <w:abstractNumId w:val="21"/>
  </w:num>
  <w:num w:numId="20" w16cid:durableId="1357274063">
    <w:abstractNumId w:val="17"/>
  </w:num>
  <w:num w:numId="21" w16cid:durableId="1126895101">
    <w:abstractNumId w:val="20"/>
  </w:num>
  <w:num w:numId="22" w16cid:durableId="1886137595">
    <w:abstractNumId w:val="16"/>
  </w:num>
  <w:num w:numId="23" w16cid:durableId="580723222">
    <w:abstractNumId w:val="13"/>
  </w:num>
  <w:num w:numId="24" w16cid:durableId="646009314">
    <w:abstractNumId w:val="1"/>
  </w:num>
  <w:num w:numId="25" w16cid:durableId="2500488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36"/>
    <w:rsid w:val="005627DE"/>
    <w:rsid w:val="007A4A37"/>
    <w:rsid w:val="008E3236"/>
    <w:rsid w:val="009142B8"/>
    <w:rsid w:val="00A24ECD"/>
    <w:rsid w:val="00A7708F"/>
    <w:rsid w:val="00AC0578"/>
    <w:rsid w:val="00B856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BAF13"/>
  <w15:chartTrackingRefBased/>
  <w15:docId w15:val="{FBF14109-1261-4583-A8AB-F2A19460D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2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32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32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32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32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32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2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2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2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2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32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32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32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32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32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2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2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236"/>
    <w:rPr>
      <w:rFonts w:eastAsiaTheme="majorEastAsia" w:cstheme="majorBidi"/>
      <w:color w:val="272727" w:themeColor="text1" w:themeTint="D8"/>
    </w:rPr>
  </w:style>
  <w:style w:type="paragraph" w:styleId="Title">
    <w:name w:val="Title"/>
    <w:basedOn w:val="Normal"/>
    <w:next w:val="Normal"/>
    <w:link w:val="TitleChar"/>
    <w:uiPriority w:val="10"/>
    <w:qFormat/>
    <w:rsid w:val="008E32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2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2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2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236"/>
    <w:pPr>
      <w:spacing w:before="160"/>
      <w:jc w:val="center"/>
    </w:pPr>
    <w:rPr>
      <w:i/>
      <w:iCs/>
      <w:color w:val="404040" w:themeColor="text1" w:themeTint="BF"/>
    </w:rPr>
  </w:style>
  <w:style w:type="character" w:customStyle="1" w:styleId="QuoteChar">
    <w:name w:val="Quote Char"/>
    <w:basedOn w:val="DefaultParagraphFont"/>
    <w:link w:val="Quote"/>
    <w:uiPriority w:val="29"/>
    <w:rsid w:val="008E3236"/>
    <w:rPr>
      <w:i/>
      <w:iCs/>
      <w:color w:val="404040" w:themeColor="text1" w:themeTint="BF"/>
    </w:rPr>
  </w:style>
  <w:style w:type="paragraph" w:styleId="ListParagraph">
    <w:name w:val="List Paragraph"/>
    <w:basedOn w:val="Normal"/>
    <w:uiPriority w:val="34"/>
    <w:qFormat/>
    <w:rsid w:val="008E3236"/>
    <w:pPr>
      <w:ind w:left="720"/>
      <w:contextualSpacing/>
    </w:pPr>
  </w:style>
  <w:style w:type="character" w:styleId="IntenseEmphasis">
    <w:name w:val="Intense Emphasis"/>
    <w:basedOn w:val="DefaultParagraphFont"/>
    <w:uiPriority w:val="21"/>
    <w:qFormat/>
    <w:rsid w:val="008E3236"/>
    <w:rPr>
      <w:i/>
      <w:iCs/>
      <w:color w:val="2F5496" w:themeColor="accent1" w:themeShade="BF"/>
    </w:rPr>
  </w:style>
  <w:style w:type="paragraph" w:styleId="IntenseQuote">
    <w:name w:val="Intense Quote"/>
    <w:basedOn w:val="Normal"/>
    <w:next w:val="Normal"/>
    <w:link w:val="IntenseQuoteChar"/>
    <w:uiPriority w:val="30"/>
    <w:qFormat/>
    <w:rsid w:val="008E32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3236"/>
    <w:rPr>
      <w:i/>
      <w:iCs/>
      <w:color w:val="2F5496" w:themeColor="accent1" w:themeShade="BF"/>
    </w:rPr>
  </w:style>
  <w:style w:type="character" w:styleId="IntenseReference">
    <w:name w:val="Intense Reference"/>
    <w:basedOn w:val="DefaultParagraphFont"/>
    <w:uiPriority w:val="32"/>
    <w:qFormat/>
    <w:rsid w:val="008E323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14</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Fernandes</dc:creator>
  <cp:keywords/>
  <dc:description/>
  <cp:lastModifiedBy>Aldair Fernandes</cp:lastModifiedBy>
  <cp:revision>1</cp:revision>
  <dcterms:created xsi:type="dcterms:W3CDTF">2025-08-06T07:25:00Z</dcterms:created>
  <dcterms:modified xsi:type="dcterms:W3CDTF">2025-08-06T08:13:00Z</dcterms:modified>
</cp:coreProperties>
</file>