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CSS3 Assignments: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PURPOSE &amp; OBJECTIVES: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objectives of this Web page assignment include: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HTML5 page for attached pdf (refer Assignment2-CSS.pdf) and also style it using CSS3.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SPECIFICATIONS &amp; INSTRUCTIONS: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CSS3 properties.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Images are available in the HTML5 assignment folder. (they are same)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Copy the text from the PDF, wherever required.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gradient for the submit button (find it at right bottom) as well as navigation background.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roboto regular for header and roboto light for the body part. Both the fonts are placed in ‘roboto font’ folder. (Use web font generators like font sqirrel 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Generate custom icon fonts from svg, using icomoon app and use it in the page. (svg icons are there in the ‘svg icons’ folder)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grayscale filters on hover for Caption 1, Caption 2 and Caption 3 images. also use transition with transition duration of 2s.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