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RTL DESIGN DOCUMENT</w:t>
      </w:r>
    </w:p>
    <w:p>
      <w:pPr>
        <w:pBdr>
          <w:bottom w:val="single" w:color="2E74B5" w:sz="10" w:space="6"/>
        </w:pBdr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42"/>
          <w:szCs w:val="42"/>
        </w:rPr>
        <w:t xml:space="preserve">APB-Based I²C Master Controller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Register Map — Bit-Field Definitions, Reset Values &amp; Descriptions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RTL-RM-I2C-APB-001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2026-03-11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Subject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Register Bit-Field Reference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Number of Registers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× 8-bit (word-aligned on 32-bit APB)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Base Address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0x00000000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Address Stride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0x04 (4 bytes between registers)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1. Register Map Overview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APB-Based I²C Master Controller contains six 8-bit registers mapped into a 32-bit APB address space. Each register occupies one 32-bit word (4-byte aligned). When reading, PRDATA[31:8] always returns 0x000000; only PRDATA[7:0] carries register data. When writing, only PWDATA[7:0] is stored; PWDATA[31:8] is ignored.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40"/>
        <w:gridCol w:w="900"/>
        <w:gridCol w:w="900"/>
        <w:gridCol w:w="3720"/>
      </w:tblGrid>
      <w:tr>
        <w:trPr>
          <w:tblHeader/>
        </w:trP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PADDR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PADDR[4:2]</w:t>
            </w:r>
          </w:p>
        </w:tc>
        <w:tc>
          <w:tcPr>
            <w:tcW w:type="dxa" w:w="14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3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0x00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3'b000</w:t>
            </w:r>
          </w:p>
        </w:tc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CTRL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0x00</w:t>
            </w:r>
          </w:p>
        </w:tc>
        <w:tc>
          <w:tcPr>
            <w:tcW w:type="dxa" w:w="37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 register — enables and commands the I²C core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0x04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3'b001</w:t>
            </w:r>
          </w:p>
        </w:tc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RO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0x00</w:t>
            </w:r>
          </w:p>
        </w:tc>
        <w:tc>
          <w:tcPr>
            <w:tcW w:type="dxa" w:w="37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flags — written by FSM, read by CPU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0x08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3'b010</w:t>
            </w:r>
          </w:p>
        </w:tc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TXDATA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0x00</w:t>
            </w:r>
          </w:p>
        </w:tc>
        <w:tc>
          <w:tcPr>
            <w:tcW w:type="dxa" w:w="37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Transmit data — byte to send on I²C SDA line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0x0C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3'b011</w:t>
            </w:r>
          </w:p>
        </w:tc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RXDATA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RO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0x00</w:t>
            </w:r>
          </w:p>
        </w:tc>
        <w:tc>
          <w:tcPr>
            <w:tcW w:type="dxa" w:w="37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Receive data — byte captured from I²C SDA line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0x10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3'b100</w:t>
            </w:r>
          </w:p>
        </w:tc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PRESCALE_L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0x00</w:t>
            </w:r>
          </w:p>
        </w:tc>
        <w:tc>
          <w:tcPr>
            <w:tcW w:type="dxa" w:w="37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 clock divisor — lower byte [7:0]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0x14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3'b101</w:t>
            </w:r>
          </w:p>
        </w:tc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PRESCALE_H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0x00</w:t>
            </w:r>
          </w:p>
        </w:tc>
        <w:tc>
          <w:tcPr>
            <w:tcW w:type="dxa" w:w="37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 clock divisor — upper byte [15:8]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2. CTRL — Control Register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6"/>
          <w:szCs w:val="26"/>
        </w:rPr>
        <w:t xml:space="preserve">Address: 0x00   |   Access: R/W   |   Reset Value: 8'b0000_0001   (0x01)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Register Bit Layout  (Bit 7 = MSB,  Bit 0 = LSB):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RESERVED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IRQ_EN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ACK_EN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RD_WRN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STOP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7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6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5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4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3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2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1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0"/>
          <w:szCs w:val="20"/>
        </w:rPr>
        <w:t xml:space="preserve">Reset Value = 8'b0000_0001   (EN=1 default, ACK_EN=1 default)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Bit-Field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9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Name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6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RESERVED
[Bit 7]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Reserved bit. Always reads as 0. Writing has no effect. Do not use.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SPEED
[Bit 6]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 Speed Select.
0 = Standard Mode — 100 kHz SCL frequency (PRESCALE=0x0063 @ 50MHz PCLK)
1 = Fast Mode — 400 kHz SCL frequency (PRESCALE=0x0018 @ 50MHz PCLK)
This bit does not change the SCL frequency directly — it only serves as a mode indicator. The actual frequency is determined by PRESCALE_L and PRESCALE_H registers.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IRQ_EN
[Bit 5]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Interrupt Request Enable.
0 = Interrupt output (irq) disabled — irq pin remains LOW always
1 = Interrupt output enabled — irq asserts HIGH whenever STATUS.IF=1
Used when the CPU uses interrupt-driven I²C instead of polling STATUS.IF.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ACK_EN
[Bit 4]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1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Acknowledge Enable (Read Mode only).
1 = Master sends ACK (SDA=0) after each received byte — requests more bytes from slave
0 = Master sends NACK (SDA=1) — signals slave to stop transmitting
Only meaningful when RD_WRN=1 (read transaction). In write mode, ACK_EN is ignored.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RD_WRN
[Bit 3]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 / Write Direction Select.
0 = Write transaction — master transmits data to slave
1 = Read transaction — master receives data from slave
This bit must be set BEFORE asserting START. It determines the R/W bit (LSB) appended to the 7-bit slave address in TXDATA.
For write to slave 0x50: TXDATA=0xA0 (0x50&lt;&lt;1|0), RD_WRN=0
For read from slave 0x50: TXDATA=0xA1 (0x50&lt;&lt;1|1), RD_WRN=1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STOP
[Bit 2]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STOP Condition.
0 = No STOP action
1 = FSM generates I²C STOP condition after current byte completes
This bit auto-clears after the FSM processes it. Do not rely on reading it back as 1.
Write STOP=1 together with EN=1. FSM will finish the current ACK phase then generate: SCL=HIGH, SDA=LOW→HIGH (STOP condition).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START
[Bit 1]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START Condition.
0 = No START action
1 = FSM initiates I²C transaction — generates START condition then begins address transmission
This bit auto-clears after the FSM processes it. Write START=1 only when EN=1 and TXDATA already contains the address byte.
If START=1 is written while a transaction is in progress (BUSY=1), behaviour is undefined.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EN
[Bit 0]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1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I²C Core Enable.
0 = I²C core disabled — SCL and SDA are released (tri-stated). FSM stays in IDLE.
1 = I²C core enabled — SCL and SDA drivers are active. FSM can accept START commands.
Must be 1 before any transaction. Reset value is 1 so the core is ready after reset.
If EN is cleared while BUSY=1, the current transaction aborts immediately.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3. STATUS — Status Register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6"/>
          <w:szCs w:val="26"/>
        </w:rPr>
        <w:t xml:space="preserve">Address: 0x04   |   Access: Read-Only   |   Reset Value: 8'b0000_0000   (0x00)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/>
          <w:iCs/>
          <w:color w:val="C0392B"/>
          <w:sz w:val="20"/>
          <w:szCs w:val="20"/>
        </w:rPr>
        <w:t xml:space="preserve">Note: STATUS is written exclusively by the i2c_master_fsm through the status_wen/status_wdata ports.
CPU writes to this address are silently ignored.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E38"/>
          <w:sz w:val="20"/>
          <w:szCs w:val="20"/>
        </w:rPr>
        <w:t xml:space="preserve">Register Bit Layout: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E3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E3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E3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E3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E3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E3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RXACK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E3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A5E3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BUSY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7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6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5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4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3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2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1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0"/>
          <w:szCs w:val="20"/>
        </w:rPr>
        <w:t xml:space="preserve">Reset Value = 8'b0000_0000   (all status flags clear after reset)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Bit-Field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9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Name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6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[Bits 7:5]
RESERVED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Reserved. Always read as 0. These bits are not implemented.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IF
[Bit 4]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RO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Interrupt Flag — Transfer Complete.
0 = No event since last clear
1 = A byte transfer has completed (address phase ACKed, or data byte ACKed/NACKed, or STOP generated)
Set by FSM at the end of: ADDR_ACK state, DATA_WR_ACK state, DATA_RD_ACK state, and STOP state.
CPU clears IF by writing 1 to this bit position in CTRL (it is not self-clearing).
If IRQ_EN=1, the irq output pin mirrors this flag.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AL
[Bit 3]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RO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Arbitration Lost.
0 = No arbitration loss
1 = Bus arbitration was lost (another master won control)
In this single-master design, AL is always 0. It is included for compatibility with multi-master I²C implementations.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RXACK
[Bit 2]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RO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Received Acknowledge from Slave.
0 = ACK received — slave acknowledged (SDA was LOW during 9th clock)
1 = NACK received — slave did not acknowledge (SDA remained HIGH)
Updated by FSM during ADDR_ACK and DATA_WR_ACK states after sampling sda_in.
CPU should check RXACK after each STATUS.IF=1. If RXACK=1, abort and check slave.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TIP
[Bit 1]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RO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 In Progress.
0 = No active bit shifting on the I²C bus
1 = FSM is currently shifting bits — either transmitting or receiving a byte
Set HIGH at the start of ADDR state and DATA_WR / DATA_RD states.
Cleared LOW when the 8th bit completes and FSM moves to ACK state.
CPU can use TIP=0 as an alternative way to detect byte completion.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BUSY
[Bit 0]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RO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I²C Bus Busy.
0 = Bus is free — no transaction in progress
1 = Bus is active — between a START and STOP condition
Set HIGH by FSM when it generates the START condition.
Cleared LOW by FSM only when the STOP condition completes.
CPU must check BUSY=0 before starting a new transaction to avoid bus collisions.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4. TXDATA — Transmit Data Register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6"/>
          <w:szCs w:val="26"/>
        </w:rPr>
        <w:t xml:space="preserve">Address: 0x08   |   Access: R/W   |   Reset Value: 8'b0000_0000   (0x00)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0"/>
          <w:szCs w:val="20"/>
        </w:rPr>
        <w:t xml:space="preserve">Register Bit Layout: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4A235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TD7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4A235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TD6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4A235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TD5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4A235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TD4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4A235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TD3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4A235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TD2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4A235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TD1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4A235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TD0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7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6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5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4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3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2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1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D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D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D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D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D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D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D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D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0"/>
          <w:szCs w:val="20"/>
        </w:rPr>
        <w:t xml:space="preserve">Reset Value = 8'b0000_0000   (no transmit data loaded)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Bit-Field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9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Name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6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TD[7:0]
[Bits 7:0]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Transmit Data Bits 7 through 0.
TD7 is the MSB — this is the first bit driven onto SDA.
TD0 is the LSB — this is the last bit driven onto SDA.
I²C protocol is MSB-first: TD7 is transmitted first.
ADDRESS PHASE: CPU writes {slave_addr[6:0], RD_WRN} into TXDATA before asserting START.
  — Write to slave 0x50:  TXDATA = 0xA0  (1010_0000)
  — Read from slave 0x50: TXDATA = 0xA1  (1010_0001)
DATA PHASE: CPU writes raw data byte into TXDATA while slave is ACKing address.
  — Send byte 0xA5: TXDATA = 0xA5  (1010_0101)
The FSM latches TXDATA into shift_reg by asserting load_en=1 at the start of each byte phase. CPU must ensure TXDATA is written BEFORE the FSM asserts load_en (i.e., before STATUS.IF is cleared for the next byte).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TXDATA Encoding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Slave Addr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TXDATA Value</w:t>
            </w:r>
          </w:p>
        </w:tc>
        <w:tc>
          <w:tcPr>
            <w:tcW w:type="dxa" w:w="2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Binary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Address (Write)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0x50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0xA0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1010_0000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Address (Read)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0x50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0xA1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1010_0001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Address (Write)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0x48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0x90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1001_0000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Address (Read)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0x48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0x91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1001_0001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Data Byte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0xA5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1010_0101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Data Byte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0xFF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1111_1111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5. RXDATA — Receive Data Register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6"/>
          <w:szCs w:val="26"/>
        </w:rPr>
        <w:t xml:space="preserve">Address: 0x0C   |   Access: Read-Only   |   Reset Value: 8'b0000_0000   (0x00)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/>
          <w:iCs/>
          <w:color w:val="C0392B"/>
          <w:sz w:val="20"/>
          <w:szCs w:val="20"/>
        </w:rPr>
        <w:t xml:space="preserve">Note: RXDATA is written exclusively by shift_reg through the rxdata_wen/rxdata_wdata ports when 8 RX bits are complete.
CPU writes to this address are silently ignored.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0"/>
          <w:szCs w:val="20"/>
        </w:rPr>
        <w:t xml:space="preserve">Register Bit Layout: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3F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RD7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3F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RD6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3F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RD5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3F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RD4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3F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RD3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3F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RD2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3F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RD1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3F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7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6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5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4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3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2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1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0"/>
          <w:szCs w:val="20"/>
        </w:rPr>
        <w:t xml:space="preserve">Reset Value = 8'b0000_0000   (no received data)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Bit-Field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9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Name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6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RD[7:0]
[Bits 7:0]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RO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Received Data Bits 7 through 0.
RD7 is the MSB — the first bit received from SDA.
RD0 is the LSB — the last bit received from SDA.
I²C protocol is MSB-first: RD7 arrives first and is stored in the MSB position.
HOW IT IS WRITTEN:
1. FSM sets tx_mode=0 — shift_reg enters receive mode
2. For each of 8 shift_en pulses: sreg = {sreg[6:0], sda_in}
3. After 8 bits: shift_reg asserts rxdata_wen=1 and rxdata_wdata=sreg[7:0]
4. reg_file latches rxdata_wdata into RXDATA on this clock edge
5. STATUS.IF is set to 1
HOW CPU READS IT:
1. CPU polls STATUS until IF=1
2. CPU reads PADDR=0x0C — PRDATA[7:0] = RXDATA contents
3. CPU processes the received byte
CPU must read RXDATA before the next byte arrives or it will be overwritten.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6. PRESCALE_L — Clock Prescaler Low Byte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6"/>
          <w:szCs w:val="26"/>
        </w:rPr>
        <w:t xml:space="preserve">Address: 0x10   |   Access: R/W   |   Reset Value: 8'b0000_0000   (0x00)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Register Bit Layout: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P7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P6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7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6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5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4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3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2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1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0"/>
          <w:szCs w:val="20"/>
        </w:rPr>
        <w:t xml:space="preserve">Reset Value = 8'b0000_0000   (prescaler not configured — must be set before EN=1)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Bit-Field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9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Name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6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P[7:0]
[Bits 7:0]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Prescaler Lower Byte — bits [7:0] of the 16-bit SCL clock divisor.
Combined with PRESCALE_H to form: prescale[15:0] = {PRESCALE_H[7:0], PRESCALE_L[7:0]}
FREQUENCY FORMULA:
  f_SCL = f_PCLK ÷ (5 × (PRESCALE + 1))
For 100 kHz SCL at 50 MHz PCLK:
  PRESCALE = (50,000,000 ÷ (5 × 100,000)) − 1 = 99 = 0x63
  Write PRESCALE_L = 0x63, PRESCALE_H = 0x00
For 400 kHz SCL at 50 MHz PCLK:
  PRESCALE = (50,000,000 ÷ (5 × 400,000)) − 1 = 24 = 0x18
  Write PRESCALE_L = 0x18, PRESCALE_H = 0x00
The clk_div block continuously reads prescale[15:0] and reloads its down-counter on each expiry. Must be written before setting CTRL.EN=1.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7. PRESCALE_H — Clock Prescaler High Byte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6"/>
          <w:szCs w:val="26"/>
        </w:rPr>
        <w:t xml:space="preserve">Address: 0x14   |   Access: R/W   |   Reset Value: 8'b0000_0000   (0x00)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Register Bit Layout: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P15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P14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P13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P12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P11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P10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P9</w:t>
            </w:r>
          </w:p>
        </w:tc>
        <w:tc>
          <w:tcPr>
            <w:tcW w:type="dxa" w:w="11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5436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P8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7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6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5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4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3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2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1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Bit 0</w:t>
            </w:r>
          </w:p>
        </w:tc>
      </w:tr>
      <w:tr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1EC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0"/>
          <w:szCs w:val="20"/>
        </w:rPr>
        <w:t xml:space="preserve">Reset Value = 8'b0000_0000   (upper byte of prescaler — typically 0x00 for most configurations)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Bit-Field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9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Name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6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P[15:8]
[Bits 7:0]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38"/>
                <w:sz w:val="20"/>
                <w:szCs w:val="20"/>
              </w:rPr>
              <w:t xml:space="preserve">R/W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6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Prescaler Upper Byte — bits [15:8] of the 16-bit SCL clock divisor.
Combined with PRESCALE_L: prescale[15:0] = {PRESCALE_H[7:0], PRESCALE_L[7:0]}
For most practical configurations at 50 MHz PCLK, PRESCALE_H = 0x00 because the required prescaler values (99 for 100kHz, 24 for 400kHz) fit within 8 bits.
PRESCALE_H is needed for:
— Very slow SCL rates below 1 kHz
— Very high PCLK frequencies (e.g. 200 MHz or above) where prescaler &gt; 255
Example: 100kHz at 200MHz PCLK:
  PRESCALE = (200,000,000 ÷ (5 × 100,000)) − 1 = 399 = 0x018F
  PRESCALE_L = 0x8F, PRESCALE_H = 0x01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2"/>
          <w:szCs w:val="22"/>
        </w:rPr>
        <w:t xml:space="preserve">Prescaler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f_PCLK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f_SCL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PRESCALE_H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PRESCALE_L</w:t>
            </w:r>
          </w:p>
        </w:tc>
        <w:tc>
          <w:tcPr>
            <w:tcW w:type="dxa" w:w="2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 PRESCALE[15:0]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50 MHz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8"/>
                <w:sz w:val="20"/>
                <w:szCs w:val="20"/>
              </w:rPr>
              <w:t xml:space="preserve">100 kHz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0x63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0x0063  (99 decimal)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50 MHz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8"/>
                <w:sz w:val="20"/>
                <w:szCs w:val="20"/>
              </w:rPr>
              <w:t xml:space="preserve">400 kHz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0x18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0x0018  (24 decimal)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100 MHz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8"/>
                <w:sz w:val="20"/>
                <w:szCs w:val="20"/>
              </w:rPr>
              <w:t xml:space="preserve">100 kHz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0xC7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0x00C7  (199 decimal)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100 MHz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8"/>
                <w:sz w:val="20"/>
                <w:szCs w:val="20"/>
              </w:rPr>
              <w:t xml:space="preserve">400 kHz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0x31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0x0031  (49 decimal)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200 MHz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8"/>
                <w:sz w:val="20"/>
                <w:szCs w:val="20"/>
              </w:rPr>
              <w:t xml:space="preserve">100 kHz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0x01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0x8F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0x018F  (399 decimal)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200 MHz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8"/>
                <w:sz w:val="20"/>
                <w:szCs w:val="20"/>
              </w:rPr>
              <w:t xml:space="preserve">400 kHz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0x63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0x0063  (99 decimal)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8. Complete Register Bit Summary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table below shows all 6 registers side by side — every bit, its access type, reset value, and one-line function description.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7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6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5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4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3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2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1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CTRL
(0x00)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RSVD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IRQ_EN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ACK_EN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RD_WRN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STATUS
(0x04)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5E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5E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5E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5E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IF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5E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5E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RXACK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5E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5E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BUSY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TXDATA
(0x08)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RXDATA
(0x0C)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PRESCALE_L
(0x10)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PRESCALE_H
(0x14)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P8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6"/>
          <w:szCs w:val="26"/>
        </w:rPr>
        <w:t xml:space="preserve">8.1  Reset Values Summary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7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6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5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4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3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2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1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Bit 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CTRL
(0x01)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STATUS
(0x00)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TXDATA
(0x00)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4E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RXDATA
(0x00)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PRESCALE_L
(0x00)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20"/>
                <w:szCs w:val="20"/>
              </w:rPr>
              <w:t xml:space="preserve">PRESCALE_H
(0x00)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8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9. Register Access Error Conditions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apb_slave_if asserts PSLVERR=1 for any of the following illegal accesses. PREADY remains HIGH even on error — the transaction still completes in 2 cycles.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PADDR</w:t>
            </w:r>
          </w:p>
        </w:tc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PADDR &gt; 0x14 (out of range)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0x00000018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register exists above 0x14. Upper address bits non-zero trigger PSLVERR.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Unaligned: PADDR[1:0] = 2'b01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0x00000001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Byte address. APB requires word alignment (multiples of 4 only).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Unaligned: PADDR[1:0] = 2'b10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0x00000002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Half-word address. Not permitted on 32-bit APB.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Unaligned: PADDR[1:0] = 2'b11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0x00000003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Byte address +3. Not permitted.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CPU write to STATUS (0x04)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0x00000004 + PWRITE=1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is accepted (no PSLVERR) but silently ignored. STATUS is read-only.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CPU write to RXDATA (0x0C)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20"/>
                <w:szCs w:val="20"/>
              </w:rPr>
              <w:t xml:space="preserve">0x0000000C + PWRITE=1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accepted but silently ignored. RXDATA is read-only.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4B5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Appendix —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6720"/>
      </w:tblGrid>
      <w:tr>
        <w:trPr>
          <w:tblHeader/>
        </w:trP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2026-03-11</w:t>
            </w:r>
          </w:p>
        </w:tc>
        <w:tc>
          <w:tcPr>
            <w:tcW w:type="dxa" w:w="67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 — all 6 registers with bit-field diagrams, reset values, and descriptions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pgNum/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  |  RTL Design Team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APB-Based I²C Master Controller  |  Register Bit-Field Reference  |  RTL-RM-I2C-APB-001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F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2026-03-11T06:14:00.246Z</dcterms:created>
  <dcterms:modified xsi:type="dcterms:W3CDTF">2026-03-11T06:14:00.247Z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