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b769a7625d443fb" /></Relationships>
</file>

<file path=word/document.xml><?xml version="1.0" encoding="utf-8"?>
<w:document xmlns:wp14="http://schemas.microsoft.com/office/word/2010/wordprocessingDrawing" xmlns:wp="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w:body>
    <w:p w:rsidR="004D1DA5" w:rsidRDefault="004D1DA5"/>
    <w:tbl>
      <w:tblPr>
        <w:tblW w:w="9440" w:type="dxa"/>
        <w:tblBorders>
          <w:top w:val="shapes1" w:color="00007E" w:space="0"/>
          <w:bottom w:val="shapes1" w:color="00007E" w:space="0"/>
          <w:left w:val="shapes1" w:color="00007E" w:space="0"/>
          <w:right w:val="shapes1" w:color="00007E" w:space="0"/>
          <w:insideH w:val="shapes1" w:color="00007E" w:space="0"/>
          <w:insideV w:val="shapes1" w:color="00007E" w:space="0"/>
        </w:tblBorders>
        <w:tblLayout w:type="fixed"/>
      </w:tblPr>
      <w:tr>
        <w:tc>
          <w:tcPr>
            <w:hMerge w:val="restart"/>
            <w:tcW w:w="4720" w:type="dxa"/>
            <w:shd w:val="clear" w:color="auto" w:fill="ffe599"/>
          </w:tcPr>
          <w:p w:rsidR="003A006A" w:rsidRDefault="003A006A">
            <w:pPr>
              <w:spacing w:after="0"/>
              <w:rPr>
                <w:color w:val="00007E"/>
              </w:rPr>
            </w:pPr>
            <w:r>
              <w:rPr>
                <w:color w:val="00007E"/>
                <w:b w:val="false"/>
              </w:rPr>
              <w:t>Test Name: BundleOverview_3</w:t>
            </w:r>
          </w:p>
          <w:p w:rsidR="003A006A" w:rsidRDefault="003A006A">
            <w:r>
              <w:rPr>
                <w:color w:val="00007E"/>
                <w:b w:val="false"/>
              </w:rPr>
              <w:t>Test Objective: Verify Bundle Actions, Statuses, Properties and Sub-Views for Bundles in Servicing application.</w:t>
            </w:r>
          </w:p>
        </w:tc>
        <w:tc>
          <w:tcPr>
            <w:tcW w:w="4720" w:type="dxa"/>
            <w:hMerge w:val="continue"/>
          </w:tcPr>
          <w:p/>
        </w:tc>
      </w:tr>
    </w:tbl>
    <w:p/>
    <w:sectPr>
      <w:footerReference xmlns:r="http://schemas.openxmlformats.org/officeDocument/2006/relationships" w:type="default" r:id="R7c27b5d497ca41ca"/>
      <w:headerReference xmlns:r="http://schemas.openxmlformats.org/officeDocument/2006/relationships" w:type="default" r:id="R7e2de20926734985"/>
    </w:sectPr>
    <w:tbl>
      <w:tblPr>
        <w:tblStyle w:val="TableGrid"/>
        <w:tblBorders>
          <w:top w:val="shapes1" w:color="00007e" w:space="0"/>
          <w:bottom w:val="shapes1" w:color="00007e" w:space="0"/>
          <w:left w:val="shapes1" w:color="00007e" w:space="0"/>
          <w:right w:val="shapes1" w:color="00007e" w:space="0"/>
          <w:insideH w:val="shapes1" w:color="00007e" w:space="0"/>
          <w:insideV w:val="shapes1" w:color="00007e" w:space="0"/>
        </w:tblBorders>
        <w:tblLayout w:type="fixed"/>
        <w:tblLook w:val="04A0"/>
      </w:tblPr>
      <w:tr>
        <w:tc>
          <w:tcPr>
            <w:shd w:val="clear" w:color="auto" w:fill="ffe599"/>
            <w:tcW w:w="3920" w:type="dxa"/>
            <w:hMerge w:val="restart"/>
          </w:tcPr>
          <w:p w:rsidR="004D1DA5" w:rsidRDefault="004D1DA5">
            <w:pPr>
              <w:jc w:val="center"/>
              <w:spacing w:before="2" w:after="2" w:afterLines="0" w:lineRule="exact"/>
            </w:pPr>
            <w:r>
              <w:rPr>
                <w:color w:val="#141464"/>
                <w:b w:val="true"/>
              </w:rPr>
              <w:t>Execution Summary</w:t>
            </w:r>
          </w:p>
        </w:tc>
        <w:tc>
          <w:tcPr>
            <w:shd w:val="clear" w:color="auto" w:fill="ffe599"/>
            <w:tcW w:w="1980" w:type="dxa"/>
            <w:hMerge w:val="continue"/>
          </w:tcPr>
          <w:p/>
        </w:tc>
        <w:tc>
          <w:tcPr>
            <w:shd w:val="clear" w:color="auto" w:fill="ffe599"/>
            <w:tcW w:w="3540" w:type="dxa"/>
            <w:hMerge w:val="continue"/>
          </w:tcPr>
          <w:p/>
        </w:tc>
      </w:tr>
      <w:tr>
        <w:tc>
          <w:tcPr>
            <w:shd w:val="clear" w:color="auto" w:fill="ffe599"/>
            <w:tcW w:w="3920" w:type="dxa"/>
          </w:tcPr>
          <w:p>
            <w:r>
              <w:r>
                <w:rPr>
                  <w:color w:val="#00007e"/>
                  <w:b w:val="false"/>
                </w:rPr>
                <w:t>Execution Status</w:t>
              </w:r>
            </w:r>
          </w:p>
        </w:tc>
        <w:tc>
          <w:tcPr>
            <w:shd w:val="clear" w:color="auto" w:fill="ffe599"/>
            <w:tcW w:w="1980" w:type="dxa"/>
          </w:tcPr>
          <w:p>
            <w:r>
              <w:rPr>
                <w:color w:val="#32c832"/>
                <w:b w:val="false"/>
              </w:rPr>
              <w:t>Passed</w:t>
            </w:r>
          </w:p>
        </w:tc>
        <w:tc>
          <w:tcPr>
            <w:shd w:val="clear" w:color="auto" w:fill="ffe599"/>
            <w:tcW w:w="3540" w:type="dxa"/>
          </w:tcPr>
          <w:p/>
        </w:tc>
      </w:tr>
      <w:tr>
        <w:tc>
          <w:tcPr>
            <w:shd w:val="clear" w:color="auto" w:fill="ffe599"/>
            <w:tcW w:w="3920" w:type="dxa"/>
          </w:tcPr>
          <w:p>
            <w:r>
              <w:r>
                <w:rPr>
                  <w:color w:val="#00007e"/>
                  <w:b w:val="false"/>
                </w:rPr>
                <w:t>No. of test conditions/steps passed</w:t>
              </w:r>
            </w:r>
          </w:p>
        </w:tc>
        <w:tc>
          <w:tcPr>
            <w:shd w:val="clear" w:color="auto" w:fill="ffe599"/>
            <w:tcW w:w="1980" w:type="dxa"/>
          </w:tcPr>
          <w:p>
            <w:r>
              <w:rPr>
                <w:color w:val="#32c832"/>
                <w:b w:val="false"/>
              </w:rPr>
              <w:t>59 Passed steps</w:t>
            </w:r>
          </w:p>
        </w:tc>
        <w:tc>
          <w:tcPr>
            <w:shd w:val="clear" w:color="auto" w:fill="ffe599"/>
            <w:tcW w:w="3540" w:type="dxa"/>
          </w:tcPr>
          <w:p>
            <w:r>
              <w:rPr>
                <w:color w:val="#2323a7"/>
                <w:b w:val="false"/>
              </w:rPr>
              <w:t>1|2|2|3|4|5|6|7|7|7|7|7|7|7|7|7|7|7|8|8|8|8|8|8|8|8|8|8|8|8|8|8|9|9|9|9|9|9|9|10|10|10|10|10|10|10|10|10|10|10|10|10|10|10|10|10|10|10|10</w:t>
            </w:r>
          </w:p>
        </w:tc>
      </w:tr>
      <w:tr>
        <w:tc>
          <w:tcPr>
            <w:shd w:val="clear" w:color="auto" w:fill="ffe599"/>
            <w:tcW w:w="3850" w:type="dxa"/>
          </w:tcPr>
          <w:p>
            <w:r>
              <w:r>
                <w:rPr>
                  <w:color w:val="#00007e"/>
                  <w:b w:val="false"/>
                </w:rPr>
                <w:t>No. of test conditions/steps failed</w:t>
              </w:r>
            </w:r>
          </w:p>
        </w:tc>
        <w:tc>
          <w:tcPr>
            <w:shd w:val="clear" w:color="auto" w:fill="ffe599"/>
            <w:tcW w:w="1950" w:type="dxa"/>
          </w:tcPr>
          <w:p>
            <w:r>
              <w:rPr>
                <w:color w:val="#c83232"/>
                <w:b w:val="false"/>
              </w:rPr>
              <w:t>None</w:t>
            </w:r>
          </w:p>
        </w:tc>
        <w:tc>
          <w:tcPr>
            <w:shd w:val="clear" w:color="auto" w:fill="ffe599"/>
            <w:tcW w:w="3500" w:type="dxa"/>
          </w:tcPr>
          <w:p/>
        </w:tc>
      </w:tr>
    </w:tbl>
    <w:p/>
    <w:p>
      <w:r>
        <w:rPr>
          <w:color w:val="#00007e"/>
          <w:b w:val="false"/>
        </w:rPr>
        <w:t>1. change the DLS settings CA TRANSACTION DEFINATION and enter 2320 transaction code make Y for Cash Offset Rqd</w:t>
      </w:r>
    </w:p>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SQL statement: Update THCDATATHT.J$CATE SET J$JIBL ='Y' WHERE J$NOVC  = '2320' executed successfully.</w:t>
            </w:r>
            <w:pPr>
              <w:jc w:val="right"/>
            </w:pPr>
          </w:p>
        </w:tc>
        <w:tc>
          <w:tcPr>
            <w:tcW w:w="600" w:type="dxa"/>
          </w:tcPr>
          <w:p>
            <w:r>
              <w:drawing>
                <wp:inline xmlns:wp14="http://schemas.microsoft.com/office/word/2010/wordprocessingDrawing" xmlns:wp="http://schemas.openxmlformats.org/drawingml/2006/wordprocessingDrawing" distT="0" distB="0" distL="0" distR="0" wp14:editId="50D07946">
                  <wp:extent cx="420000" cy="282000"/>
                  <wp:effectExtent l="0" t="0" r="0" b="0"/>
                  <wp:docPr id="3" name="Ic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Image2.png"/>
                          <pic:cNvPicPr/>
                        </pic:nvPicPr>
                        <pic:blipFill>
                          <a:blip r:embed="Ra5ff9f4a69e1401d"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p>
      <w:r>
        <w:rPr>
          <w:color w:val="#00007e"/>
          <w:b w:val="false"/>
        </w:rPr>
        <w:t>2. Bring Facility for which Target Close is in future into session. Create a bundle to post Decrease Amount transaction using transaction code:2320. Save the Bundle.</w:t>
      </w:r>
    </w:p>
    <w:p/>
    <w:tbl>
      <w:tblPr>
        <w:tblBorders>
          <w:top w:val="shapes1" w:color="#00007e" w:sz="12"/>
          <w:bottom w:val="shapes1" w:color="#00007e" w:sz="12"/>
          <w:left w:val="shapes1" w:color="#00007e" w:sz="12"/>
          <w:right w:val="shapes1" w:color="#00007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676373fc48c44bd3"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00007e"/>
                <w:b w:val="false"/>
              </w:rPr>
              <w:t>Enter New Bundle Information in Create Bundle window.: BUNDLENAMEFIELD: BND 1661, FACILITYBUNDLERADIOBUTTON: ON, NORMALRADIOBUTTON: ON, POSTINGDATEFIELD: 1/29/21</w:t>
            </w:r>
            <w:pPr>
              <w:jc w:val="right"/>
            </w:pPr>
          </w:p>
          <w:p w:rsidR="004D1DA5" w:rsidRDefault="004D1DA5"/>
        </w:tc>
        <w:tc>
          <w:tcP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Bundle: BND 1661 has been created successfully.</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363c3383ddab454a"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00007e" w:sz="12"/>
          <w:bottom w:val="shapes1" w:color="#00007e" w:sz="12"/>
          <w:left w:val="shapes1" w:color="#00007e" w:sz="12"/>
          <w:right w:val="shapes1" w:color="#00007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374bb8be8b7c48e4"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00007e"/>
                <w:b w:val="false"/>
              </w:rPr>
              <w:t>Enter Bundle Transaction Details.: EFFECTIVEDATEFIELD: 1/29/21, TRANSACTIONAMOUNTFIELD: 99999999999999999</w:t>
            </w:r>
            <w:pPr>
              <w:jc w:val="right"/>
            </w:pPr>
          </w:p>
          <w:p w:rsidR="004D1DA5" w:rsidRDefault="004D1DA5"/>
        </w:tc>
        <w:tc>
          <w:tcPr/>
          <w:p/>
        </w:tc>
      </w:tr>
    </w:tbl>
    <w:p/>
    <w:tbl>
      <w:tblPr>
        <w:tblBorders>
          <w:top w:val="shapes1" w:color="#289F4E" w:sz="12"/>
          <w:bottom w:val="shapes1" w:color="#289F4E" w:sz="12"/>
          <w:left w:val="shapes1" w:color="#289F4E" w:sz="12"/>
          <w:right w:val="shapes1" w:color="#289F4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525196bf1d294462"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289F4E"/>
                <w:b w:val="false"/>
              </w:rPr>
              <w:t>2320 Transaction Saved Successfully.</w:t>
            </w:r>
            <w:pPr>
              <w:jc w:val="right"/>
            </w:pPr>
          </w:p>
          <w:p w:rsidR="004D1DA5" w:rsidRDefault="004D1DA5"/>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5c2458b678fd4545"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p>
      <w:r>
        <w:rPr>
          <w:color w:val="#00007e"/>
          <w:b w:val="false"/>
        </w:rPr>
        <w:t>3. Navigate to Bundles view and verify that Bundle status is PENDING INPUT.</w:t>
      </w:r>
    </w:p>
    <w:p/>
    <w:tbl>
      <w:tblPr>
        <w:tblBorders>
          <w:top w:val="shapes1" w:color="#289F4E" w:sz="12"/>
          <w:bottom w:val="shapes1" w:color="#289F4E" w:sz="12"/>
          <w:left w:val="shapes1" w:color="#289F4E" w:sz="12"/>
          <w:right w:val="shapes1" w:color="#289F4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cfe57127bbf447e3"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289F4E"/>
                <w:b w:val="false"/>
              </w:rPr>
              <w:t>The expected data: PENDING INPUT is present in pane: Bundle Viewer for the reference of BND 1661</w:t>
            </w:r>
            <w:pPr>
              <w:jc w:val="right"/>
            </w:pPr>
          </w:p>
          <w:p w:rsidR="004D1DA5" w:rsidRDefault="004D1DA5"/>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40f2715cacf641e9"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p>
      <w:r>
        <w:rPr>
          <w:color w:val="#00007e"/>
          <w:b w:val="false"/>
        </w:rPr>
        <w:t>4. Cancel the bundle and verify the bundle status is changed to CANCELLED.</w:t>
      </w:r>
    </w:p>
    <w:p/>
    <w:tbl>
      <w:tblPr>
        <w:tblBorders>
          <w:top w:val="shapes1" w:color="#289F4E" w:sz="12"/>
          <w:bottom w:val="shapes1" w:color="#289F4E" w:sz="12"/>
          <w:left w:val="shapes1" w:color="#289F4E" w:sz="12"/>
          <w:right w:val="shapes1" w:color="#289F4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73eccc181c564e30"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289F4E"/>
                <w:b w:val="false"/>
              </w:rPr>
              <w:t>The expected data: CANCELLED is present in pane: Bundle Viewer for the reference of BND 1661</w:t>
            </w:r>
            <w:pPr>
              <w:jc w:val="right"/>
            </w:pPr>
          </w:p>
          <w:p w:rsidR="004D1DA5" w:rsidRDefault="004D1DA5"/>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859191cfd11641ee"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p>
      <w:r>
        <w:rPr>
          <w:color w:val="#00007e"/>
          <w:b w:val="false"/>
        </w:rPr>
        <w:t>5. Reactivate the bundle and Verifiy that bundle status is changed to PENDING INPUT WITH DRAFTS.</w:t>
      </w:r>
    </w:p>
    <w:p/>
    <w:tbl>
      <w:tblPr>
        <w:tblBorders>
          <w:top w:val="shapes1" w:color="#289F4E" w:sz="12"/>
          <w:bottom w:val="shapes1" w:color="#289F4E" w:sz="12"/>
          <w:left w:val="shapes1" w:color="#289F4E" w:sz="12"/>
          <w:right w:val="shapes1" w:color="#289F4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b45911d7a7f2403f"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289F4E"/>
                <w:b w:val="false"/>
              </w:rPr>
              <w:t>The expected data: DRAFTS is present in pane: Bundle Viewer for the reference of BND 1661</w:t>
            </w:r>
            <w:pPr>
              <w:jc w:val="right"/>
            </w:pPr>
          </w:p>
          <w:p w:rsidR="004D1DA5" w:rsidRDefault="004D1DA5"/>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9ceeed6ee6c44c47"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p>
      <w:r>
        <w:rPr>
          <w:color w:val="#00007e"/>
          <w:b w:val="false"/>
        </w:rPr>
        <w:t>6. Open the DRAFT Status bundle. Uncheck the Drafts checkbox and click Quick Save. Verify the Bundle status is changed to PENDING INPUT.</w:t>
      </w:r>
    </w:p>
    <w:p/>
    <w:tbl>
      <w:tblPr>
        <w:tblBorders>
          <w:top w:val="shapes1" w:color="#289F4E" w:sz="12"/>
          <w:bottom w:val="shapes1" w:color="#289F4E" w:sz="12"/>
          <w:left w:val="shapes1" w:color="#289F4E" w:sz="12"/>
          <w:right w:val="shapes1" w:color="#289F4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f65d9bd0111341ce"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289F4E"/>
                <w:b w:val="false"/>
              </w:rPr>
              <w:t>The expected data: PENDING INPUT is present in pane: Bundle Viewer for the reference of BND 1661</w:t>
            </w:r>
            <w:pPr>
              <w:jc w:val="right"/>
            </w:pPr>
          </w:p>
          <w:p w:rsidR="004D1DA5" w:rsidRDefault="004D1DA5"/>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9334ba7d62364ece"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p>
      <w:r>
        <w:rPr>
          <w:color w:val="#00007e"/>
          <w:b w:val="false"/>
        </w:rPr>
        <w:t>7. Right click on Bundle in Bundle Viewer window and select Bundle Properties option. Verify Bundle General Properties: Bundle Name, Bundle Context , General Bundle, Customer Bundle, Facility Bundle, Bundle Priority, Normal, High, Immediate, Posting Date, Allow Transactions To Have Different Effective Dates.</w:t>
      </w:r>
    </w:p>
    <w:p/>
    <w:tbl>
      <w:tblPr>
        <w:tblBorders>
          <w:top w:val="shapes1" w:color="#289F4E" w:sz="12"/>
          <w:bottom w:val="shapes1" w:color="#289F4E" w:sz="12"/>
          <w:left w:val="shapes1" w:color="#289F4E" w:sz="12"/>
          <w:right w:val="shapes1" w:color="#289F4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849069467cc94b44"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289F4E"/>
                <w:b w:val="false"/>
              </w:rPr>
              <w:t>The expected Label 'Bundle Name' is available in current Window.</w:t>
            </w:r>
            <w:pPr>
              <w:jc w:val="right"/>
            </w:pPr>
          </w:p>
          <w:p w:rsidR="004D1DA5" w:rsidRDefault="004D1DA5"/>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65f8f8970f1b4761"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expected Label 'Bundle Context ' is available in current Window.</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176aba8737ca4321"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expected Label 'General Bundle' is available in current Window.</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f3ba222e077c4ad3"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expected Label 'Customer Bundle' is available in current Window.</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bc45fb9e8a7f449f"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expected Label 'Facility Bundle' is available in current Window.</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96e42759a8234ddf"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expected Label 'Bundle Priority' is available in current Window.</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1f96567c05e349a2"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expected Label 'Normal' is available in current Window.</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15c2ad8fb8a24789"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expected Label 'High' is available in current Window.</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0a03b4b48b2e4a9e"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expected Label 'Immediate' is available in current Window.</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f8fdb2568cc44d70"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expected Label 'Posting Date' is available in current Window.</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40461cea70784050"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expected Label 'Allow Transactions To Have Different Effective Dates' is available in current Window.</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dfcb845cc79e4f24"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p>
      <w:r>
        <w:rPr>
          <w:color w:val="#00007e"/>
          <w:b w:val="false"/>
        </w:rPr>
        <w:t>8. Click on Details tab and verify Bundle Details: Context Description, Status, Current Owner, Bundle ID, Creation Date, Processed Date, Source, Initiated By, Servicing Queue, Original Owner, Input Capable, Creation Time, Processed Time, External Reference.</w:t>
      </w:r>
    </w:p>
    <w:p/>
    <w:tbl>
      <w:tblPr>
        <w:tblBorders>
          <w:top w:val="shapes1" w:color="#289F4E" w:sz="12"/>
          <w:bottom w:val="shapes1" w:color="#289F4E" w:sz="12"/>
          <w:left w:val="shapes1" w:color="#289F4E" w:sz="12"/>
          <w:right w:val="shapes1" w:color="#289F4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d135498611da4b59"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289F4E"/>
                <w:b w:val="false"/>
              </w:rPr>
              <w:t>The expected Label 'Context Description' is available in current Window.</w:t>
            </w:r>
            <w:pPr>
              <w:jc w:val="right"/>
            </w:pPr>
          </w:p>
          <w:p w:rsidR="004D1DA5" w:rsidRDefault="004D1DA5"/>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9aae77527ded4b28"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expected Label 'Status' is available in current Window.</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ccfc164b247d4443"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expected Label 'Current Owner' is available in current Window.</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51dabc9316ec4985"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expected Label 'Bundle ID' is available in current Window.</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02dc3418abc04b98"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expected Label 'Creation Date' is available in current Window.</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51a24ee263c846e0"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expected Label 'Processed Date' is available in current Window.</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a0ecd73e8b254ed0"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expected Label 'Source' is available in current Window.</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46e31c766d7a4303"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expected Label 'Initiated By' is available in current Window.</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ccdd1191ed2d47c9"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expected Label 'Servicing Queue' is available in current Window.</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1bbb656550f14f6c"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expected Label 'Original Owner' is available in current Window.</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35bdf47f063c4998"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expected Label 'Input Capable' is available in current Window.</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ddb7c7a181554555"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expected Label 'Creation Time' is available in current Window.</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eb85c83454ee4a7a"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expected Label 'Processed Time' is available in current Window.</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4e07f0e4c2bb4ed7"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expected Label 'External Reference' is available in current Window.</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2c5a926f873f4f33"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p>
      <w:r>
        <w:rPr>
          <w:color w:val="#00007e"/>
          <w:b w:val="false"/>
        </w:rPr>
        <w:t>9. Click on Statistics tab and verify Bundle Statistics: Number Of Items, Number Of Open Tasks, Number Of Warehoused Transactions, Number Of Warnings Exceptions, Number Of Un-Approved Notices, Number Of Draft Items, Number Of Open Mandatory Tasks.</w:t>
      </w:r>
    </w:p>
    <w:p/>
    <w:tbl>
      <w:tblPr>
        <w:tblBorders>
          <w:top w:val="shapes1" w:color="#289F4E" w:sz="12"/>
          <w:bottom w:val="shapes1" w:color="#289F4E" w:sz="12"/>
          <w:left w:val="shapes1" w:color="#289F4E" w:sz="12"/>
          <w:right w:val="shapes1" w:color="#289F4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47a98eb593e146bf"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289F4E"/>
                <w:b w:val="false"/>
              </w:rPr>
              <w:t>The expected data: Number Of Items is present in Bundle Statistics Properties Pane</w:t>
            </w:r>
            <w:pPr>
              <w:jc w:val="right"/>
            </w:pPr>
          </w:p>
          <w:p w:rsidR="004D1DA5" w:rsidRDefault="004D1DA5"/>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ef732578b4d84b68"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expected data: Number Of Open Tasks is present in Bundle Statistics Properties Pane</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a3f376fd07694406"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expected data: Number Of Warehoused Transactions is present in Bundle Statistics Properties Pane</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de89e14d4e9441f3"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expected data: Number Of Warning Exceptions is present in Bundle Statistics Properties Pane</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8666e0baa0e7408f"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expected data: Number Of Un-Approved Notices is present in Bundle Statistics Properties Pane</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70a35942526c471a"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expected data: Number Of Draft Items is present in Bundle Statistics Properties Pane</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861707f71ab1455e"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expected data: Number Of Open Mandatory Tasks is present in Bundle Statistics Properties Pane</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c7c6465232bd4268"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p>
      <w:r>
        <w:rPr>
          <w:color w:val="#00007e"/>
          <w:b w:val="false"/>
        </w:rPr>
        <w:t>10. Verify Bundle Sub-Views Statuses: Bundle All, Bundle Approved, Bundle Cancelled, Bundle Completed Today, Bundle Currently Posting, Bundle Denied, Bundle History Cancelled, Bundle History Posted, Bundle Pending Approval, Bundle Pending Input, Bundle Pending Posting, Bundle Pending With Drafts, Bundle Posted, Bundle Posting Error, Bundle Priority, Bundle Priority Today, Bundle To be Completed, Bundle WIP Future, Bundle WIP Today, Bundle Work In Progress.</w:t>
      </w:r>
    </w:p>
    <w:p/>
    <w:tbl>
      <w:tblPr>
        <w:tblBorders>
          <w:top w:val="shapes1" w:color="#289F4E" w:sz="12"/>
          <w:bottom w:val="shapes1" w:color="#289F4E" w:sz="12"/>
          <w:left w:val="shapes1" w:color="#289F4E" w:sz="12"/>
          <w:right w:val="shapes1" w:color="#289F4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b751fa0a3056475f"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289F4E"/>
                <w:b w:val="false"/>
              </w:rPr>
              <w:t>The Image: Bundle All is present in window: Loan Servicing Workshop.</w:t>
            </w:r>
            <w:pPr>
              <w:jc w:val="right"/>
            </w:pPr>
          </w:p>
          <w:p w:rsidR="004D1DA5" w:rsidRDefault="004D1DA5"/>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c37f91f6c4984f14"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Image: Bundle WorkInProgress is present in window: Loan Servicing Workshop.</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5f355ff189184a44"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Image: Bundle WipToday is present in window: Loan Servicing Workshop.</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382f24645593420d"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Image: Bundle WipFuture is present in window: Loan Servicing Workshop.</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a1f12284d3334c79"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Image: Bundle PendingWithDrafts is present in window: Loan Servicing Workshop.</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5accda023d2c4e14"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Image: Bundle PendingInput is present in window: Loan Servicing Workshop.</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2a724a84262f4681"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ba79df227aba4bae"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289F4E"/>
                <w:b w:val="false"/>
              </w:rPr>
              <w:t>The Image: Bundle PendingApproval is present in window: Loan Servicing Workshop.</w:t>
            </w:r>
            <w:pPr>
              <w:jc w:val="right"/>
            </w:pPr>
          </w:p>
          <w:p w:rsidR="004D1DA5" w:rsidRDefault="004D1DA5"/>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7f68066ab58f4a9b"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Image: Bundle Approved is present in window: Loan Servicing Workshop.</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771744d7eb794690"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Image: Bundle Denied is present in window: Loan Servicing Workshop.</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c411b166d83b444b"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Image: Bundle PendingPosting is present in window: Loan Servicing Workshop.</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cb2215d72f7a4a9f"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Image: Bundle CurrentlyPosting is present in window: Loan Servicing Workshop.</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726d1c5a0a75401f"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36f3c714971f4dab"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289F4E"/>
                <w:b w:val="false"/>
              </w:rPr>
              <w:t>The Image: Bundle Posted is present in window: Loan Servicing Workshop.</w:t>
            </w:r>
            <w:pPr>
              <w:jc w:val="right"/>
            </w:pPr>
          </w:p>
          <w:p w:rsidR="004D1DA5" w:rsidRDefault="004D1DA5"/>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9d19c76e073a4172"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Image: Bundle PostingError is present in window: Loan Servicing Workshop.</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97c73a1c92714652"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Image: Bundle HistoryPosted is present in window: Loan Servicing Workshop.</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f616872c135c4574"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be6e0dd4e64245f9"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289F4E"/>
                <w:b w:val="false"/>
              </w:rPr>
              <w:t>The Image: Bundle HistoryCancelled is present in window: Loan Servicing Workshop.</w:t>
            </w:r>
            <w:pPr>
              <w:jc w:val="right"/>
            </w:pPr>
          </w:p>
          <w:p w:rsidR="004D1DA5" w:rsidRDefault="004D1DA5"/>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7406d464366c4a6d"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Image: Bundle Cancelled is present in window: Loan Servicing Workshop.</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c8b76dc1d0fb48c2"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Image: Bundle TobeCompleted is present in window: Loan Servicing Workshop.</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d8152d942af2465d"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Image: Bundle CompletedToday is present in window: Loan Servicing Workshop.</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c14f5f4ba3ad4892"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98b34de8f9b847ed"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289F4E"/>
                <w:b w:val="false"/>
              </w:rPr>
              <w:t>The Image: Bundle Priority is present in window: Loan Servicing Workshop.</w:t>
            </w:r>
            <w:pPr>
              <w:jc w:val="right"/>
            </w:pPr>
          </w:p>
          <w:p w:rsidR="004D1DA5" w:rsidRDefault="004D1DA5"/>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6fbea9f4eb6b4b2b"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The Image: Bundle PriorityToday is present in window: Loan Servicing Workshop.</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1249d06d61b44eeb"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p w:rsidR="004D1DA5" w:rsidRDefault="004D1DA5">
      <w:pPr>
        <w:jc w:val="left"/>
      </w:pPr>
      <w:r>
        <w:rPr>
          <w:color w:val="#32c832"/>
          <w:b w:val="true"/>
        </w:rPr>
        <w:t>No of Error(s) encountered:                                              &lt; 0 &gt;</w:t>
      </w:r>
    </w:p>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C17" w:rsidRDefault="00164C17">
    <w:pPr>
      <w:jc w:val="center"/>
      <w:pStyle w:val="Footer"/>
    </w:pPr>
    <w:r>
      <w:t/>
      <w:fldSimple w:instr="PAGE"/>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hapes1" w:color="#020304" w:space="0"/>
        <w:bottom w:val="shapes1" w:color="#020304" w:space="0"/>
        <w:left w:val="shapes1" w:color="#020304" w:space="0"/>
        <w:right w:val="shapes1" w:color="#020304" w:space="0"/>
        <w:insideH w:val="shapes1" w:color="#020304" w:space="0"/>
        <w:insideV w:val="shapes1" w:color="#020304" w:space="0"/>
      </w:tblBorders>
      <w:tblLayout w:type="fixed"/>
      <w:tblLook w:val="04A0"/>
    </w:tblPr>
    <w:tr>
      <w:tc>
        <w:tcPr>
          <w:tcW w:w="4720" w:type="dxa"/>
        </w:tcPr>
        <w:p w:rsidR="004D1DA5" w:rsidRDefault="004D1DA5">
          <w:pPr>
            <w:spacing w:before="2" w:after="2" w:afterLines="0" w:lineRule="exact"/>
          </w:pPr>
          <w:r>
            <w:rPr>
              <w:b w:val="false"/>
            </w:rPr>
            <w:t>QA Analyst: Mukul</w:t>
          </w:r>
        </w:p>
      </w:tc>
      <w:tc>
        <w:tcPr>
          <w:tcW w:w="4720" w:type="dxa"/>
        </w:tcPr>
        <w:p w:rsidR="004D1DA5" w:rsidRDefault="004D1DA5">
          <w:pPr>
            <w:spacing w:before="2" w:after="2" w:afterLines="0" w:lineRule="exact"/>
          </w:pPr>
          <w:r>
            <w:rPr>
              <w:b w:val="false"/>
            </w:rPr>
            <w:t/>
          </w:r>
        </w:p>
      </w:tc>
      <w:trPr>
        <w:trHeight w:val="450" w:hRule="exact"/>
      </w:trPr>
    </w:tr>
    <w:tr>
      <w:tc>
        <w:tcPr>
          <w:tcW w:w="4720" w:type="dxa"/>
        </w:tcPr>
        <w:p w:rsidR="004D1DA5" w:rsidRDefault="004D1DA5">
          <w:pPr>
            <w:spacing w:before="2" w:after="2" w:afterLines="0" w:lineRule="exact"/>
          </w:pPr>
          <w:r>
            <w:rPr>
              <w:b w:val="false"/>
            </w:rPr>
            <w:t>Project: THT ACBS Automation</w:t>
          </w:r>
        </w:p>
      </w:tc>
      <w:tc>
        <w:tcPr>
          <w:tcW w:w="4720" w:type="dxa"/>
        </w:tcPr>
        <w:p w:rsidR="004D1DA5" w:rsidRDefault="004D1DA5">
          <w:pPr>
            <w:spacing w:before="2" w:after="2" w:afterLines="0" w:lineRule="exact"/>
          </w:pPr>
          <w:r>
            <w:rPr>
              <w:b w:val="false"/>
            </w:rPr>
            <w:t/>
          </w:r>
        </w:p>
      </w:tc>
      <w:trPr>
        <w:trHeight w:val="450" w:hRule="exact"/>
      </w:trPr>
    </w:tr>
    <w:tr>
      <w:tc>
        <w:tcPr>
          <w:tcW w:w="4720" w:type="dxa"/>
        </w:tcPr>
        <w:p w:rsidR="004D1DA5" w:rsidRDefault="004D1DA5">
          <w:pPr>
            <w:spacing w:before="2" w:after="2" w:afterLines="0" w:lineRule="exact"/>
          </w:pPr>
          <w:r>
            <w:rPr>
              <w:b w:val="false"/>
            </w:rPr>
            <w:t>Tested On: 4/24/2025</w:t>
          </w:r>
        </w:p>
      </w:tc>
      <w:tc>
        <w:tcPr>
          <w:tcW w:w="4720" w:type="dxa"/>
        </w:tcPr>
        <w:p w:rsidR="004D1DA5" w:rsidRDefault="004D1DA5">
          <w:pPr>
            <w:spacing w:before="2" w:after="2" w:afterLines="0" w:lineRule="exact"/>
          </w:pPr>
          <w:r>
            <w:rPr>
              <w:b w:val="false"/>
            </w:rPr>
            <w:t/>
          </w:r>
        </w:p>
      </w:tc>
      <w:trPr>
        <w:trHeight w:val="450" w:hRule="exact"/>
      </w:trPr>
    </w:tr>
  </w:tbl>
</w:hdr>
</file>

<file path=word/_rels/document.xml.rels>&#65279;<?xml version="1.0" encoding="utf-8"?><Relationships xmlns="http://schemas.openxmlformats.org/package/2006/relationships"><Relationship Type="http://schemas.openxmlformats.org/officeDocument/2006/relationships/header" Target="/word/header1.xml" Id="R7e2de20926734985" /><Relationship Type="http://schemas.openxmlformats.org/officeDocument/2006/relationships/footer" Target="/word/footer1.xml" Id="R7c27b5d497ca41ca" /><Relationship Type="http://schemas.openxmlformats.org/officeDocument/2006/relationships/image" Target="/media/image.png" Id="Ra5ff9f4a69e1401d" /><Relationship Type="http://schemas.openxmlformats.org/officeDocument/2006/relationships/image" Target="/media/image2.png" Id="R676373fc48c44bd3" /><Relationship Type="http://schemas.openxmlformats.org/officeDocument/2006/relationships/image" Target="/media/image3.png" Id="R363c3383ddab454a" /><Relationship Type="http://schemas.openxmlformats.org/officeDocument/2006/relationships/image" Target="/media/image4.png" Id="R374bb8be8b7c48e4" /><Relationship Type="http://schemas.openxmlformats.org/officeDocument/2006/relationships/image" Target="/media/image5.png" Id="R525196bf1d294462" /><Relationship Type="http://schemas.openxmlformats.org/officeDocument/2006/relationships/image" Target="/media/image6.png" Id="R5c2458b678fd4545" /><Relationship Type="http://schemas.openxmlformats.org/officeDocument/2006/relationships/image" Target="/media/image7.png" Id="Rcfe57127bbf447e3" /><Relationship Type="http://schemas.openxmlformats.org/officeDocument/2006/relationships/image" Target="/media/image8.png" Id="R40f2715cacf641e9" /><Relationship Type="http://schemas.openxmlformats.org/officeDocument/2006/relationships/image" Target="/media/image9.png" Id="R73eccc181c564e30" /><Relationship Type="http://schemas.openxmlformats.org/officeDocument/2006/relationships/image" Target="/media/image10.png" Id="R859191cfd11641ee" /><Relationship Type="http://schemas.openxmlformats.org/officeDocument/2006/relationships/image" Target="/media/image11.png" Id="Rb45911d7a7f2403f" /><Relationship Type="http://schemas.openxmlformats.org/officeDocument/2006/relationships/image" Target="/media/image12.png" Id="R9ceeed6ee6c44c47" /><Relationship Type="http://schemas.openxmlformats.org/officeDocument/2006/relationships/image" Target="/media/image13.png" Id="Rf65d9bd0111341ce" /><Relationship Type="http://schemas.openxmlformats.org/officeDocument/2006/relationships/image" Target="/media/image14.png" Id="R9334ba7d62364ece" /><Relationship Type="http://schemas.openxmlformats.org/officeDocument/2006/relationships/image" Target="/media/image15.png" Id="R849069467cc94b44" /><Relationship Type="http://schemas.openxmlformats.org/officeDocument/2006/relationships/image" Target="/media/image16.png" Id="R65f8f8970f1b4761" /><Relationship Type="http://schemas.openxmlformats.org/officeDocument/2006/relationships/image" Target="/media/image17.png" Id="R176aba8737ca4321" /><Relationship Type="http://schemas.openxmlformats.org/officeDocument/2006/relationships/image" Target="/media/image18.png" Id="Rf3ba222e077c4ad3" /><Relationship Type="http://schemas.openxmlformats.org/officeDocument/2006/relationships/image" Target="/media/image19.png" Id="Rbc45fb9e8a7f449f" /><Relationship Type="http://schemas.openxmlformats.org/officeDocument/2006/relationships/image" Target="/media/image20.png" Id="R96e42759a8234ddf" /><Relationship Type="http://schemas.openxmlformats.org/officeDocument/2006/relationships/image" Target="/media/image21.png" Id="R1f96567c05e349a2" /><Relationship Type="http://schemas.openxmlformats.org/officeDocument/2006/relationships/image" Target="/media/image22.png" Id="R15c2ad8fb8a24789" /><Relationship Type="http://schemas.openxmlformats.org/officeDocument/2006/relationships/image" Target="/media/image23.png" Id="R0a03b4b48b2e4a9e" /><Relationship Type="http://schemas.openxmlformats.org/officeDocument/2006/relationships/image" Target="/media/image24.png" Id="Rf8fdb2568cc44d70" /><Relationship Type="http://schemas.openxmlformats.org/officeDocument/2006/relationships/image" Target="/media/image25.png" Id="R40461cea70784050" /><Relationship Type="http://schemas.openxmlformats.org/officeDocument/2006/relationships/image" Target="/media/image26.png" Id="Rdfcb845cc79e4f24" /><Relationship Type="http://schemas.openxmlformats.org/officeDocument/2006/relationships/image" Target="/media/image27.png" Id="Rd135498611da4b59" /><Relationship Type="http://schemas.openxmlformats.org/officeDocument/2006/relationships/image" Target="/media/image28.png" Id="R9aae77527ded4b28" /><Relationship Type="http://schemas.openxmlformats.org/officeDocument/2006/relationships/image" Target="/media/image29.png" Id="Rccfc164b247d4443" /><Relationship Type="http://schemas.openxmlformats.org/officeDocument/2006/relationships/image" Target="/media/image30.png" Id="R51dabc9316ec4985" /><Relationship Type="http://schemas.openxmlformats.org/officeDocument/2006/relationships/image" Target="/media/image31.png" Id="R02dc3418abc04b98" /><Relationship Type="http://schemas.openxmlformats.org/officeDocument/2006/relationships/image" Target="/media/image32.png" Id="R51a24ee263c846e0" /><Relationship Type="http://schemas.openxmlformats.org/officeDocument/2006/relationships/image" Target="/media/image33.png" Id="Ra0ecd73e8b254ed0" /><Relationship Type="http://schemas.openxmlformats.org/officeDocument/2006/relationships/image" Target="/media/image34.png" Id="R46e31c766d7a4303" /><Relationship Type="http://schemas.openxmlformats.org/officeDocument/2006/relationships/image" Target="/media/image35.png" Id="Rccdd1191ed2d47c9" /><Relationship Type="http://schemas.openxmlformats.org/officeDocument/2006/relationships/image" Target="/media/image36.png" Id="R1bbb656550f14f6c" /><Relationship Type="http://schemas.openxmlformats.org/officeDocument/2006/relationships/image" Target="/media/image37.png" Id="R35bdf47f063c4998" /><Relationship Type="http://schemas.openxmlformats.org/officeDocument/2006/relationships/image" Target="/media/image38.png" Id="Rddb7c7a181554555" /><Relationship Type="http://schemas.openxmlformats.org/officeDocument/2006/relationships/image" Target="/media/image39.png" Id="Reb85c83454ee4a7a" /><Relationship Type="http://schemas.openxmlformats.org/officeDocument/2006/relationships/image" Target="/media/image40.png" Id="R4e07f0e4c2bb4ed7" /><Relationship Type="http://schemas.openxmlformats.org/officeDocument/2006/relationships/image" Target="/media/image41.png" Id="R2c5a926f873f4f33" /><Relationship Type="http://schemas.openxmlformats.org/officeDocument/2006/relationships/image" Target="/media/image42.png" Id="R47a98eb593e146bf" /><Relationship Type="http://schemas.openxmlformats.org/officeDocument/2006/relationships/image" Target="/media/image43.png" Id="Ref732578b4d84b68" /><Relationship Type="http://schemas.openxmlformats.org/officeDocument/2006/relationships/image" Target="/media/image44.png" Id="Ra3f376fd07694406" /><Relationship Type="http://schemas.openxmlformats.org/officeDocument/2006/relationships/image" Target="/media/image45.png" Id="Rde89e14d4e9441f3" /><Relationship Type="http://schemas.openxmlformats.org/officeDocument/2006/relationships/image" Target="/media/image46.png" Id="R8666e0baa0e7408f" /><Relationship Type="http://schemas.openxmlformats.org/officeDocument/2006/relationships/image" Target="/media/image47.png" Id="R70a35942526c471a" /><Relationship Type="http://schemas.openxmlformats.org/officeDocument/2006/relationships/image" Target="/media/image48.png" Id="R861707f71ab1455e" /><Relationship Type="http://schemas.openxmlformats.org/officeDocument/2006/relationships/image" Target="/media/image49.png" Id="Rc7c6465232bd4268" /><Relationship Type="http://schemas.openxmlformats.org/officeDocument/2006/relationships/image" Target="/media/image50.png" Id="Rb751fa0a3056475f" /><Relationship Type="http://schemas.openxmlformats.org/officeDocument/2006/relationships/image" Target="/media/image51.png" Id="Rc37f91f6c4984f14" /><Relationship Type="http://schemas.openxmlformats.org/officeDocument/2006/relationships/image" Target="/media/image52.png" Id="R5f355ff189184a44" /><Relationship Type="http://schemas.openxmlformats.org/officeDocument/2006/relationships/image" Target="/media/image53.png" Id="R382f24645593420d" /><Relationship Type="http://schemas.openxmlformats.org/officeDocument/2006/relationships/image" Target="/media/image54.png" Id="Ra1f12284d3334c79" /><Relationship Type="http://schemas.openxmlformats.org/officeDocument/2006/relationships/image" Target="/media/image55.png" Id="R5accda023d2c4e14" /><Relationship Type="http://schemas.openxmlformats.org/officeDocument/2006/relationships/image" Target="/media/image56.png" Id="R2a724a84262f4681" /><Relationship Type="http://schemas.openxmlformats.org/officeDocument/2006/relationships/image" Target="/media/image57.png" Id="Rba79df227aba4bae" /><Relationship Type="http://schemas.openxmlformats.org/officeDocument/2006/relationships/image" Target="/media/image58.png" Id="R7f68066ab58f4a9b" /><Relationship Type="http://schemas.openxmlformats.org/officeDocument/2006/relationships/image" Target="/media/image59.png" Id="R771744d7eb794690" /><Relationship Type="http://schemas.openxmlformats.org/officeDocument/2006/relationships/image" Target="/media/image60.png" Id="Rc411b166d83b444b" /><Relationship Type="http://schemas.openxmlformats.org/officeDocument/2006/relationships/image" Target="/media/image61.png" Id="Rcb2215d72f7a4a9f" /><Relationship Type="http://schemas.openxmlformats.org/officeDocument/2006/relationships/image" Target="/media/image62.png" Id="R726d1c5a0a75401f" /><Relationship Type="http://schemas.openxmlformats.org/officeDocument/2006/relationships/image" Target="/media/image63.png" Id="R36f3c714971f4dab" /><Relationship Type="http://schemas.openxmlformats.org/officeDocument/2006/relationships/image" Target="/media/image64.png" Id="R9d19c76e073a4172" /><Relationship Type="http://schemas.openxmlformats.org/officeDocument/2006/relationships/image" Target="/media/image65.png" Id="R97c73a1c92714652" /><Relationship Type="http://schemas.openxmlformats.org/officeDocument/2006/relationships/image" Target="/media/image66.png" Id="Rf616872c135c4574" /><Relationship Type="http://schemas.openxmlformats.org/officeDocument/2006/relationships/image" Target="/media/image67.png" Id="Rbe6e0dd4e64245f9" /><Relationship Type="http://schemas.openxmlformats.org/officeDocument/2006/relationships/image" Target="/media/image68.png" Id="R7406d464366c4a6d" /><Relationship Type="http://schemas.openxmlformats.org/officeDocument/2006/relationships/image" Target="/media/image69.png" Id="Rc8b76dc1d0fb48c2" /><Relationship Type="http://schemas.openxmlformats.org/officeDocument/2006/relationships/image" Target="/media/image70.png" Id="Rd8152d942af2465d" /><Relationship Type="http://schemas.openxmlformats.org/officeDocument/2006/relationships/image" Target="/media/image71.png" Id="Rc14f5f4ba3ad4892" /><Relationship Type="http://schemas.openxmlformats.org/officeDocument/2006/relationships/image" Target="/media/image72.png" Id="R98b34de8f9b847ed" /><Relationship Type="http://schemas.openxmlformats.org/officeDocument/2006/relationships/image" Target="/media/image73.png" Id="R6fbea9f4eb6b4b2b" /><Relationship Type="http://schemas.openxmlformats.org/officeDocument/2006/relationships/image" Target="/media/image74.png" Id="R1249d06d61b44eeb" /></Relationships>
</file>