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gebpwekend0" w:id="0"/>
      <w:bookmarkEnd w:id="0"/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RabbitMQ is a popular open-source message broker that facilitates communication between applications by accepting, storing, and forwarding messages. By acting as a middleman, it allows different software components to communicate without needing to be directly connected, enhancing reliability, scalability, and performance.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wk91nzsyas14" w:id="1"/>
      <w:bookmarkEnd w:id="1"/>
      <w:r w:rsidDel="00000000" w:rsidR="00000000" w:rsidRPr="00000000">
        <w:rPr>
          <w:rtl w:val="0"/>
        </w:rPr>
        <w:t xml:space="preserve">🐇 What is RabbitMQ?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open-source message broker</w:t>
      </w:r>
      <w:r w:rsidDel="00000000" w:rsidR="00000000" w:rsidRPr="00000000">
        <w:rPr>
          <w:rtl w:val="0"/>
        </w:rPr>
        <w:t xml:space="preserve"> (also called a </w:t>
      </w:r>
      <w:r w:rsidDel="00000000" w:rsidR="00000000" w:rsidRPr="00000000">
        <w:rPr>
          <w:b w:val="1"/>
          <w:rtl w:val="0"/>
        </w:rPr>
        <w:t xml:space="preserve">message queueing system</w:t>
      </w:r>
      <w:r w:rsidDel="00000000" w:rsidR="00000000" w:rsidRPr="00000000">
        <w:rPr>
          <w:rtl w:val="0"/>
        </w:rPr>
        <w:t xml:space="preserve">) that helps different parts of a system communicate with each other </w:t>
      </w:r>
      <w:r w:rsidDel="00000000" w:rsidR="00000000" w:rsidRPr="00000000">
        <w:rPr>
          <w:b w:val="1"/>
          <w:rtl w:val="0"/>
        </w:rPr>
        <w:t xml:space="preserve">asynchronously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acts like a </w:t>
      </w:r>
      <w:r w:rsidDel="00000000" w:rsidR="00000000" w:rsidRPr="00000000">
        <w:rPr>
          <w:b w:val="1"/>
          <w:rtl w:val="0"/>
        </w:rPr>
        <w:t xml:space="preserve">post office</w:t>
      </w:r>
      <w:r w:rsidDel="00000000" w:rsidR="00000000" w:rsidRPr="00000000">
        <w:rPr>
          <w:rtl w:val="0"/>
        </w:rPr>
        <w:t xml:space="preserve"> for software: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part of your app (</w:t>
      </w:r>
      <w:r w:rsidDel="00000000" w:rsidR="00000000" w:rsidRPr="00000000">
        <w:rPr>
          <w:b w:val="1"/>
          <w:rtl w:val="0"/>
        </w:rPr>
        <w:t xml:space="preserve">producer</w:t>
      </w:r>
      <w:r w:rsidDel="00000000" w:rsidR="00000000" w:rsidRPr="00000000">
        <w:rPr>
          <w:rtl w:val="0"/>
        </w:rPr>
        <w:t xml:space="preserve">) sends messages to RabbitMQ.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RabbitMQ stores those messages in 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part (</w:t>
      </w:r>
      <w:r w:rsidDel="00000000" w:rsidR="00000000" w:rsidRPr="00000000">
        <w:rPr>
          <w:b w:val="1"/>
          <w:rtl w:val="0"/>
        </w:rPr>
        <w:t xml:space="preserve">consumer</w:t>
      </w:r>
      <w:r w:rsidDel="00000000" w:rsidR="00000000" w:rsidRPr="00000000">
        <w:rPr>
          <w:rtl w:val="0"/>
        </w:rPr>
        <w:t xml:space="preserve">) picks them up when it’s ready.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built on the </w:t>
      </w:r>
      <w:r w:rsidDel="00000000" w:rsidR="00000000" w:rsidRPr="00000000">
        <w:rPr>
          <w:b w:val="1"/>
          <w:rtl w:val="0"/>
        </w:rPr>
        <w:t xml:space="preserve">AMQP (Advanced Message Queuing Protocol)</w:t>
      </w:r>
      <w:r w:rsidDel="00000000" w:rsidR="00000000" w:rsidRPr="00000000">
        <w:rPr>
          <w:rtl w:val="0"/>
        </w:rPr>
        <w:t xml:space="preserve"> standard, but also supports other protocols like MQTT and STOMP.</w:t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esnd5kf9cn16" w:id="2"/>
      <w:bookmarkEnd w:id="2"/>
      <w:r w:rsidDel="00000000" w:rsidR="00000000" w:rsidRPr="00000000">
        <w:rPr>
          <w:rtl w:val="0"/>
        </w:rPr>
        <w:t xml:space="preserve">⚙️ Why use a queue in real-time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Queues are used to </w:t>
      </w:r>
      <w:r w:rsidDel="00000000" w:rsidR="00000000" w:rsidRPr="00000000">
        <w:rPr>
          <w:b w:val="1"/>
          <w:rtl w:val="0"/>
        </w:rPr>
        <w:t xml:space="preserve">decouple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coordinate</w:t>
      </w:r>
      <w:r w:rsidDel="00000000" w:rsidR="00000000" w:rsidRPr="00000000">
        <w:rPr>
          <w:rtl w:val="0"/>
        </w:rPr>
        <w:t xml:space="preserve"> processes that run at different speeds or times.</w:t>
        <w:br w:type="textWrapping"/>
        <w:t xml:space="preserve"> Here’s why they’re valuable in real-time or distributed systems: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6800"/>
        <w:tblGridChange w:id="0">
          <w:tblGrid>
            <w:gridCol w:w="2420"/>
            <w:gridCol w:w="6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Decoupling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Producers and consumers don’t have to run at the same time. The producer can continue even if the consumer is busy.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Load Balancing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Multiple consumers can pull tasks from the same queue, distributing workload evenly.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Messages can be persisted to disk, ensuring no data loss even if systems crash.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You can scale consumers up or down without touching the producer logic.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Asynchronous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Long-running or heavy tasks can be processed in the background, improving response time for users.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Flow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Queues act as a buffer when there’s a burst of messages — preventing overload.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sp1x1j1iyqrj" w:id="3"/>
      <w:bookmarkEnd w:id="3"/>
      <w:r w:rsidDel="00000000" w:rsidR="00000000" w:rsidRPr="00000000">
        <w:rPr>
          <w:rtl w:val="0"/>
        </w:rPr>
        <w:t xml:space="preserve">💡 Common Use Cases of RabbitMQ</w:t>
      </w: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6290"/>
        <w:tblGridChange w:id="0">
          <w:tblGrid>
            <w:gridCol w:w="2930"/>
            <w:gridCol w:w="6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📨 </w:t>
            </w:r>
            <w:r w:rsidDel="00000000" w:rsidR="00000000" w:rsidRPr="00000000">
              <w:rPr>
                <w:b w:val="1"/>
                <w:rtl w:val="0"/>
              </w:rPr>
              <w:t xml:space="preserve">Task Queue / Background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web server puts heavy tasks (like image processing, email sending) into a queue. Workers consume them asynchronously.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🔄 </w:t>
            </w:r>
            <w:r w:rsidDel="00000000" w:rsidR="00000000" w:rsidRPr="00000000">
              <w:rPr>
                <w:b w:val="1"/>
                <w:rtl w:val="0"/>
              </w:rPr>
              <w:t xml:space="preserve">Event-driven Microservices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Services publish events (e.g., </w:t>
            </w:r>
            <w:r w:rsidDel="00000000" w:rsidR="00000000" w:rsidRPr="00000000">
              <w:rPr>
                <w:i w:val="1"/>
                <w:rtl w:val="0"/>
              </w:rPr>
              <w:t xml:space="preserve">“Order Created”</w:t>
            </w:r>
            <w:r w:rsidDel="00000000" w:rsidR="00000000" w:rsidRPr="00000000">
              <w:rPr>
                <w:rtl w:val="0"/>
              </w:rPr>
              <w:t xml:space="preserve">), and other services subscribe to these events without direct API calls.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b w:val="1"/>
                <w:rtl w:val="0"/>
              </w:rPr>
              <w:t xml:space="preserve">Real-time Analytics / Data Pipelines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RabbitMQ passes streams of data (sensor data, logs, etc.) to real-time analytics systems.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🔔 </w:t>
            </w:r>
            <w:r w:rsidDel="00000000" w:rsidR="00000000" w:rsidRPr="00000000">
              <w:rPr>
                <w:b w:val="1"/>
                <w:rtl w:val="0"/>
              </w:rPr>
              <w:t xml:space="preserve">Notifications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message triggers push notifications, emails, or SMS alerts across users or devices.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📦 </w:t>
            </w:r>
            <w:r w:rsidDel="00000000" w:rsidR="00000000" w:rsidRPr="00000000">
              <w:rPr>
                <w:b w:val="1"/>
                <w:rtl w:val="0"/>
              </w:rPr>
              <w:t xml:space="preserve">IoT / Sensor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Lightweight devices publish data to RabbitMQ for aggregation and monitoring.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💳 </w:t>
            </w:r>
            <w:r w:rsidDel="00000000" w:rsidR="00000000" w:rsidRPr="00000000">
              <w:rPr>
                <w:b w:val="1"/>
                <w:rtl w:val="0"/>
              </w:rPr>
              <w:t xml:space="preserve">Payment or Transaction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Queues ensure that messages (like “payment successful”) are delivered exactly once and in order.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