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zeyjhtd7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Responsible AI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Responsible Artificial Intelligence (AI)</w:t>
      </w:r>
      <w:r w:rsidDel="00000000" w:rsidR="00000000" w:rsidRPr="00000000">
        <w:rPr>
          <w:rtl w:val="0"/>
        </w:rPr>
        <w:t xml:space="preserve"> focuses on the ethical, transparent, and accountable design, development, and deployment of AI systems.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ensures that AI technologies operate fairly, safely, and in alignment with human values.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objective is to maximize AI’s benefits while minimizing potential risks such as bias, misinformation, or misuse.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AI becomes integrated into industries like healthcare, finance, and education, Responsible AI ensures trust, fairness, and accountability.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p1yqcimbr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Bias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Bias in AI refers to unfair or discriminatory outcomes that arise due to imbalanced data, flawed model design, or human prejudice.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Causes of Bias: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data that lacks diversity or represents certain groups unfairly.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Algorithms that amplify existing social or cultural inequalities.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Human bias introduced during data labeling or system design.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hiring AI system that favors male applicants over female applicants.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facial recognition system that performs poorly on darker skin tones.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Consequences: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Discrimination, unfair decision-making, and loss of public trust.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Prevention and Solutions: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diverse and representative datasets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bias audits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fairness testing</w:t>
      </w:r>
      <w:r w:rsidDel="00000000" w:rsidR="00000000" w:rsidRPr="00000000">
        <w:rPr>
          <w:rtl w:val="0"/>
        </w:rPr>
        <w:t xml:space="preserve"> before deployment.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Involve </w:t>
      </w:r>
      <w:r w:rsidDel="00000000" w:rsidR="00000000" w:rsidRPr="00000000">
        <w:rPr>
          <w:b w:val="1"/>
          <w:rtl w:val="0"/>
        </w:rPr>
        <w:t xml:space="preserve">interdisciplinary teams</w:t>
      </w:r>
      <w:r w:rsidDel="00000000" w:rsidR="00000000" w:rsidRPr="00000000">
        <w:rPr>
          <w:rtl w:val="0"/>
        </w:rPr>
        <w:t xml:space="preserve"> to identify potential bias.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retrain models with updated, balanced data.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q7rn5nz73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Hallucination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Hallucination occurs when an AI system produces </w:t>
      </w:r>
      <w:r w:rsidDel="00000000" w:rsidR="00000000" w:rsidRPr="00000000">
        <w:rPr>
          <w:b w:val="1"/>
          <w:rtl w:val="0"/>
        </w:rPr>
        <w:t xml:space="preserve">false, misleading, or fabricated information</w:t>
      </w:r>
      <w:r w:rsidDel="00000000" w:rsidR="00000000" w:rsidRPr="00000000">
        <w:rPr>
          <w:rtl w:val="0"/>
        </w:rPr>
        <w:t xml:space="preserve"> that appears credible.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in:</w:t>
      </w:r>
      <w:r w:rsidDel="00000000" w:rsidR="00000000" w:rsidRPr="00000000">
        <w:rPr>
          <w:rtl w:val="0"/>
        </w:rPr>
        <w:t xml:space="preserve"> Generative AI models like large language models (LLMs) and image generators.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chatbot inventing fake citations or facts.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model generating an incorrect medical explanation.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predicting likely sequences of text without factual verification.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Lack of grounding in real-world or verified data.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Spread of misinformation or inaccurate recommendations.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Erosion of trust in AI-generated content.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 Techniques: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fact-checking systems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grounding mechanisms</w:t>
      </w:r>
      <w:r w:rsidDel="00000000" w:rsidR="00000000" w:rsidRPr="00000000">
        <w:rPr>
          <w:rtl w:val="0"/>
        </w:rPr>
        <w:t xml:space="preserve"> that verify AI outputs.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models with </w:t>
      </w:r>
      <w:r w:rsidDel="00000000" w:rsidR="00000000" w:rsidRPr="00000000">
        <w:rPr>
          <w:b w:val="1"/>
          <w:rtl w:val="0"/>
        </w:rPr>
        <w:t xml:space="preserve">high-quality, verified data sources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b w:val="1"/>
          <w:rtl w:val="0"/>
        </w:rPr>
        <w:t xml:space="preserve">human-in-the-loop</w:t>
      </w:r>
      <w:r w:rsidDel="00000000" w:rsidR="00000000" w:rsidRPr="00000000">
        <w:rPr>
          <w:rtl w:val="0"/>
        </w:rPr>
        <w:t xml:space="preserve"> for sensitive or critical tasks.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Clearly communicate the </w:t>
      </w: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 of AI systems to users.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mxzg4m0fk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Explainability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Explainability ensures that AI decisions are </w:t>
      </w:r>
      <w:r w:rsidDel="00000000" w:rsidR="00000000" w:rsidRPr="00000000">
        <w:rPr>
          <w:b w:val="1"/>
          <w:rtl w:val="0"/>
        </w:rPr>
        <w:t xml:space="preserve">understandable and interpretable</w:t>
      </w:r>
      <w:r w:rsidDel="00000000" w:rsidR="00000000" w:rsidRPr="00000000">
        <w:rPr>
          <w:rtl w:val="0"/>
        </w:rPr>
        <w:t xml:space="preserve"> by humans.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Builds </w:t>
      </w:r>
      <w:r w:rsidDel="00000000" w:rsidR="00000000" w:rsidRPr="00000000">
        <w:rPr>
          <w:b w:val="1"/>
          <w:rtl w:val="0"/>
        </w:rPr>
        <w:t xml:space="preserve">trust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accountability</w:t>
      </w:r>
      <w:r w:rsidDel="00000000" w:rsidR="00000000" w:rsidRPr="00000000">
        <w:rPr>
          <w:rtl w:val="0"/>
        </w:rPr>
        <w:t xml:space="preserve"> between users and systems.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identify </w:t>
      </w:r>
      <w:r w:rsidDel="00000000" w:rsidR="00000000" w:rsidRPr="00000000">
        <w:rPr>
          <w:b w:val="1"/>
          <w:rtl w:val="0"/>
        </w:rPr>
        <w:t xml:space="preserve">errors, biases, or vulnerabilities</w:t>
      </w:r>
      <w:r w:rsidDel="00000000" w:rsidR="00000000" w:rsidRPr="00000000">
        <w:rPr>
          <w:rtl w:val="0"/>
        </w:rPr>
        <w:t xml:space="preserve"> in AI models.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for </w:t>
      </w:r>
      <w:r w:rsidDel="00000000" w:rsidR="00000000" w:rsidRPr="00000000">
        <w:rPr>
          <w:b w:val="1"/>
          <w:rtl w:val="0"/>
        </w:rPr>
        <w:t xml:space="preserve">regulatory compliance</w:t>
      </w:r>
      <w:r w:rsidDel="00000000" w:rsidR="00000000" w:rsidRPr="00000000">
        <w:rPr>
          <w:rtl w:val="0"/>
        </w:rPr>
        <w:t xml:space="preserve"> and ethical governance.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Explaining why a loan was denied or why a medical diagnosis was suggested.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Complex deep learning models act as “black boxes” that are difficult to interpret.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 to Improve Explainability: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importance analysis:</w:t>
      </w:r>
      <w:r w:rsidDel="00000000" w:rsidR="00000000" w:rsidRPr="00000000">
        <w:rPr>
          <w:rtl w:val="0"/>
        </w:rPr>
        <w:t xml:space="preserve"> Shows which inputs most influenced the decision.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visualization:</w:t>
      </w:r>
      <w:r w:rsidDel="00000000" w:rsidR="00000000" w:rsidRPr="00000000">
        <w:rPr>
          <w:rtl w:val="0"/>
        </w:rPr>
        <w:t xml:space="preserve"> Visual tools to understand hidden layers and reasoning.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Post-hoc explainers:</w:t>
      </w:r>
      <w:r w:rsidDel="00000000" w:rsidR="00000000" w:rsidRPr="00000000">
        <w:rPr>
          <w:rtl w:val="0"/>
        </w:rPr>
        <w:t xml:space="preserve"> Tools like LIME or SHAP to interpret model outputs.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Transparent reporting:</w:t>
      </w:r>
      <w:r w:rsidDel="00000000" w:rsidR="00000000" w:rsidRPr="00000000">
        <w:rPr>
          <w:rtl w:val="0"/>
        </w:rPr>
        <w:t xml:space="preserve"> Documentation describing data sources and limitations.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61mrvk16i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Guardrails in Responsible AI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6pilkyq2y4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Moderation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Prevent AI systems from generating or spreading harmful, offensive, or inappropriate content.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and filter hate speech, harassment, or misinformation.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Enforce ethical and community guidelines.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automated content filters</w:t>
      </w:r>
      <w:r w:rsidDel="00000000" w:rsidR="00000000" w:rsidRPr="00000000">
        <w:rPr>
          <w:rtl w:val="0"/>
        </w:rPr>
        <w:t xml:space="preserve"> to detect unsafe outputs.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 </w:t>
      </w:r>
      <w:r w:rsidDel="00000000" w:rsidR="00000000" w:rsidRPr="00000000">
        <w:rPr>
          <w:b w:val="1"/>
          <w:rtl w:val="0"/>
        </w:rPr>
        <w:t xml:space="preserve">human moderators</w:t>
      </w:r>
      <w:r w:rsidDel="00000000" w:rsidR="00000000" w:rsidRPr="00000000">
        <w:rPr>
          <w:rtl w:val="0"/>
        </w:rPr>
        <w:t xml:space="preserve"> to review flagged content.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context-aware moderation</w:t>
      </w:r>
      <w:r w:rsidDel="00000000" w:rsidR="00000000" w:rsidRPr="00000000">
        <w:rPr>
          <w:rtl w:val="0"/>
        </w:rPr>
        <w:t xml:space="preserve"> for nuanced or sensitive topics.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chatbot refusing to answer violent or discriminatory queries.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Protects users from harmful interactions.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compliance with laws and platform standards.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8jwq4w7rp9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Safety Layers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Add extra layers of protection to ensure that AI behaves safely and responsibly.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 of Safety Layers: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filtering systems:</w:t>
      </w:r>
      <w:r w:rsidDel="00000000" w:rsidR="00000000" w:rsidRPr="00000000">
        <w:rPr>
          <w:rtl w:val="0"/>
        </w:rPr>
        <w:t xml:space="preserve"> Block unsafe or restricted content.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Toxicity detection models:</w:t>
      </w:r>
      <w:r w:rsidDel="00000000" w:rsidR="00000000" w:rsidRPr="00000000">
        <w:rPr>
          <w:rtl w:val="0"/>
        </w:rPr>
        <w:t xml:space="preserve"> Identify and suppress harmful outputs.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Rule-based constraints:</w:t>
      </w:r>
      <w:r w:rsidDel="00000000" w:rsidR="00000000" w:rsidRPr="00000000">
        <w:rPr>
          <w:rtl w:val="0"/>
        </w:rPr>
        <w:t xml:space="preserve"> Define what AI can or cannot say/do.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Continuous monitoring:</w:t>
      </w:r>
      <w:r w:rsidDel="00000000" w:rsidR="00000000" w:rsidRPr="00000000">
        <w:rPr>
          <w:rtl w:val="0"/>
        </w:rPr>
        <w:t xml:space="preserve"> Track AI behavior and performance after deployment.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assistants that refuse to give self-harm or illegal activity instructions.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Limiting responses to verified or factual information sources.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update safety layers to handle new risks and threats.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adversarial testing</w:t>
      </w:r>
      <w:r w:rsidDel="00000000" w:rsidR="00000000" w:rsidRPr="00000000">
        <w:rPr>
          <w:rtl w:val="0"/>
        </w:rPr>
        <w:t xml:space="preserve"> to identify weaknesses in safety mechanisms.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Increased reliability, user trust, and ethical alignment.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wtm1dcql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Continuous Monitoring and Governance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Responsible AI extends beyond model training—it includes </w:t>
      </w:r>
      <w:r w:rsidDel="00000000" w:rsidR="00000000" w:rsidRPr="00000000">
        <w:rPr>
          <w:b w:val="1"/>
          <w:rtl w:val="0"/>
        </w:rPr>
        <w:t xml:space="preserve">deployment, monitoring, and oversight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Practices: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periodic bias and fairness audits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ethical review boards</w:t>
      </w:r>
      <w:r w:rsidDel="00000000" w:rsidR="00000000" w:rsidRPr="00000000">
        <w:rPr>
          <w:rtl w:val="0"/>
        </w:rPr>
        <w:t xml:space="preserve"> or committees for accountability.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</w:t>
      </w:r>
      <w:r w:rsidDel="00000000" w:rsidR="00000000" w:rsidRPr="00000000">
        <w:rPr>
          <w:b w:val="1"/>
          <w:rtl w:val="0"/>
        </w:rPr>
        <w:t xml:space="preserve">feedback loops</w:t>
      </w:r>
      <w:r w:rsidDel="00000000" w:rsidR="00000000" w:rsidRPr="00000000">
        <w:rPr>
          <w:rtl w:val="0"/>
        </w:rPr>
        <w:t xml:space="preserve"> for user-reported issues.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</w:t>
      </w:r>
      <w:r w:rsidDel="00000000" w:rsidR="00000000" w:rsidRPr="00000000">
        <w:rPr>
          <w:b w:val="1"/>
          <w:rtl w:val="0"/>
        </w:rPr>
        <w:t xml:space="preserve">transparency reports</w:t>
      </w:r>
      <w:r w:rsidDel="00000000" w:rsidR="00000000" w:rsidRPr="00000000">
        <w:rPr>
          <w:rtl w:val="0"/>
        </w:rPr>
        <w:t xml:space="preserve"> on AI system performance and incidents.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Oversight: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humans remain in control, especially for high-stakes applications.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b w:val="1"/>
          <w:rtl w:val="0"/>
        </w:rPr>
        <w:t xml:space="preserve">collaboration between AI systems and human experts.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