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tvnfkpek029" w:id="0"/>
      <w:bookmarkEnd w:id="0"/>
      <w:r w:rsidDel="00000000" w:rsidR="00000000" w:rsidRPr="00000000">
        <w:rPr>
          <w:b w:val="1"/>
          <w:color w:val="000000"/>
          <w:sz w:val="26"/>
          <w:szCs w:val="26"/>
          <w:rtl w:val="0"/>
        </w:rPr>
        <w:t xml:space="preserve">Introduction to Hugging Face</w:t>
      </w:r>
    </w:p>
    <w:p w:rsidR="00000000" w:rsidDel="00000000" w:rsidP="00000000" w:rsidRDefault="00000000" w:rsidRPr="00000000" w14:paraId="00000002">
      <w:pPr>
        <w:numPr>
          <w:ilvl w:val="0"/>
          <w:numId w:val="3"/>
        </w:numPr>
        <w:spacing w:after="0" w:afterAutospacing="0" w:before="240" w:lineRule="auto"/>
        <w:ind w:left="720" w:hanging="360"/>
      </w:pPr>
      <w:r w:rsidDel="00000000" w:rsidR="00000000" w:rsidRPr="00000000">
        <w:rPr>
          <w:b w:val="1"/>
          <w:rtl w:val="0"/>
        </w:rPr>
        <w:t xml:space="preserve">What is Hugging Face?</w:t>
        <w:br w:type="textWrapping"/>
      </w:r>
    </w:p>
    <w:p w:rsidR="00000000" w:rsidDel="00000000" w:rsidP="00000000" w:rsidRDefault="00000000" w:rsidRPr="00000000" w14:paraId="00000003">
      <w:pPr>
        <w:numPr>
          <w:ilvl w:val="1"/>
          <w:numId w:val="3"/>
        </w:numPr>
        <w:spacing w:after="0" w:afterAutospacing="0" w:before="0" w:beforeAutospacing="0" w:lineRule="auto"/>
        <w:ind w:left="1440" w:hanging="360"/>
      </w:pPr>
      <w:r w:rsidDel="00000000" w:rsidR="00000000" w:rsidRPr="00000000">
        <w:rPr>
          <w:rtl w:val="0"/>
        </w:rPr>
        <w:t xml:space="preserve">Hugging Face is an open-source platform for artificial intelligence (AI) and machine learning (ML) applications.</w:t>
        <w:br w:type="textWrapping"/>
      </w:r>
    </w:p>
    <w:p w:rsidR="00000000" w:rsidDel="00000000" w:rsidP="00000000" w:rsidRDefault="00000000" w:rsidRPr="00000000" w14:paraId="00000004">
      <w:pPr>
        <w:numPr>
          <w:ilvl w:val="1"/>
          <w:numId w:val="3"/>
        </w:numPr>
        <w:spacing w:after="0" w:afterAutospacing="0" w:before="0" w:beforeAutospacing="0" w:lineRule="auto"/>
        <w:ind w:left="1440" w:hanging="360"/>
      </w:pPr>
      <w:r w:rsidDel="00000000" w:rsidR="00000000" w:rsidRPr="00000000">
        <w:rPr>
          <w:rtl w:val="0"/>
        </w:rPr>
        <w:t xml:space="preserve">It focuses on providing tools and resources primarily for Natural Language Processing (NLP), Computer Vision, and Speech processing.</w:t>
        <w:br w:type="textWrapping"/>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The platform hosts a large collection of pre-trained models, datasets, and tools designed to accelerate the development and deployment of machine learning models.</w:t>
        <w:br w:type="textWrapping"/>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Hugging Face is best known for its </w:t>
      </w:r>
      <w:r w:rsidDel="00000000" w:rsidR="00000000" w:rsidRPr="00000000">
        <w:rPr>
          <w:b w:val="1"/>
          <w:rtl w:val="0"/>
        </w:rPr>
        <w:t xml:space="preserve">Transformers library</w:t>
      </w:r>
      <w:r w:rsidDel="00000000" w:rsidR="00000000" w:rsidRPr="00000000">
        <w:rPr>
          <w:rtl w:val="0"/>
        </w:rPr>
        <w:t xml:space="preserve">, which simplifies the use of state-of-the-art pre-trained models like BERT, GPT, and T5 for various NLP tasks.</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Key Features of Hugging Face:</w:t>
        <w:br w:type="textWrapping"/>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Pre-trained Models:</w:t>
      </w:r>
      <w:r w:rsidDel="00000000" w:rsidR="00000000" w:rsidRPr="00000000">
        <w:rPr>
          <w:rtl w:val="0"/>
        </w:rPr>
        <w:t xml:space="preserve"> Hugging Face provides access to thousands of models pre-trained on large-scale datasets. These models are ready to be fine-tuned or used for inference across different machine learning tasks.</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b w:val="1"/>
          <w:rtl w:val="0"/>
        </w:rPr>
        <w:t xml:space="preserve">Model Hub:</w:t>
      </w:r>
      <w:r w:rsidDel="00000000" w:rsidR="00000000" w:rsidRPr="00000000">
        <w:rPr>
          <w:rtl w:val="0"/>
        </w:rPr>
        <w:t xml:space="preserve"> Users can upload, share, and explore various models in the Model Hub. The community contributes to and benefits from a continuously growing library of models.</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b w:val="1"/>
          <w:rtl w:val="0"/>
        </w:rPr>
        <w:t xml:space="preserve">Transformers Library:</w:t>
      </w:r>
      <w:r w:rsidDel="00000000" w:rsidR="00000000" w:rsidRPr="00000000">
        <w:rPr>
          <w:rtl w:val="0"/>
        </w:rPr>
        <w:t xml:space="preserve"> Hugging Face’s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library is one of the most popular resources in NLP. It allows easy integration and utilization of advanced deep learning models for tasks like text generation, classification, and translation.</w:t>
        <w:br w:type="textWrapping"/>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Datasets Library:</w:t>
      </w:r>
      <w:r w:rsidDel="00000000" w:rsidR="00000000" w:rsidRPr="00000000">
        <w:rPr>
          <w:rtl w:val="0"/>
        </w:rPr>
        <w:t xml:space="preserve"> Hugging Face also hosts a large collection of datasets for a variety of AI tasks, enabling developers to access and load data for training models seamlessly.</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Incorporation of Latest Research:</w:t>
      </w:r>
      <w:r w:rsidDel="00000000" w:rsidR="00000000" w:rsidRPr="00000000">
        <w:rPr>
          <w:rtl w:val="0"/>
        </w:rPr>
        <w:t xml:space="preserve"> Hugging Face frequently updates the platform with new models and tools from cutting-edge research, making it an essential resource for machine learning practitioners and researchers.</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Applications of Hugging Face:</w:t>
        <w:br w:type="textWrapping"/>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b w:val="1"/>
          <w:rtl w:val="0"/>
        </w:rPr>
        <w:t xml:space="preserve">Text Classification:</w:t>
      </w:r>
      <w:r w:rsidDel="00000000" w:rsidR="00000000" w:rsidRPr="00000000">
        <w:rPr>
          <w:rtl w:val="0"/>
        </w:rPr>
        <w:t xml:space="preserve"> Classify text into predefined categories such as sentiment analysis, spam detection, and topic categorization.</w:t>
        <w:br w:type="textWrapping"/>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Question Answering (QA):</w:t>
      </w:r>
      <w:r w:rsidDel="00000000" w:rsidR="00000000" w:rsidRPr="00000000">
        <w:rPr>
          <w:rtl w:val="0"/>
        </w:rPr>
        <w:t xml:space="preserve"> Develop systems that can understand questions and provide relevant answers based on text passages.</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Text Generation:</w:t>
      </w:r>
      <w:r w:rsidDel="00000000" w:rsidR="00000000" w:rsidRPr="00000000">
        <w:rPr>
          <w:rtl w:val="0"/>
        </w:rPr>
        <w:t xml:space="preserve"> Generate coherent and contextually relevant text based on prompts (e.g., using models like GPT).</w:t>
        <w:br w:type="textWrapping"/>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Language Translation:</w:t>
      </w:r>
      <w:r w:rsidDel="00000000" w:rsidR="00000000" w:rsidRPr="00000000">
        <w:rPr>
          <w:rtl w:val="0"/>
        </w:rPr>
        <w:t xml:space="preserve"> Automatically translate text from one language to another using pre-trained models like MarianMT or T5.</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Computer Vision Tasks:</w:t>
      </w:r>
      <w:r w:rsidDel="00000000" w:rsidR="00000000" w:rsidRPr="00000000">
        <w:rPr>
          <w:rtl w:val="0"/>
        </w:rPr>
        <w:t xml:space="preserve"> Perform tasks like object detection, image segmentation, and image captioning with vision models such as Vision Transformers (ViT).</w:t>
        <w:br w:type="textWrapping"/>
      </w:r>
    </w:p>
    <w:p w:rsidR="00000000" w:rsidDel="00000000" w:rsidP="00000000" w:rsidRDefault="00000000" w:rsidRPr="00000000" w14:paraId="00000013">
      <w:pPr>
        <w:numPr>
          <w:ilvl w:val="1"/>
          <w:numId w:val="3"/>
        </w:numPr>
        <w:spacing w:after="240" w:before="0" w:beforeAutospacing="0" w:lineRule="auto"/>
        <w:ind w:left="1440" w:hanging="360"/>
      </w:pPr>
      <w:r w:rsidDel="00000000" w:rsidR="00000000" w:rsidRPr="00000000">
        <w:rPr>
          <w:b w:val="1"/>
          <w:rtl w:val="0"/>
        </w:rPr>
        <w:t xml:space="preserve">Speech Processing:</w:t>
      </w:r>
      <w:r w:rsidDel="00000000" w:rsidR="00000000" w:rsidRPr="00000000">
        <w:rPr>
          <w:rtl w:val="0"/>
        </w:rPr>
        <w:t xml:space="preserve"> Hugging Face also provides models for speech recognition, text-to-speech, and other audio-related tasks.</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z04yu4a5up6c" w:id="1"/>
      <w:bookmarkEnd w:id="1"/>
      <w:r w:rsidDel="00000000" w:rsidR="00000000" w:rsidRPr="00000000">
        <w:rPr>
          <w:b w:val="1"/>
          <w:color w:val="000000"/>
          <w:sz w:val="26"/>
          <w:szCs w:val="26"/>
          <w:rtl w:val="0"/>
        </w:rPr>
        <w:t xml:space="preserve">Understanding Spaces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What are Hugging Face Spaces?</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Spaces</w:t>
      </w:r>
      <w:r w:rsidDel="00000000" w:rsidR="00000000" w:rsidRPr="00000000">
        <w:rPr>
          <w:rtl w:val="0"/>
        </w:rPr>
        <w:t xml:space="preserve"> are an innovative feature of Hugging Face that allows users to host and share interactive machine learning applications online.</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These web applications can be used to demonstrate, showcase, and interact with AI models in real-time through easy-to-use interfaces.</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Spaces are particularly useful for developers and researchers who want to share their work in a user-friendly format without requiring complex deployment processes.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Types of Spaces:</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Gradio:</w:t>
      </w:r>
      <w:r w:rsidDel="00000000" w:rsidR="00000000" w:rsidRPr="00000000">
        <w:rPr>
          <w:rtl w:val="0"/>
        </w:rPr>
        <w:t xml:space="preserve"> Gradio is the most commonly used framework for creating Spaces. It offers a simple way to build interactive web applications that allow users to input data and see model predictions in real time. It supports various data types such as text, images, and audio.</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Streamlit:</w:t>
      </w:r>
      <w:r w:rsidDel="00000000" w:rsidR="00000000" w:rsidRPr="00000000">
        <w:rPr>
          <w:rtl w:val="0"/>
        </w:rPr>
        <w:t xml:space="preserve"> Streamlit is another framework for building machine learning apps. It’s more suited for creating data dashboards and apps that visualize the output of models in real-time.</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Docker:</w:t>
      </w:r>
      <w:r w:rsidDel="00000000" w:rsidR="00000000" w:rsidRPr="00000000">
        <w:rPr>
          <w:rtl w:val="0"/>
        </w:rPr>
        <w:t xml:space="preserve"> Docker allows users to create custom environments for their Spaces, making it possible to deploy machine learning models in more complex setups or with special dependencies.</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Benefits of Using Spaces:</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Interactive Demonstrations:</w:t>
      </w:r>
      <w:r w:rsidDel="00000000" w:rsidR="00000000" w:rsidRPr="00000000">
        <w:rPr>
          <w:rtl w:val="0"/>
        </w:rPr>
        <w:t xml:space="preserve"> Spaces allow developers to demonstrate their models in an interactive way, enabling users to provide inputs and see immediate results.</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No Server Management Required:</w:t>
      </w:r>
      <w:r w:rsidDel="00000000" w:rsidR="00000000" w:rsidRPr="00000000">
        <w:rPr>
          <w:rtl w:val="0"/>
        </w:rPr>
        <w:t xml:space="preserve"> Hugging Face takes care of the infrastructure required to run these applications, which means developers do not need to manage servers or worry about deployment details.</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Collaboration and Sharing:</w:t>
      </w:r>
      <w:r w:rsidDel="00000000" w:rsidR="00000000" w:rsidRPr="00000000">
        <w:rPr>
          <w:rtl w:val="0"/>
        </w:rPr>
        <w:t xml:space="preserve"> Spaces make it easy for users to collaborate, share, and showcase their models, enabling more transparent communication of AI capabilities.</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No Installation Needed:</w:t>
      </w:r>
      <w:r w:rsidDel="00000000" w:rsidR="00000000" w:rsidRPr="00000000">
        <w:rPr>
          <w:rtl w:val="0"/>
        </w:rPr>
        <w:t xml:space="preserve"> End users do not need to install any software to interact with the model. They can simply visit the Space URL and start interacting with the app.</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Creating a Space:</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Creating a Space on Hugging Face is a simple process. Developers upload their model code along with the necessary framework (like Gradio or Streamlit) and can provide a web interface for users to interact with.</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Spaces can be made either </w:t>
      </w:r>
      <w:r w:rsidDel="00000000" w:rsidR="00000000" w:rsidRPr="00000000">
        <w:rPr>
          <w:b w:val="1"/>
          <w:rtl w:val="0"/>
        </w:rPr>
        <w:t xml:space="preserve">public</w:t>
      </w:r>
      <w:r w:rsidDel="00000000" w:rsidR="00000000" w:rsidRPr="00000000">
        <w:rPr>
          <w:rtl w:val="0"/>
        </w:rPr>
        <w:t xml:space="preserve"> or </w:t>
      </w:r>
      <w:r w:rsidDel="00000000" w:rsidR="00000000" w:rsidRPr="00000000">
        <w:rPr>
          <w:b w:val="1"/>
          <w:rtl w:val="0"/>
        </w:rPr>
        <w:t xml:space="preserve">private</w:t>
      </w:r>
      <w:r w:rsidDel="00000000" w:rsidR="00000000" w:rsidRPr="00000000">
        <w:rPr>
          <w:rtl w:val="0"/>
        </w:rPr>
        <w:t xml:space="preserve">. Public Spaces are accessible to everyone, allowing users to interact with the model, whereas private Spaces allow for more controlled access, useful for showcasing work to a specific group.</w:t>
        <w:br w:type="textWrapping"/>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rtl w:val="0"/>
        </w:rPr>
        <w:t xml:space="preserve">Once a Space is created, Hugging Face provides a URL where users can access the interactive app, input their data, and see the results. This makes it an effective tool for quick demos, prototyping, and user testing.</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hefja2gz1qt" w:id="2"/>
      <w:bookmarkEnd w:id="2"/>
      <w:r w:rsidDel="00000000" w:rsidR="00000000" w:rsidRPr="00000000">
        <w:rPr>
          <w:b w:val="1"/>
          <w:color w:val="000000"/>
          <w:sz w:val="26"/>
          <w:szCs w:val="26"/>
          <w:rtl w:val="0"/>
        </w:rPr>
        <w:t xml:space="preserve">Exploring Datasets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What are Datasets on Hugging Face?</w:t>
        <w:br w:type="textWrapping"/>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Datasets on Hugging Face are curated collections of data designed to be used for training and evaluating machine learning models.</w:t>
        <w:br w:type="textWrapping"/>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datasets library</w:t>
      </w:r>
      <w:r w:rsidDel="00000000" w:rsidR="00000000" w:rsidRPr="00000000">
        <w:rPr>
          <w:rtl w:val="0"/>
        </w:rPr>
        <w:t xml:space="preserve"> provided by Hugging Face offers easy access to a wide range of publicly available datasets, making it easier for developers and researchers to find the data they need for their projects.</w:t>
        <w:br w:type="textWrapping"/>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These datasets cover a variety of domains, including text, images, audio, and multimodal data, which are crucial for training models across different tasks in AI.</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Types of Datasets Available:</w:t>
        <w:br w:type="textWrapping"/>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Text Datasets:</w:t>
      </w:r>
      <w:r w:rsidDel="00000000" w:rsidR="00000000" w:rsidRPr="00000000">
        <w:rPr>
          <w:rtl w:val="0"/>
        </w:rPr>
        <w:t xml:space="preserve"> These datasets are used for tasks related to Natural Language Processing (NLP), including text classification, sentiment analysis, language modeling, and machine translation. Popular examples include the </w:t>
      </w:r>
      <w:r w:rsidDel="00000000" w:rsidR="00000000" w:rsidRPr="00000000">
        <w:rPr>
          <w:b w:val="1"/>
          <w:rtl w:val="0"/>
        </w:rPr>
        <w:t xml:space="preserve">IMDB dataset</w:t>
      </w:r>
      <w:r w:rsidDel="00000000" w:rsidR="00000000" w:rsidRPr="00000000">
        <w:rPr>
          <w:rtl w:val="0"/>
        </w:rPr>
        <w:t xml:space="preserve"> for sentiment analysis and the </w:t>
      </w:r>
      <w:r w:rsidDel="00000000" w:rsidR="00000000" w:rsidRPr="00000000">
        <w:rPr>
          <w:b w:val="1"/>
          <w:rtl w:val="0"/>
        </w:rPr>
        <w:t xml:space="preserve">SQuAD dataset</w:t>
      </w:r>
      <w:r w:rsidDel="00000000" w:rsidR="00000000" w:rsidRPr="00000000">
        <w:rPr>
          <w:rtl w:val="0"/>
        </w:rPr>
        <w:t xml:space="preserve"> for question answering.</w:t>
        <w:br w:type="textWrapping"/>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Image Datasets:</w:t>
      </w:r>
      <w:r w:rsidDel="00000000" w:rsidR="00000000" w:rsidRPr="00000000">
        <w:rPr>
          <w:rtl w:val="0"/>
        </w:rPr>
        <w:t xml:space="preserve"> These datasets are used for computer vision tasks such as image classification, object detection, and image segmentation. Examples include </w:t>
      </w:r>
      <w:r w:rsidDel="00000000" w:rsidR="00000000" w:rsidRPr="00000000">
        <w:rPr>
          <w:b w:val="1"/>
          <w:rtl w:val="0"/>
        </w:rPr>
        <w:t xml:space="preserve">COCO</w:t>
      </w:r>
      <w:r w:rsidDel="00000000" w:rsidR="00000000" w:rsidRPr="00000000">
        <w:rPr>
          <w:rtl w:val="0"/>
        </w:rPr>
        <w:t xml:space="preserve">, </w:t>
      </w:r>
      <w:r w:rsidDel="00000000" w:rsidR="00000000" w:rsidRPr="00000000">
        <w:rPr>
          <w:b w:val="1"/>
          <w:rtl w:val="0"/>
        </w:rPr>
        <w:t xml:space="preserve">MNIST</w:t>
      </w:r>
      <w:r w:rsidDel="00000000" w:rsidR="00000000" w:rsidRPr="00000000">
        <w:rPr>
          <w:rtl w:val="0"/>
        </w:rPr>
        <w:t xml:space="preserve">, and </w:t>
      </w:r>
      <w:r w:rsidDel="00000000" w:rsidR="00000000" w:rsidRPr="00000000">
        <w:rPr>
          <w:b w:val="1"/>
          <w:rtl w:val="0"/>
        </w:rPr>
        <w:t xml:space="preserve">CIFAR-10</w:t>
      </w:r>
      <w:r w:rsidDel="00000000" w:rsidR="00000000" w:rsidRPr="00000000">
        <w:rPr>
          <w:rtl w:val="0"/>
        </w:rPr>
        <w:t xml:space="preserve">.</w:t>
        <w:br w:type="textWrapping"/>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Audio Datasets:</w:t>
      </w:r>
      <w:r w:rsidDel="00000000" w:rsidR="00000000" w:rsidRPr="00000000">
        <w:rPr>
          <w:rtl w:val="0"/>
        </w:rPr>
        <w:t xml:space="preserve"> Hugging Face also hosts datasets for speech-related tasks, such as speech-to-text conversion and audio classification. The </w:t>
      </w:r>
      <w:r w:rsidDel="00000000" w:rsidR="00000000" w:rsidRPr="00000000">
        <w:rPr>
          <w:b w:val="1"/>
          <w:rtl w:val="0"/>
        </w:rPr>
        <w:t xml:space="preserve">CommonVoice</w:t>
      </w:r>
      <w:r w:rsidDel="00000000" w:rsidR="00000000" w:rsidRPr="00000000">
        <w:rPr>
          <w:rtl w:val="0"/>
        </w:rPr>
        <w:t xml:space="preserve"> dataset by Mozilla is one such example.</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Multimodal Datasets:</w:t>
      </w:r>
      <w:r w:rsidDel="00000000" w:rsidR="00000000" w:rsidRPr="00000000">
        <w:rPr>
          <w:rtl w:val="0"/>
        </w:rPr>
        <w:t xml:space="preserve"> These datasets combine multiple types of data (e.g., text and images) to train models that can understand or generate content across different modalities. An example is the </w:t>
      </w:r>
      <w:r w:rsidDel="00000000" w:rsidR="00000000" w:rsidRPr="00000000">
        <w:rPr>
          <w:b w:val="1"/>
          <w:rtl w:val="0"/>
        </w:rPr>
        <w:t xml:space="preserve">Visual Genome</w:t>
      </w:r>
      <w:r w:rsidDel="00000000" w:rsidR="00000000" w:rsidRPr="00000000">
        <w:rPr>
          <w:rtl w:val="0"/>
        </w:rPr>
        <w:t xml:space="preserve"> dataset, which combines images with textual descriptions.</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Key Features of Datasets on Hugging Face:</w:t>
        <w:br w:type="textWrapping"/>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Preprocessing and Transformation:</w:t>
      </w:r>
      <w:r w:rsidDel="00000000" w:rsidR="00000000" w:rsidRPr="00000000">
        <w:rPr>
          <w:rtl w:val="0"/>
        </w:rPr>
        <w:t xml:space="preserve"> Many datasets are already pre-processed and formatted for easy integration with machine learning frameworks. Hugging Face also provides tools for further preprocessing, such as tokenization and feature extraction.</w:t>
        <w:br w:type="textWrapping"/>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Integration with ML Frameworks:</w:t>
      </w:r>
      <w:r w:rsidDel="00000000" w:rsidR="00000000" w:rsidRPr="00000000">
        <w:rPr>
          <w:rtl w:val="0"/>
        </w:rPr>
        <w:t xml:space="preserve"> The datasets are designed to work seamlessly with popular machine learning libraries like TensorFlow, PyTorch, and JAX.</w:t>
        <w:br w:type="textWrapping"/>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b w:val="1"/>
          <w:rtl w:val="0"/>
        </w:rPr>
        <w:t xml:space="preserve">Versioning and Updates:</w:t>
      </w:r>
      <w:r w:rsidDel="00000000" w:rsidR="00000000" w:rsidRPr="00000000">
        <w:rPr>
          <w:rtl w:val="0"/>
        </w:rPr>
        <w:t xml:space="preserve"> Datasets on Hugging Face are version-controlled, meaning users can access different versions of a dataset and track updates as they are made available.</w:t>
        <w:br w:type="textWrapping"/>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Easy Access with the Datasets Library: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datasets</w:t>
      </w:r>
      <w:r w:rsidDel="00000000" w:rsidR="00000000" w:rsidRPr="00000000">
        <w:rPr>
          <w:rtl w:val="0"/>
        </w:rPr>
        <w:t xml:space="preserve"> library provides a simple API to download, cache, and use datasets. This reduces the setup time required to get started with model training.</w:t>
        <w:br w:type="textWrapping"/>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b w:val="1"/>
          <w:rtl w:val="0"/>
        </w:rPr>
        <w:t xml:space="preserve">Example Use of Datasets:</w:t>
        <w:br w:type="textWrapping"/>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b w:val="1"/>
          <w:rtl w:val="0"/>
        </w:rPr>
        <w:t xml:space="preserve">Loading a Dataset:</w:t>
        <w:br w:type="textWrapping"/>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from datasets import load_dataset</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dataset = load_dataset("imdb")</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print(dataset["train"][0])</w:t>
      </w:r>
    </w:p>
    <w:p w:rsidR="00000000" w:rsidDel="00000000" w:rsidP="00000000" w:rsidRDefault="00000000" w:rsidRPr="00000000" w14:paraId="0000003B">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This simple code snippet demonstrates how easy it is to load a dataset (e.g., </w:t>
      </w:r>
      <w:r w:rsidDel="00000000" w:rsidR="00000000" w:rsidRPr="00000000">
        <w:rPr>
          <w:b w:val="1"/>
          <w:rtl w:val="0"/>
        </w:rPr>
        <w:t xml:space="preserve">IMDB</w:t>
      </w:r>
      <w:r w:rsidDel="00000000" w:rsidR="00000000" w:rsidRPr="00000000">
        <w:rPr>
          <w:rtl w:val="0"/>
        </w:rPr>
        <w:t xml:space="preserve">) and access its contents for use in machine learning applications.</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Benefits of Using Datasets on Hugging Face:</w:t>
        <w:br w:type="textWrapping"/>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b w:val="1"/>
          <w:rtl w:val="0"/>
        </w:rPr>
        <w:t xml:space="preserve">Ready-to-Use Data:</w:t>
      </w:r>
      <w:r w:rsidDel="00000000" w:rsidR="00000000" w:rsidRPr="00000000">
        <w:rPr>
          <w:rtl w:val="0"/>
        </w:rPr>
        <w:t xml:space="preserve"> Most datasets are pre-processed and split into training, validation, and test sets, making them easy to use out of the box.</w:t>
        <w:br w:type="textWrapping"/>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b w:val="1"/>
          <w:rtl w:val="0"/>
        </w:rPr>
        <w:t xml:space="preserve">Wide Variety of Datasets:</w:t>
      </w:r>
      <w:r w:rsidDel="00000000" w:rsidR="00000000" w:rsidRPr="00000000">
        <w:rPr>
          <w:rtl w:val="0"/>
        </w:rPr>
        <w:t xml:space="preserve"> Hugging Face provides access to a large variety of datasets across different domains, languages, and tasks, making it a one-stop-shop for machine learning practitioners.</w:t>
        <w:br w:type="textWrapping"/>
      </w:r>
    </w:p>
    <w:p w:rsidR="00000000" w:rsidDel="00000000" w:rsidP="00000000" w:rsidRDefault="00000000" w:rsidRPr="00000000" w14:paraId="00000040">
      <w:pPr>
        <w:numPr>
          <w:ilvl w:val="1"/>
          <w:numId w:val="2"/>
        </w:numPr>
        <w:spacing w:after="240" w:before="0" w:beforeAutospacing="0" w:lineRule="auto"/>
        <w:ind w:left="1440" w:hanging="360"/>
      </w:pPr>
      <w:r w:rsidDel="00000000" w:rsidR="00000000" w:rsidRPr="00000000">
        <w:rPr>
          <w:b w:val="1"/>
          <w:rtl w:val="0"/>
        </w:rPr>
        <w:t xml:space="preserve">Community Contributions:</w:t>
      </w:r>
      <w:r w:rsidDel="00000000" w:rsidR="00000000" w:rsidRPr="00000000">
        <w:rPr>
          <w:rtl w:val="0"/>
        </w:rPr>
        <w:t xml:space="preserve"> The Hugging Face community continuously contributes new datasets, helping to maintain a rich and diverse selection of data for all types of machine learning tasks.</w:t>
        <w:br w:type="textWrapping"/>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