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B1728F" w14:textId="77777777" w:rsidR="002601DD" w:rsidRPr="002601DD" w:rsidRDefault="002601DD" w:rsidP="002601DD">
      <w:pPr>
        <w:rPr>
          <w:b/>
          <w:bCs/>
        </w:rPr>
      </w:pPr>
      <w:r w:rsidRPr="002601DD">
        <w:rPr>
          <w:b/>
          <w:bCs/>
        </w:rPr>
        <w:t>Power BI Repository</w:t>
      </w:r>
    </w:p>
    <w:p w14:paraId="0884A98D" w14:textId="77777777" w:rsidR="002601DD" w:rsidRPr="002601DD" w:rsidRDefault="002601DD" w:rsidP="002601DD">
      <w:pPr>
        <w:rPr>
          <w:b/>
          <w:bCs/>
        </w:rPr>
      </w:pPr>
      <w:r w:rsidRPr="002601DD">
        <w:rPr>
          <w:b/>
          <w:bCs/>
        </w:rPr>
        <w:t>Introduction</w:t>
      </w:r>
    </w:p>
    <w:p w14:paraId="64693247" w14:textId="77777777" w:rsidR="002601DD" w:rsidRPr="002601DD" w:rsidRDefault="002601DD" w:rsidP="002601DD">
      <w:r w:rsidRPr="002601DD">
        <w:t>Power BI is a powerful business intelligence tool from Microsoft that allows users to transform raw data into meaningful insights through interactive dashboards and reports. This guide walks you through the process of getting started with Power BI, from installation to creating your first dashboard, with detailed explanations of its tools and features.</w:t>
      </w:r>
    </w:p>
    <w:p w14:paraId="32BAC681" w14:textId="77777777" w:rsidR="002601DD" w:rsidRPr="002601DD" w:rsidRDefault="00000000" w:rsidP="002601DD">
      <w:r>
        <w:pict w14:anchorId="42EB0F29">
          <v:rect id="_x0000_i1025" style="width:0;height:1.5pt" o:hralign="center" o:hrstd="t" o:hr="t" fillcolor="#a0a0a0" stroked="f"/>
        </w:pict>
      </w:r>
    </w:p>
    <w:p w14:paraId="0A53A789" w14:textId="6CF88587" w:rsidR="00E17CE9" w:rsidRDefault="00045BBB">
      <w:r>
        <w:rPr>
          <w:noProof/>
        </w:rPr>
        <w:drawing>
          <wp:inline distT="0" distB="0" distL="0" distR="0" wp14:anchorId="1527794B" wp14:editId="4FFA9EBD">
            <wp:extent cx="5731510" cy="2869565"/>
            <wp:effectExtent l="0" t="0" r="2540" b="6985"/>
            <wp:docPr id="91020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05919" name="Picture 9102059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4B630A51" w14:textId="77777777" w:rsidR="00276C5B" w:rsidRPr="00276C5B" w:rsidRDefault="00276C5B" w:rsidP="00276C5B">
      <w:pPr>
        <w:rPr>
          <w:b/>
          <w:bCs/>
        </w:rPr>
      </w:pPr>
      <w:r w:rsidRPr="00276C5B">
        <w:rPr>
          <w:b/>
          <w:bCs/>
        </w:rPr>
        <w:t>Step 1: Installation</w:t>
      </w:r>
    </w:p>
    <w:p w14:paraId="318FAD6D" w14:textId="77777777" w:rsidR="00276C5B" w:rsidRPr="00276C5B" w:rsidRDefault="00276C5B" w:rsidP="00276C5B">
      <w:pPr>
        <w:rPr>
          <w:b/>
          <w:bCs/>
        </w:rPr>
      </w:pPr>
      <w:r w:rsidRPr="00276C5B">
        <w:rPr>
          <w:b/>
          <w:bCs/>
        </w:rPr>
        <w:t>1.1 System Requirements</w:t>
      </w:r>
    </w:p>
    <w:p w14:paraId="6FFD0CEE" w14:textId="77777777" w:rsidR="00276C5B" w:rsidRPr="00276C5B" w:rsidRDefault="00276C5B" w:rsidP="00276C5B">
      <w:r w:rsidRPr="00276C5B">
        <w:t>Before installing Power BI, ensure your system meets the following requirements:</w:t>
      </w:r>
    </w:p>
    <w:p w14:paraId="59E5FA99" w14:textId="77777777" w:rsidR="00276C5B" w:rsidRPr="00276C5B" w:rsidRDefault="00276C5B" w:rsidP="00276C5B">
      <w:pPr>
        <w:numPr>
          <w:ilvl w:val="0"/>
          <w:numId w:val="4"/>
        </w:numPr>
      </w:pPr>
      <w:r w:rsidRPr="00276C5B">
        <w:rPr>
          <w:b/>
          <w:bCs/>
        </w:rPr>
        <w:t>Operating System</w:t>
      </w:r>
      <w:r w:rsidRPr="00276C5B">
        <w:t>: Windows 10 (64-bit) or later.</w:t>
      </w:r>
    </w:p>
    <w:p w14:paraId="66CBAE66" w14:textId="77777777" w:rsidR="00276C5B" w:rsidRPr="00276C5B" w:rsidRDefault="00276C5B" w:rsidP="00276C5B">
      <w:pPr>
        <w:numPr>
          <w:ilvl w:val="0"/>
          <w:numId w:val="4"/>
        </w:numPr>
      </w:pPr>
      <w:r w:rsidRPr="00276C5B">
        <w:rPr>
          <w:b/>
          <w:bCs/>
        </w:rPr>
        <w:t>RAM</w:t>
      </w:r>
      <w:r w:rsidRPr="00276C5B">
        <w:t>: Minimum 4 GB (8 GB or more recommended).</w:t>
      </w:r>
    </w:p>
    <w:p w14:paraId="2EEE71B2" w14:textId="77777777" w:rsidR="00276C5B" w:rsidRPr="00276C5B" w:rsidRDefault="00276C5B" w:rsidP="00276C5B">
      <w:pPr>
        <w:numPr>
          <w:ilvl w:val="0"/>
          <w:numId w:val="4"/>
        </w:numPr>
      </w:pPr>
      <w:r w:rsidRPr="00276C5B">
        <w:rPr>
          <w:b/>
          <w:bCs/>
        </w:rPr>
        <w:t>Processor</w:t>
      </w:r>
      <w:r w:rsidRPr="00276C5B">
        <w:t>: 1 GHz or faster (x64-bit processor recommended).</w:t>
      </w:r>
    </w:p>
    <w:p w14:paraId="0C8C900F" w14:textId="77777777" w:rsidR="00276C5B" w:rsidRPr="00276C5B" w:rsidRDefault="00276C5B" w:rsidP="00276C5B">
      <w:pPr>
        <w:numPr>
          <w:ilvl w:val="0"/>
          <w:numId w:val="4"/>
        </w:numPr>
      </w:pPr>
      <w:r w:rsidRPr="00276C5B">
        <w:rPr>
          <w:b/>
          <w:bCs/>
        </w:rPr>
        <w:t>Disk Space</w:t>
      </w:r>
      <w:r w:rsidRPr="00276C5B">
        <w:t>: At least 1 GB of available disk space.</w:t>
      </w:r>
    </w:p>
    <w:p w14:paraId="077F537D" w14:textId="77777777" w:rsidR="00276C5B" w:rsidRPr="00276C5B" w:rsidRDefault="00276C5B" w:rsidP="00276C5B">
      <w:pPr>
        <w:rPr>
          <w:b/>
          <w:bCs/>
        </w:rPr>
      </w:pPr>
      <w:r w:rsidRPr="00276C5B">
        <w:rPr>
          <w:b/>
          <w:bCs/>
        </w:rPr>
        <w:t>1.2 Download Power BI Desktop</w:t>
      </w:r>
    </w:p>
    <w:p w14:paraId="3AB29330" w14:textId="77777777" w:rsidR="00276C5B" w:rsidRPr="00276C5B" w:rsidRDefault="00276C5B" w:rsidP="00276C5B">
      <w:pPr>
        <w:numPr>
          <w:ilvl w:val="0"/>
          <w:numId w:val="5"/>
        </w:numPr>
      </w:pPr>
      <w:r w:rsidRPr="00276C5B">
        <w:t xml:space="preserve">Visit the </w:t>
      </w:r>
      <w:hyperlink r:id="rId6" w:history="1">
        <w:r w:rsidRPr="00276C5B">
          <w:rPr>
            <w:rStyle w:val="Hyperlink"/>
          </w:rPr>
          <w:t>official Power BI website</w:t>
        </w:r>
      </w:hyperlink>
      <w:r w:rsidRPr="00276C5B">
        <w:t>.</w:t>
      </w:r>
    </w:p>
    <w:p w14:paraId="6FC57BCA" w14:textId="77777777" w:rsidR="00276C5B" w:rsidRPr="00276C5B" w:rsidRDefault="00276C5B" w:rsidP="00276C5B">
      <w:pPr>
        <w:numPr>
          <w:ilvl w:val="0"/>
          <w:numId w:val="5"/>
        </w:numPr>
      </w:pPr>
      <w:r w:rsidRPr="00276C5B">
        <w:t xml:space="preserve">Navigate to the "Products" section and select </w:t>
      </w:r>
      <w:r w:rsidRPr="00276C5B">
        <w:rPr>
          <w:b/>
          <w:bCs/>
        </w:rPr>
        <w:t>Power BI Desktop</w:t>
      </w:r>
      <w:r w:rsidRPr="00276C5B">
        <w:t>.</w:t>
      </w:r>
    </w:p>
    <w:p w14:paraId="062AEF0B" w14:textId="77777777" w:rsidR="00276C5B" w:rsidRPr="00276C5B" w:rsidRDefault="00276C5B" w:rsidP="00276C5B">
      <w:pPr>
        <w:numPr>
          <w:ilvl w:val="0"/>
          <w:numId w:val="5"/>
        </w:numPr>
      </w:pPr>
      <w:r w:rsidRPr="00276C5B">
        <w:t xml:space="preserve">Click on the </w:t>
      </w:r>
      <w:r w:rsidRPr="00276C5B">
        <w:rPr>
          <w:b/>
          <w:bCs/>
        </w:rPr>
        <w:t>Download free</w:t>
      </w:r>
      <w:r w:rsidRPr="00276C5B">
        <w:t xml:space="preserve"> button.</w:t>
      </w:r>
    </w:p>
    <w:p w14:paraId="382139CF" w14:textId="77777777" w:rsidR="00276C5B" w:rsidRPr="00276C5B" w:rsidRDefault="00276C5B" w:rsidP="00276C5B">
      <w:pPr>
        <w:numPr>
          <w:ilvl w:val="0"/>
          <w:numId w:val="5"/>
        </w:numPr>
      </w:pPr>
      <w:r w:rsidRPr="00276C5B">
        <w:t xml:space="preserve">You will be redirected to the Microsoft Store page. Click </w:t>
      </w:r>
      <w:r w:rsidRPr="00276C5B">
        <w:rPr>
          <w:b/>
          <w:bCs/>
        </w:rPr>
        <w:t>Get</w:t>
      </w:r>
      <w:r w:rsidRPr="00276C5B">
        <w:t xml:space="preserve"> to download and install the application.</w:t>
      </w:r>
    </w:p>
    <w:p w14:paraId="6DB3989B" w14:textId="77777777" w:rsidR="00276C5B" w:rsidRPr="00276C5B" w:rsidRDefault="00276C5B" w:rsidP="00276C5B">
      <w:r w:rsidRPr="00276C5B">
        <w:t>Alternatively, you can download the installation file directly from the Power BI website as an .exe file.</w:t>
      </w:r>
    </w:p>
    <w:p w14:paraId="1DF26D6B" w14:textId="77777777" w:rsidR="00276C5B" w:rsidRPr="00276C5B" w:rsidRDefault="00276C5B" w:rsidP="00276C5B">
      <w:pPr>
        <w:rPr>
          <w:b/>
          <w:bCs/>
        </w:rPr>
      </w:pPr>
      <w:r w:rsidRPr="00276C5B">
        <w:rPr>
          <w:b/>
          <w:bCs/>
        </w:rPr>
        <w:t>1.3 Installation Process</w:t>
      </w:r>
    </w:p>
    <w:p w14:paraId="785C6621" w14:textId="77777777" w:rsidR="00276C5B" w:rsidRPr="00276C5B" w:rsidRDefault="00276C5B" w:rsidP="00276C5B">
      <w:pPr>
        <w:numPr>
          <w:ilvl w:val="0"/>
          <w:numId w:val="6"/>
        </w:numPr>
      </w:pPr>
      <w:r w:rsidRPr="00276C5B">
        <w:lastRenderedPageBreak/>
        <w:t>Open the downloaded .exe file.</w:t>
      </w:r>
    </w:p>
    <w:p w14:paraId="0BC6EC0A" w14:textId="77777777" w:rsidR="00276C5B" w:rsidRPr="00276C5B" w:rsidRDefault="00276C5B" w:rsidP="00276C5B">
      <w:pPr>
        <w:numPr>
          <w:ilvl w:val="0"/>
          <w:numId w:val="6"/>
        </w:numPr>
      </w:pPr>
      <w:r w:rsidRPr="00276C5B">
        <w:t>Follow the on-screen instructions to install Power BI Desktop.</w:t>
      </w:r>
    </w:p>
    <w:p w14:paraId="6959EC69" w14:textId="77777777" w:rsidR="00276C5B" w:rsidRPr="00276C5B" w:rsidRDefault="00276C5B" w:rsidP="00276C5B">
      <w:pPr>
        <w:numPr>
          <w:ilvl w:val="0"/>
          <w:numId w:val="6"/>
        </w:numPr>
      </w:pPr>
      <w:r w:rsidRPr="00276C5B">
        <w:t>Launch Power BI Desktop after installation is complete.</w:t>
      </w:r>
    </w:p>
    <w:p w14:paraId="39CF5B80" w14:textId="77777777" w:rsidR="00276C5B" w:rsidRPr="00276C5B" w:rsidRDefault="00000000" w:rsidP="00276C5B">
      <w:r>
        <w:pict w14:anchorId="42622CF2">
          <v:rect id="_x0000_i1026" style="width:0;height:1.5pt" o:hralign="center" o:hrstd="t" o:hr="t" fillcolor="#a0a0a0" stroked="f"/>
        </w:pict>
      </w:r>
    </w:p>
    <w:p w14:paraId="23901632" w14:textId="1299E987" w:rsidR="00276C5B" w:rsidRDefault="001B0EC0">
      <w:r>
        <w:rPr>
          <w:noProof/>
        </w:rPr>
        <w:drawing>
          <wp:inline distT="0" distB="0" distL="0" distR="0" wp14:anchorId="35A0A697" wp14:editId="606DBC91">
            <wp:extent cx="5731510" cy="3370580"/>
            <wp:effectExtent l="0" t="0" r="2540" b="1270"/>
            <wp:docPr id="559724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4255" name="Picture 5597242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70580"/>
                    </a:xfrm>
                    <a:prstGeom prst="rect">
                      <a:avLst/>
                    </a:prstGeom>
                  </pic:spPr>
                </pic:pic>
              </a:graphicData>
            </a:graphic>
          </wp:inline>
        </w:drawing>
      </w:r>
    </w:p>
    <w:p w14:paraId="157D0C80" w14:textId="77777777" w:rsidR="002C5761" w:rsidRPr="002C5761" w:rsidRDefault="002C5761" w:rsidP="002C5761">
      <w:pPr>
        <w:rPr>
          <w:b/>
          <w:bCs/>
        </w:rPr>
      </w:pPr>
      <w:r w:rsidRPr="002C5761">
        <w:rPr>
          <w:b/>
          <w:bCs/>
        </w:rPr>
        <w:t>Step 2: Understanding the Power BI Interface</w:t>
      </w:r>
    </w:p>
    <w:p w14:paraId="79554D68" w14:textId="77777777" w:rsidR="002C5761" w:rsidRPr="002C5761" w:rsidRDefault="002C5761" w:rsidP="002C5761">
      <w:r w:rsidRPr="002C5761">
        <w:t>The Power BI Desktop interface consists of the following main components:</w:t>
      </w:r>
    </w:p>
    <w:p w14:paraId="588796DA" w14:textId="77777777" w:rsidR="002C5761" w:rsidRPr="002C5761" w:rsidRDefault="002C5761" w:rsidP="002C5761">
      <w:pPr>
        <w:rPr>
          <w:b/>
          <w:bCs/>
        </w:rPr>
      </w:pPr>
      <w:r w:rsidRPr="002C5761">
        <w:rPr>
          <w:b/>
          <w:bCs/>
        </w:rPr>
        <w:t>2.1 Home Tab</w:t>
      </w:r>
    </w:p>
    <w:p w14:paraId="64B2FDA3" w14:textId="77777777" w:rsidR="002C5761" w:rsidRPr="002C5761" w:rsidRDefault="002C5761" w:rsidP="002C5761">
      <w:pPr>
        <w:numPr>
          <w:ilvl w:val="0"/>
          <w:numId w:val="7"/>
        </w:numPr>
      </w:pPr>
      <w:r w:rsidRPr="002C5761">
        <w:rPr>
          <w:b/>
          <w:bCs/>
        </w:rPr>
        <w:t>Get Data</w:t>
      </w:r>
      <w:r w:rsidRPr="002C5761">
        <w:t>: Import data from various sources such as Excel, SQL Server, online services, and more.</w:t>
      </w:r>
    </w:p>
    <w:p w14:paraId="41B94B41" w14:textId="77777777" w:rsidR="002C5761" w:rsidRPr="002C5761" w:rsidRDefault="002C5761" w:rsidP="002C5761">
      <w:pPr>
        <w:numPr>
          <w:ilvl w:val="0"/>
          <w:numId w:val="7"/>
        </w:numPr>
      </w:pPr>
      <w:r w:rsidRPr="002C5761">
        <w:rPr>
          <w:b/>
          <w:bCs/>
        </w:rPr>
        <w:t>Recent Sources</w:t>
      </w:r>
      <w:r w:rsidRPr="002C5761">
        <w:t>: Access recently used data sources.</w:t>
      </w:r>
    </w:p>
    <w:p w14:paraId="7C88CBCF" w14:textId="77777777" w:rsidR="002C5761" w:rsidRPr="002C5761" w:rsidRDefault="002C5761" w:rsidP="002C5761">
      <w:pPr>
        <w:numPr>
          <w:ilvl w:val="0"/>
          <w:numId w:val="7"/>
        </w:numPr>
      </w:pPr>
      <w:r w:rsidRPr="002C5761">
        <w:rPr>
          <w:b/>
          <w:bCs/>
        </w:rPr>
        <w:t>Enter Data</w:t>
      </w:r>
      <w:r w:rsidRPr="002C5761">
        <w:t>: Manually enter data into Power BI.</w:t>
      </w:r>
    </w:p>
    <w:p w14:paraId="26FFC42E" w14:textId="77777777" w:rsidR="002C5761" w:rsidRPr="002C5761" w:rsidRDefault="002C5761" w:rsidP="002C5761">
      <w:pPr>
        <w:rPr>
          <w:b/>
          <w:bCs/>
        </w:rPr>
      </w:pPr>
      <w:r w:rsidRPr="002C5761">
        <w:rPr>
          <w:b/>
          <w:bCs/>
        </w:rPr>
        <w:t>2.2 Report View</w:t>
      </w:r>
    </w:p>
    <w:p w14:paraId="3D15D57A" w14:textId="77777777" w:rsidR="002C5761" w:rsidRPr="002C5761" w:rsidRDefault="002C5761" w:rsidP="002C5761">
      <w:r w:rsidRPr="002C5761">
        <w:t>The central workspace where you design and customize your reports and dashboards using visualizations, filters, and formatting options.</w:t>
      </w:r>
    </w:p>
    <w:p w14:paraId="09AB8F14" w14:textId="77777777" w:rsidR="002C5761" w:rsidRPr="002C5761" w:rsidRDefault="002C5761" w:rsidP="002C5761">
      <w:pPr>
        <w:rPr>
          <w:b/>
          <w:bCs/>
        </w:rPr>
      </w:pPr>
      <w:r w:rsidRPr="002C5761">
        <w:rPr>
          <w:b/>
          <w:bCs/>
        </w:rPr>
        <w:t>2.3 Data View</w:t>
      </w:r>
    </w:p>
    <w:p w14:paraId="159C9902" w14:textId="77777777" w:rsidR="002C5761" w:rsidRPr="002C5761" w:rsidRDefault="002C5761" w:rsidP="002C5761">
      <w:r w:rsidRPr="002C5761">
        <w:t>Provides a tabular view of your imported data. You can view and edit data, create new calculated columns, and format data types.</w:t>
      </w:r>
    </w:p>
    <w:p w14:paraId="33A691AF" w14:textId="77777777" w:rsidR="002C5761" w:rsidRPr="002C5761" w:rsidRDefault="002C5761" w:rsidP="002C5761">
      <w:pPr>
        <w:rPr>
          <w:b/>
          <w:bCs/>
        </w:rPr>
      </w:pPr>
      <w:r w:rsidRPr="002C5761">
        <w:rPr>
          <w:b/>
          <w:bCs/>
        </w:rPr>
        <w:t>2.4 Model View</w:t>
      </w:r>
    </w:p>
    <w:p w14:paraId="182FA3A5" w14:textId="77777777" w:rsidR="002C5761" w:rsidRPr="002C5761" w:rsidRDefault="002C5761" w:rsidP="002C5761">
      <w:r w:rsidRPr="002C5761">
        <w:t xml:space="preserve">Enables you to create and manage relationships between tables, which is crucial for data </w:t>
      </w:r>
      <w:proofErr w:type="spellStart"/>
      <w:r w:rsidRPr="002C5761">
        <w:t>modeling</w:t>
      </w:r>
      <w:proofErr w:type="spellEnd"/>
      <w:r w:rsidRPr="002C5761">
        <w:t xml:space="preserve"> and creating meaningful insights.</w:t>
      </w:r>
    </w:p>
    <w:p w14:paraId="76A5A5D6" w14:textId="77777777" w:rsidR="002C5761" w:rsidRPr="002C5761" w:rsidRDefault="002C5761" w:rsidP="002C5761">
      <w:pPr>
        <w:rPr>
          <w:b/>
          <w:bCs/>
        </w:rPr>
      </w:pPr>
      <w:r w:rsidRPr="002C5761">
        <w:rPr>
          <w:b/>
          <w:bCs/>
        </w:rPr>
        <w:lastRenderedPageBreak/>
        <w:t>2.5 Visualizations Pane</w:t>
      </w:r>
    </w:p>
    <w:p w14:paraId="4BD80C16" w14:textId="77777777" w:rsidR="002C5761" w:rsidRPr="002C5761" w:rsidRDefault="002C5761" w:rsidP="002C5761">
      <w:r w:rsidRPr="002C5761">
        <w:t>Contains a variety of visualization types, such as:</w:t>
      </w:r>
    </w:p>
    <w:p w14:paraId="3A547FE2" w14:textId="77777777" w:rsidR="002C5761" w:rsidRPr="002C5761" w:rsidRDefault="002C5761" w:rsidP="002C5761">
      <w:pPr>
        <w:numPr>
          <w:ilvl w:val="0"/>
          <w:numId w:val="8"/>
        </w:numPr>
      </w:pPr>
      <w:r w:rsidRPr="002C5761">
        <w:t>Bar charts</w:t>
      </w:r>
    </w:p>
    <w:p w14:paraId="56BADD6A" w14:textId="77777777" w:rsidR="002C5761" w:rsidRPr="002C5761" w:rsidRDefault="002C5761" w:rsidP="002C5761">
      <w:pPr>
        <w:numPr>
          <w:ilvl w:val="0"/>
          <w:numId w:val="8"/>
        </w:numPr>
      </w:pPr>
      <w:r w:rsidRPr="002C5761">
        <w:t>Line charts</w:t>
      </w:r>
    </w:p>
    <w:p w14:paraId="59CCFCF4" w14:textId="77777777" w:rsidR="002C5761" w:rsidRPr="002C5761" w:rsidRDefault="002C5761" w:rsidP="002C5761">
      <w:pPr>
        <w:numPr>
          <w:ilvl w:val="0"/>
          <w:numId w:val="8"/>
        </w:numPr>
      </w:pPr>
      <w:r w:rsidRPr="002C5761">
        <w:t>Pie charts</w:t>
      </w:r>
    </w:p>
    <w:p w14:paraId="2811077D" w14:textId="77777777" w:rsidR="002C5761" w:rsidRPr="002C5761" w:rsidRDefault="002C5761" w:rsidP="002C5761">
      <w:pPr>
        <w:numPr>
          <w:ilvl w:val="0"/>
          <w:numId w:val="8"/>
        </w:numPr>
      </w:pPr>
      <w:r w:rsidRPr="002C5761">
        <w:t>Maps</w:t>
      </w:r>
    </w:p>
    <w:p w14:paraId="30592100" w14:textId="77777777" w:rsidR="002C5761" w:rsidRPr="002C5761" w:rsidRDefault="002C5761" w:rsidP="002C5761">
      <w:pPr>
        <w:numPr>
          <w:ilvl w:val="0"/>
          <w:numId w:val="8"/>
        </w:numPr>
      </w:pPr>
      <w:r w:rsidRPr="002C5761">
        <w:t>Tables</w:t>
      </w:r>
    </w:p>
    <w:p w14:paraId="6653C7A0" w14:textId="77777777" w:rsidR="002C5761" w:rsidRPr="002C5761" w:rsidRDefault="002C5761" w:rsidP="002C5761">
      <w:pPr>
        <w:numPr>
          <w:ilvl w:val="0"/>
          <w:numId w:val="8"/>
        </w:numPr>
      </w:pPr>
      <w:r w:rsidRPr="002C5761">
        <w:t>Matrix visuals</w:t>
      </w:r>
    </w:p>
    <w:p w14:paraId="371E4208" w14:textId="77777777" w:rsidR="002C5761" w:rsidRPr="002C5761" w:rsidRDefault="002C5761" w:rsidP="002C5761">
      <w:r w:rsidRPr="002C5761">
        <w:t>You can also customize and format visualizations from this pane.</w:t>
      </w:r>
    </w:p>
    <w:p w14:paraId="1ED7FEE1" w14:textId="77777777" w:rsidR="002C5761" w:rsidRPr="002C5761" w:rsidRDefault="002C5761" w:rsidP="002C5761">
      <w:pPr>
        <w:rPr>
          <w:b/>
          <w:bCs/>
        </w:rPr>
      </w:pPr>
      <w:r w:rsidRPr="002C5761">
        <w:rPr>
          <w:b/>
          <w:bCs/>
        </w:rPr>
        <w:t>2.6 Fields Pane</w:t>
      </w:r>
    </w:p>
    <w:p w14:paraId="5F59CCA3" w14:textId="77777777" w:rsidR="002C5761" w:rsidRPr="002C5761" w:rsidRDefault="002C5761" w:rsidP="002C5761">
      <w:r w:rsidRPr="002C5761">
        <w:t>Displays all the tables and columns imported into your project. You can drag and drop fields onto the report canvas to create visualizations.</w:t>
      </w:r>
    </w:p>
    <w:p w14:paraId="130C6D52" w14:textId="77777777" w:rsidR="002C5761" w:rsidRPr="002C5761" w:rsidRDefault="002C5761" w:rsidP="002C5761">
      <w:pPr>
        <w:rPr>
          <w:b/>
          <w:bCs/>
        </w:rPr>
      </w:pPr>
      <w:r w:rsidRPr="002C5761">
        <w:rPr>
          <w:b/>
          <w:bCs/>
        </w:rPr>
        <w:t>2.7 Filters Pane</w:t>
      </w:r>
    </w:p>
    <w:p w14:paraId="5ECAB00A" w14:textId="77777777" w:rsidR="002C5761" w:rsidRPr="002C5761" w:rsidRDefault="002C5761" w:rsidP="002C5761">
      <w:r w:rsidRPr="002C5761">
        <w:t>Used to apply filters to visualizations, pages, or the entire report.</w:t>
      </w:r>
    </w:p>
    <w:p w14:paraId="5FE7F34D" w14:textId="7060A361" w:rsidR="001B0EC0" w:rsidRDefault="008D1212">
      <w:r>
        <w:rPr>
          <w:noProof/>
        </w:rPr>
        <w:drawing>
          <wp:inline distT="0" distB="0" distL="0" distR="0" wp14:anchorId="4668B234" wp14:editId="423248EA">
            <wp:extent cx="5731510" cy="3425190"/>
            <wp:effectExtent l="0" t="0" r="2540" b="3810"/>
            <wp:docPr id="1399116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16807" name="Picture 13991168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25190"/>
                    </a:xfrm>
                    <a:prstGeom prst="rect">
                      <a:avLst/>
                    </a:prstGeom>
                  </pic:spPr>
                </pic:pic>
              </a:graphicData>
            </a:graphic>
          </wp:inline>
        </w:drawing>
      </w:r>
    </w:p>
    <w:p w14:paraId="0D2FE1D9" w14:textId="77777777" w:rsidR="00796CAE" w:rsidRDefault="00796CAE">
      <w:pPr>
        <w:rPr>
          <w:b/>
          <w:bCs/>
        </w:rPr>
      </w:pPr>
    </w:p>
    <w:p w14:paraId="14F0048A" w14:textId="77777777" w:rsidR="00346065" w:rsidRDefault="00346065">
      <w:pPr>
        <w:rPr>
          <w:b/>
          <w:bCs/>
        </w:rPr>
      </w:pPr>
    </w:p>
    <w:p w14:paraId="0CD4B388" w14:textId="77777777" w:rsidR="00346065" w:rsidRDefault="00346065">
      <w:pPr>
        <w:rPr>
          <w:b/>
          <w:bCs/>
        </w:rPr>
      </w:pPr>
    </w:p>
    <w:p w14:paraId="0A8E5988" w14:textId="77777777" w:rsidR="00346065" w:rsidRDefault="00346065">
      <w:pPr>
        <w:rPr>
          <w:b/>
          <w:bCs/>
        </w:rPr>
      </w:pPr>
    </w:p>
    <w:p w14:paraId="2187BECD" w14:textId="77777777" w:rsidR="00346065" w:rsidRDefault="00346065">
      <w:pPr>
        <w:rPr>
          <w:b/>
          <w:bCs/>
        </w:rPr>
      </w:pPr>
    </w:p>
    <w:p w14:paraId="0FD96B8D" w14:textId="77777777" w:rsidR="00346065" w:rsidRPr="00982F42" w:rsidRDefault="00346065" w:rsidP="00346065">
      <w:pPr>
        <w:rPr>
          <w:b/>
          <w:bCs/>
        </w:rPr>
      </w:pPr>
      <w:r w:rsidRPr="00982F42">
        <w:rPr>
          <w:b/>
          <w:bCs/>
        </w:rPr>
        <w:lastRenderedPageBreak/>
        <w:t>Step 3: Importing Data</w:t>
      </w:r>
    </w:p>
    <w:p w14:paraId="22FFBF50" w14:textId="77777777" w:rsidR="00346065" w:rsidRPr="00982F42" w:rsidRDefault="00346065" w:rsidP="00346065">
      <w:pPr>
        <w:numPr>
          <w:ilvl w:val="0"/>
          <w:numId w:val="9"/>
        </w:numPr>
      </w:pPr>
      <w:r w:rsidRPr="00982F42">
        <w:t xml:space="preserve">Click </w:t>
      </w:r>
      <w:r w:rsidRPr="00982F42">
        <w:rPr>
          <w:b/>
          <w:bCs/>
        </w:rPr>
        <w:t>Get Data</w:t>
      </w:r>
      <w:r w:rsidRPr="00982F42">
        <w:t xml:space="preserve"> from the Home tab.</w:t>
      </w:r>
    </w:p>
    <w:p w14:paraId="485B37A7" w14:textId="77777777" w:rsidR="00346065" w:rsidRPr="00982F42" w:rsidRDefault="00346065" w:rsidP="00346065">
      <w:pPr>
        <w:numPr>
          <w:ilvl w:val="0"/>
          <w:numId w:val="9"/>
        </w:numPr>
      </w:pPr>
      <w:r w:rsidRPr="00982F42">
        <w:t>Select the data source you want to use (e.g., Excel, SQL Server, Web).</w:t>
      </w:r>
    </w:p>
    <w:p w14:paraId="6E72E878" w14:textId="77777777" w:rsidR="00346065" w:rsidRPr="00982F42" w:rsidRDefault="00346065" w:rsidP="00346065">
      <w:pPr>
        <w:numPr>
          <w:ilvl w:val="0"/>
          <w:numId w:val="9"/>
        </w:numPr>
      </w:pPr>
      <w:r w:rsidRPr="00982F42">
        <w:t xml:space="preserve">Click </w:t>
      </w:r>
      <w:r w:rsidRPr="00982F42">
        <w:rPr>
          <w:b/>
          <w:bCs/>
        </w:rPr>
        <w:t>Connect</w:t>
      </w:r>
      <w:r w:rsidRPr="00982F42">
        <w:t xml:space="preserve"> and follow the prompts to load the data into Power BI.</w:t>
      </w:r>
    </w:p>
    <w:p w14:paraId="494D2586" w14:textId="77777777" w:rsidR="00346065" w:rsidRPr="00982F42" w:rsidRDefault="00346065" w:rsidP="00346065">
      <w:pPr>
        <w:numPr>
          <w:ilvl w:val="0"/>
          <w:numId w:val="9"/>
        </w:numPr>
      </w:pPr>
      <w:r w:rsidRPr="00982F42">
        <w:t xml:space="preserve">Preview your data and click </w:t>
      </w:r>
      <w:r w:rsidRPr="00982F42">
        <w:rPr>
          <w:b/>
          <w:bCs/>
        </w:rPr>
        <w:t>Load</w:t>
      </w:r>
      <w:r w:rsidRPr="00982F42">
        <w:t xml:space="preserve"> or </w:t>
      </w:r>
      <w:r w:rsidRPr="00982F42">
        <w:rPr>
          <w:b/>
          <w:bCs/>
        </w:rPr>
        <w:t>Transform Data</w:t>
      </w:r>
      <w:r w:rsidRPr="00982F42">
        <w:t xml:space="preserve"> to proceed.</w:t>
      </w:r>
    </w:p>
    <w:p w14:paraId="63E629AB" w14:textId="4FE2B596" w:rsidR="00346065" w:rsidRDefault="00346065">
      <w:r>
        <w:rPr>
          <w:noProof/>
        </w:rPr>
        <w:drawing>
          <wp:inline distT="0" distB="0" distL="0" distR="0" wp14:anchorId="475D285D" wp14:editId="2F35BAD9">
            <wp:extent cx="5731510" cy="3392805"/>
            <wp:effectExtent l="0" t="0" r="2540" b="0"/>
            <wp:docPr id="152274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4678" name="Picture 1522746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p>
    <w:p w14:paraId="673EB2A3" w14:textId="299642F0" w:rsidR="00277470" w:rsidRDefault="00277470">
      <w:r>
        <w:rPr>
          <w:noProof/>
        </w:rPr>
        <w:drawing>
          <wp:inline distT="0" distB="0" distL="0" distR="0" wp14:anchorId="0492BF57" wp14:editId="781CD558">
            <wp:extent cx="5731510" cy="3395980"/>
            <wp:effectExtent l="0" t="0" r="2540" b="0"/>
            <wp:docPr id="670347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7958" name="Picture 6703479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95980"/>
                    </a:xfrm>
                    <a:prstGeom prst="rect">
                      <a:avLst/>
                    </a:prstGeom>
                  </pic:spPr>
                </pic:pic>
              </a:graphicData>
            </a:graphic>
          </wp:inline>
        </w:drawing>
      </w:r>
    </w:p>
    <w:p w14:paraId="34FED4C8" w14:textId="77777777" w:rsidR="00346065" w:rsidRDefault="00346065"/>
    <w:p w14:paraId="5D7FD33A" w14:textId="77777777" w:rsidR="00CA1600" w:rsidRDefault="00CA1600"/>
    <w:p w14:paraId="5B039D1B" w14:textId="77777777" w:rsidR="00CA1600" w:rsidRPr="00CA1600" w:rsidRDefault="00CA1600" w:rsidP="00CA1600">
      <w:pPr>
        <w:rPr>
          <w:b/>
          <w:bCs/>
        </w:rPr>
      </w:pPr>
      <w:r w:rsidRPr="00CA1600">
        <w:rPr>
          <w:b/>
          <w:bCs/>
        </w:rPr>
        <w:t>Step 4: Data Transformation</w:t>
      </w:r>
    </w:p>
    <w:p w14:paraId="34AEFF22" w14:textId="77777777" w:rsidR="00CA1600" w:rsidRPr="00CA1600" w:rsidRDefault="00CA1600" w:rsidP="00CA1600">
      <w:r w:rsidRPr="00CA1600">
        <w:t>Power Query Editor allows you to clean and transform your data:</w:t>
      </w:r>
    </w:p>
    <w:p w14:paraId="387E8B87" w14:textId="77777777" w:rsidR="00CA1600" w:rsidRPr="00CA1600" w:rsidRDefault="00CA1600" w:rsidP="00CA1600">
      <w:pPr>
        <w:numPr>
          <w:ilvl w:val="0"/>
          <w:numId w:val="10"/>
        </w:numPr>
      </w:pPr>
      <w:r w:rsidRPr="00CA1600">
        <w:rPr>
          <w:b/>
          <w:bCs/>
        </w:rPr>
        <w:t>Remove Duplicates</w:t>
      </w:r>
      <w:r w:rsidRPr="00CA1600">
        <w:t>: Eliminate duplicate rows.</w:t>
      </w:r>
    </w:p>
    <w:p w14:paraId="69BB7B27" w14:textId="77777777" w:rsidR="00CA1600" w:rsidRPr="00CA1600" w:rsidRDefault="00CA1600" w:rsidP="00CA1600">
      <w:pPr>
        <w:numPr>
          <w:ilvl w:val="0"/>
          <w:numId w:val="10"/>
        </w:numPr>
      </w:pPr>
      <w:r w:rsidRPr="00CA1600">
        <w:rPr>
          <w:b/>
          <w:bCs/>
        </w:rPr>
        <w:t>Split Columns</w:t>
      </w:r>
      <w:r w:rsidRPr="00CA1600">
        <w:t>: Split data in a single column into multiple columns.</w:t>
      </w:r>
    </w:p>
    <w:p w14:paraId="58708173" w14:textId="77777777" w:rsidR="00CA1600" w:rsidRPr="00CA1600" w:rsidRDefault="00CA1600" w:rsidP="00CA1600">
      <w:pPr>
        <w:numPr>
          <w:ilvl w:val="0"/>
          <w:numId w:val="10"/>
        </w:numPr>
      </w:pPr>
      <w:r w:rsidRPr="00CA1600">
        <w:rPr>
          <w:b/>
          <w:bCs/>
        </w:rPr>
        <w:t>Merge Queries</w:t>
      </w:r>
      <w:r w:rsidRPr="00CA1600">
        <w:t>: Combine data from multiple tables.</w:t>
      </w:r>
    </w:p>
    <w:p w14:paraId="6F230366" w14:textId="77777777" w:rsidR="00CA1600" w:rsidRPr="00CA1600" w:rsidRDefault="00CA1600" w:rsidP="00CA1600">
      <w:pPr>
        <w:numPr>
          <w:ilvl w:val="0"/>
          <w:numId w:val="10"/>
        </w:numPr>
      </w:pPr>
      <w:r w:rsidRPr="00CA1600">
        <w:rPr>
          <w:b/>
          <w:bCs/>
        </w:rPr>
        <w:t>Add Columns</w:t>
      </w:r>
      <w:r w:rsidRPr="00CA1600">
        <w:t>: Create new calculated columns.</w:t>
      </w:r>
    </w:p>
    <w:p w14:paraId="2D464C1A" w14:textId="77777777" w:rsidR="00CA1600" w:rsidRDefault="00CA1600" w:rsidP="00CA1600">
      <w:pPr>
        <w:numPr>
          <w:ilvl w:val="0"/>
          <w:numId w:val="10"/>
        </w:numPr>
      </w:pPr>
      <w:r w:rsidRPr="00CA1600">
        <w:rPr>
          <w:b/>
          <w:bCs/>
        </w:rPr>
        <w:t>Replace Values</w:t>
      </w:r>
      <w:r w:rsidRPr="00CA1600">
        <w:t>: Find and replace specific values in your data.</w:t>
      </w:r>
    </w:p>
    <w:p w14:paraId="25D72DDD" w14:textId="77777777" w:rsidR="0092485A" w:rsidRDefault="0092485A" w:rsidP="0092485A">
      <w:pPr>
        <w:pStyle w:val="NormalWeb"/>
        <w:numPr>
          <w:ilvl w:val="0"/>
          <w:numId w:val="10"/>
        </w:numPr>
      </w:pPr>
      <w:r>
        <w:rPr>
          <w:rStyle w:val="Strong"/>
          <w:rFonts w:eastAsiaTheme="majorEastAsia"/>
        </w:rPr>
        <w:t>Add Columns</w:t>
      </w:r>
      <w:r>
        <w:t>: Create new calculated columns.</w:t>
      </w:r>
    </w:p>
    <w:p w14:paraId="4B074177" w14:textId="77777777" w:rsidR="0092485A" w:rsidRDefault="0092485A" w:rsidP="0092485A">
      <w:pPr>
        <w:pStyle w:val="NormalWeb"/>
        <w:numPr>
          <w:ilvl w:val="0"/>
          <w:numId w:val="10"/>
        </w:numPr>
      </w:pPr>
      <w:r>
        <w:rPr>
          <w:rStyle w:val="Strong"/>
          <w:rFonts w:eastAsiaTheme="majorEastAsia"/>
        </w:rPr>
        <w:t>Replace Values</w:t>
      </w:r>
      <w:r>
        <w:t>: Find and replace specific values in your data.</w:t>
      </w:r>
    </w:p>
    <w:p w14:paraId="70674553" w14:textId="77777777" w:rsidR="0092485A" w:rsidRDefault="0092485A" w:rsidP="0092485A">
      <w:pPr>
        <w:pStyle w:val="NormalWeb"/>
        <w:numPr>
          <w:ilvl w:val="0"/>
          <w:numId w:val="10"/>
        </w:numPr>
      </w:pPr>
      <w:r>
        <w:rPr>
          <w:rStyle w:val="Strong"/>
          <w:rFonts w:eastAsiaTheme="majorEastAsia"/>
        </w:rPr>
        <w:t>Remove Columns</w:t>
      </w:r>
      <w:r>
        <w:t>: You can remove unnecessary columns to clean up your data. If you need to restore a removed column, use the "Applied Steps" pane on the right-hand side to undo the column removal or re-import the data.</w:t>
      </w:r>
    </w:p>
    <w:p w14:paraId="44DB6BDA" w14:textId="77777777" w:rsidR="0092485A" w:rsidRDefault="0092485A" w:rsidP="0092485A">
      <w:pPr>
        <w:pStyle w:val="NormalWeb"/>
      </w:pPr>
      <w:r>
        <w:t>The Power Query Editor ensures that all transformations are recorded as steps. This makes it easy to modify or revert any changes without starting over.</w:t>
      </w:r>
    </w:p>
    <w:p w14:paraId="073AA786" w14:textId="77777777" w:rsidR="0092485A" w:rsidRPr="00CA1600" w:rsidRDefault="0092485A" w:rsidP="00CA1600">
      <w:pPr>
        <w:numPr>
          <w:ilvl w:val="0"/>
          <w:numId w:val="10"/>
        </w:numPr>
      </w:pPr>
    </w:p>
    <w:p w14:paraId="7CE25895" w14:textId="77777777" w:rsidR="00CA1600" w:rsidRPr="00CA1600" w:rsidRDefault="00CA1600" w:rsidP="00CA1600">
      <w:r w:rsidRPr="00CA1600">
        <w:t xml:space="preserve">Once transformations are complete, click </w:t>
      </w:r>
      <w:r w:rsidRPr="00CA1600">
        <w:rPr>
          <w:b/>
          <w:bCs/>
        </w:rPr>
        <w:t>Close &amp; Apply</w:t>
      </w:r>
      <w:r w:rsidRPr="00CA1600">
        <w:t xml:space="preserve"> to load the transformed data.</w:t>
      </w:r>
    </w:p>
    <w:p w14:paraId="5B1278C3" w14:textId="711C73FB" w:rsidR="00CA1600" w:rsidRDefault="00277470">
      <w:r>
        <w:rPr>
          <w:noProof/>
        </w:rPr>
        <w:drawing>
          <wp:inline distT="0" distB="0" distL="0" distR="0" wp14:anchorId="6B9A5DB7" wp14:editId="204E54ED">
            <wp:extent cx="5731510" cy="3378200"/>
            <wp:effectExtent l="0" t="0" r="2540" b="0"/>
            <wp:docPr id="1588386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6578" name="Picture 15883865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216D1391" w14:textId="77777777" w:rsidR="00FC7767" w:rsidRDefault="00FC7767"/>
    <w:sectPr w:rsidR="00FC77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7F0F9A"/>
    <w:multiLevelType w:val="multilevel"/>
    <w:tmpl w:val="5768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E0563F"/>
    <w:multiLevelType w:val="multilevel"/>
    <w:tmpl w:val="ED58F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5503C4"/>
    <w:multiLevelType w:val="multilevel"/>
    <w:tmpl w:val="2C92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A53591"/>
    <w:multiLevelType w:val="multilevel"/>
    <w:tmpl w:val="4DFA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FC2E3E"/>
    <w:multiLevelType w:val="multilevel"/>
    <w:tmpl w:val="7F5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81731F"/>
    <w:multiLevelType w:val="multilevel"/>
    <w:tmpl w:val="77A2E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63229F"/>
    <w:multiLevelType w:val="multilevel"/>
    <w:tmpl w:val="C2E43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882122"/>
    <w:multiLevelType w:val="multilevel"/>
    <w:tmpl w:val="909E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E05078"/>
    <w:multiLevelType w:val="multilevel"/>
    <w:tmpl w:val="8E2C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486CFB"/>
    <w:multiLevelType w:val="multilevel"/>
    <w:tmpl w:val="651A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7D6F74"/>
    <w:multiLevelType w:val="multilevel"/>
    <w:tmpl w:val="E4C6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1088800">
    <w:abstractNumId w:val="4"/>
  </w:num>
  <w:num w:numId="2" w16cid:durableId="2017420250">
    <w:abstractNumId w:val="3"/>
  </w:num>
  <w:num w:numId="3" w16cid:durableId="1231159790">
    <w:abstractNumId w:val="10"/>
  </w:num>
  <w:num w:numId="4" w16cid:durableId="1238397069">
    <w:abstractNumId w:val="5"/>
  </w:num>
  <w:num w:numId="5" w16cid:durableId="217598189">
    <w:abstractNumId w:val="1"/>
  </w:num>
  <w:num w:numId="6" w16cid:durableId="261887986">
    <w:abstractNumId w:val="6"/>
  </w:num>
  <w:num w:numId="7" w16cid:durableId="1374772539">
    <w:abstractNumId w:val="7"/>
  </w:num>
  <w:num w:numId="8" w16cid:durableId="1358387521">
    <w:abstractNumId w:val="9"/>
  </w:num>
  <w:num w:numId="9" w16cid:durableId="1937520449">
    <w:abstractNumId w:val="8"/>
  </w:num>
  <w:num w:numId="10" w16cid:durableId="1264725629">
    <w:abstractNumId w:val="2"/>
  </w:num>
  <w:num w:numId="11" w16cid:durableId="1057780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9EA"/>
    <w:rsid w:val="00045BBB"/>
    <w:rsid w:val="001139EA"/>
    <w:rsid w:val="001B0EC0"/>
    <w:rsid w:val="002601DD"/>
    <w:rsid w:val="00276C5B"/>
    <w:rsid w:val="00277470"/>
    <w:rsid w:val="002C5761"/>
    <w:rsid w:val="00346065"/>
    <w:rsid w:val="003867CB"/>
    <w:rsid w:val="004547D9"/>
    <w:rsid w:val="00760946"/>
    <w:rsid w:val="00796CAE"/>
    <w:rsid w:val="00832283"/>
    <w:rsid w:val="008D1212"/>
    <w:rsid w:val="0092485A"/>
    <w:rsid w:val="00982F42"/>
    <w:rsid w:val="00BC0DBF"/>
    <w:rsid w:val="00CA1600"/>
    <w:rsid w:val="00E17CE9"/>
    <w:rsid w:val="00EA1CFD"/>
    <w:rsid w:val="00FC77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84000"/>
  <w15:chartTrackingRefBased/>
  <w15:docId w15:val="{4DABE97D-B493-4247-8868-657F22906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9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139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39E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39E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39E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3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3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3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3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9E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139E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39E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39E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39E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3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3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3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39EA"/>
    <w:rPr>
      <w:rFonts w:eastAsiaTheme="majorEastAsia" w:cstheme="majorBidi"/>
      <w:color w:val="272727" w:themeColor="text1" w:themeTint="D8"/>
    </w:rPr>
  </w:style>
  <w:style w:type="paragraph" w:styleId="Title">
    <w:name w:val="Title"/>
    <w:basedOn w:val="Normal"/>
    <w:next w:val="Normal"/>
    <w:link w:val="TitleChar"/>
    <w:uiPriority w:val="10"/>
    <w:qFormat/>
    <w:rsid w:val="00113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3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3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39EA"/>
    <w:pPr>
      <w:spacing w:before="160"/>
      <w:jc w:val="center"/>
    </w:pPr>
    <w:rPr>
      <w:i/>
      <w:iCs/>
      <w:color w:val="404040" w:themeColor="text1" w:themeTint="BF"/>
    </w:rPr>
  </w:style>
  <w:style w:type="character" w:customStyle="1" w:styleId="QuoteChar">
    <w:name w:val="Quote Char"/>
    <w:basedOn w:val="DefaultParagraphFont"/>
    <w:link w:val="Quote"/>
    <w:uiPriority w:val="29"/>
    <w:rsid w:val="001139EA"/>
    <w:rPr>
      <w:i/>
      <w:iCs/>
      <w:color w:val="404040" w:themeColor="text1" w:themeTint="BF"/>
    </w:rPr>
  </w:style>
  <w:style w:type="paragraph" w:styleId="ListParagraph">
    <w:name w:val="List Paragraph"/>
    <w:basedOn w:val="Normal"/>
    <w:uiPriority w:val="34"/>
    <w:qFormat/>
    <w:rsid w:val="001139EA"/>
    <w:pPr>
      <w:ind w:left="720"/>
      <w:contextualSpacing/>
    </w:pPr>
  </w:style>
  <w:style w:type="character" w:styleId="IntenseEmphasis">
    <w:name w:val="Intense Emphasis"/>
    <w:basedOn w:val="DefaultParagraphFont"/>
    <w:uiPriority w:val="21"/>
    <w:qFormat/>
    <w:rsid w:val="001139EA"/>
    <w:rPr>
      <w:i/>
      <w:iCs/>
      <w:color w:val="2F5496" w:themeColor="accent1" w:themeShade="BF"/>
    </w:rPr>
  </w:style>
  <w:style w:type="paragraph" w:styleId="IntenseQuote">
    <w:name w:val="Intense Quote"/>
    <w:basedOn w:val="Normal"/>
    <w:next w:val="Normal"/>
    <w:link w:val="IntenseQuoteChar"/>
    <w:uiPriority w:val="30"/>
    <w:qFormat/>
    <w:rsid w:val="001139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39EA"/>
    <w:rPr>
      <w:i/>
      <w:iCs/>
      <w:color w:val="2F5496" w:themeColor="accent1" w:themeShade="BF"/>
    </w:rPr>
  </w:style>
  <w:style w:type="character" w:styleId="IntenseReference">
    <w:name w:val="Intense Reference"/>
    <w:basedOn w:val="DefaultParagraphFont"/>
    <w:uiPriority w:val="32"/>
    <w:qFormat/>
    <w:rsid w:val="001139EA"/>
    <w:rPr>
      <w:b/>
      <w:bCs/>
      <w:smallCaps/>
      <w:color w:val="2F5496" w:themeColor="accent1" w:themeShade="BF"/>
      <w:spacing w:val="5"/>
    </w:rPr>
  </w:style>
  <w:style w:type="character" w:styleId="Hyperlink">
    <w:name w:val="Hyperlink"/>
    <w:basedOn w:val="DefaultParagraphFont"/>
    <w:uiPriority w:val="99"/>
    <w:unhideWhenUsed/>
    <w:rsid w:val="00276C5B"/>
    <w:rPr>
      <w:color w:val="0563C1" w:themeColor="hyperlink"/>
      <w:u w:val="single"/>
    </w:rPr>
  </w:style>
  <w:style w:type="character" w:styleId="UnresolvedMention">
    <w:name w:val="Unresolved Mention"/>
    <w:basedOn w:val="DefaultParagraphFont"/>
    <w:uiPriority w:val="99"/>
    <w:semiHidden/>
    <w:unhideWhenUsed/>
    <w:rsid w:val="00276C5B"/>
    <w:rPr>
      <w:color w:val="605E5C"/>
      <w:shd w:val="clear" w:color="auto" w:fill="E1DFDD"/>
    </w:rPr>
  </w:style>
  <w:style w:type="paragraph" w:styleId="NormalWeb">
    <w:name w:val="Normal (Web)"/>
    <w:basedOn w:val="Normal"/>
    <w:uiPriority w:val="99"/>
    <w:semiHidden/>
    <w:unhideWhenUsed/>
    <w:rsid w:val="009248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248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86765">
      <w:bodyDiv w:val="1"/>
      <w:marLeft w:val="0"/>
      <w:marRight w:val="0"/>
      <w:marTop w:val="0"/>
      <w:marBottom w:val="0"/>
      <w:divBdr>
        <w:top w:val="none" w:sz="0" w:space="0" w:color="auto"/>
        <w:left w:val="none" w:sz="0" w:space="0" w:color="auto"/>
        <w:bottom w:val="none" w:sz="0" w:space="0" w:color="auto"/>
        <w:right w:val="none" w:sz="0" w:space="0" w:color="auto"/>
      </w:divBdr>
    </w:div>
    <w:div w:id="14969793">
      <w:bodyDiv w:val="1"/>
      <w:marLeft w:val="0"/>
      <w:marRight w:val="0"/>
      <w:marTop w:val="0"/>
      <w:marBottom w:val="0"/>
      <w:divBdr>
        <w:top w:val="none" w:sz="0" w:space="0" w:color="auto"/>
        <w:left w:val="none" w:sz="0" w:space="0" w:color="auto"/>
        <w:bottom w:val="none" w:sz="0" w:space="0" w:color="auto"/>
        <w:right w:val="none" w:sz="0" w:space="0" w:color="auto"/>
      </w:divBdr>
      <w:divsChild>
        <w:div w:id="1955861749">
          <w:marLeft w:val="0"/>
          <w:marRight w:val="0"/>
          <w:marTop w:val="0"/>
          <w:marBottom w:val="0"/>
          <w:divBdr>
            <w:top w:val="none" w:sz="0" w:space="0" w:color="auto"/>
            <w:left w:val="none" w:sz="0" w:space="0" w:color="auto"/>
            <w:bottom w:val="none" w:sz="0" w:space="0" w:color="auto"/>
            <w:right w:val="none" w:sz="0" w:space="0" w:color="auto"/>
          </w:divBdr>
        </w:div>
      </w:divsChild>
    </w:div>
    <w:div w:id="127206765">
      <w:bodyDiv w:val="1"/>
      <w:marLeft w:val="0"/>
      <w:marRight w:val="0"/>
      <w:marTop w:val="0"/>
      <w:marBottom w:val="0"/>
      <w:divBdr>
        <w:top w:val="none" w:sz="0" w:space="0" w:color="auto"/>
        <w:left w:val="none" w:sz="0" w:space="0" w:color="auto"/>
        <w:bottom w:val="none" w:sz="0" w:space="0" w:color="auto"/>
        <w:right w:val="none" w:sz="0" w:space="0" w:color="auto"/>
      </w:divBdr>
      <w:divsChild>
        <w:div w:id="969752604">
          <w:marLeft w:val="0"/>
          <w:marRight w:val="0"/>
          <w:marTop w:val="0"/>
          <w:marBottom w:val="0"/>
          <w:divBdr>
            <w:top w:val="none" w:sz="0" w:space="0" w:color="auto"/>
            <w:left w:val="none" w:sz="0" w:space="0" w:color="auto"/>
            <w:bottom w:val="none" w:sz="0" w:space="0" w:color="auto"/>
            <w:right w:val="none" w:sz="0" w:space="0" w:color="auto"/>
          </w:divBdr>
        </w:div>
      </w:divsChild>
    </w:div>
    <w:div w:id="601303258">
      <w:bodyDiv w:val="1"/>
      <w:marLeft w:val="0"/>
      <w:marRight w:val="0"/>
      <w:marTop w:val="0"/>
      <w:marBottom w:val="0"/>
      <w:divBdr>
        <w:top w:val="none" w:sz="0" w:space="0" w:color="auto"/>
        <w:left w:val="none" w:sz="0" w:space="0" w:color="auto"/>
        <w:bottom w:val="none" w:sz="0" w:space="0" w:color="auto"/>
        <w:right w:val="none" w:sz="0" w:space="0" w:color="auto"/>
      </w:divBdr>
    </w:div>
    <w:div w:id="848102982">
      <w:bodyDiv w:val="1"/>
      <w:marLeft w:val="0"/>
      <w:marRight w:val="0"/>
      <w:marTop w:val="0"/>
      <w:marBottom w:val="0"/>
      <w:divBdr>
        <w:top w:val="none" w:sz="0" w:space="0" w:color="auto"/>
        <w:left w:val="none" w:sz="0" w:space="0" w:color="auto"/>
        <w:bottom w:val="none" w:sz="0" w:space="0" w:color="auto"/>
        <w:right w:val="none" w:sz="0" w:space="0" w:color="auto"/>
      </w:divBdr>
      <w:divsChild>
        <w:div w:id="257953471">
          <w:marLeft w:val="0"/>
          <w:marRight w:val="0"/>
          <w:marTop w:val="0"/>
          <w:marBottom w:val="0"/>
          <w:divBdr>
            <w:top w:val="none" w:sz="0" w:space="0" w:color="auto"/>
            <w:left w:val="none" w:sz="0" w:space="0" w:color="auto"/>
            <w:bottom w:val="none" w:sz="0" w:space="0" w:color="auto"/>
            <w:right w:val="none" w:sz="0" w:space="0" w:color="auto"/>
          </w:divBdr>
        </w:div>
      </w:divsChild>
    </w:div>
    <w:div w:id="1196045302">
      <w:bodyDiv w:val="1"/>
      <w:marLeft w:val="0"/>
      <w:marRight w:val="0"/>
      <w:marTop w:val="0"/>
      <w:marBottom w:val="0"/>
      <w:divBdr>
        <w:top w:val="none" w:sz="0" w:space="0" w:color="auto"/>
        <w:left w:val="none" w:sz="0" w:space="0" w:color="auto"/>
        <w:bottom w:val="none" w:sz="0" w:space="0" w:color="auto"/>
        <w:right w:val="none" w:sz="0" w:space="0" w:color="auto"/>
      </w:divBdr>
    </w:div>
    <w:div w:id="1396586918">
      <w:bodyDiv w:val="1"/>
      <w:marLeft w:val="0"/>
      <w:marRight w:val="0"/>
      <w:marTop w:val="0"/>
      <w:marBottom w:val="0"/>
      <w:divBdr>
        <w:top w:val="none" w:sz="0" w:space="0" w:color="auto"/>
        <w:left w:val="none" w:sz="0" w:space="0" w:color="auto"/>
        <w:bottom w:val="none" w:sz="0" w:space="0" w:color="auto"/>
        <w:right w:val="none" w:sz="0" w:space="0" w:color="auto"/>
      </w:divBdr>
    </w:div>
    <w:div w:id="1439570452">
      <w:bodyDiv w:val="1"/>
      <w:marLeft w:val="0"/>
      <w:marRight w:val="0"/>
      <w:marTop w:val="0"/>
      <w:marBottom w:val="0"/>
      <w:divBdr>
        <w:top w:val="none" w:sz="0" w:space="0" w:color="auto"/>
        <w:left w:val="none" w:sz="0" w:space="0" w:color="auto"/>
        <w:bottom w:val="none" w:sz="0" w:space="0" w:color="auto"/>
        <w:right w:val="none" w:sz="0" w:space="0" w:color="auto"/>
      </w:divBdr>
      <w:divsChild>
        <w:div w:id="710963023">
          <w:marLeft w:val="0"/>
          <w:marRight w:val="0"/>
          <w:marTop w:val="0"/>
          <w:marBottom w:val="0"/>
          <w:divBdr>
            <w:top w:val="none" w:sz="0" w:space="0" w:color="auto"/>
            <w:left w:val="none" w:sz="0" w:space="0" w:color="auto"/>
            <w:bottom w:val="none" w:sz="0" w:space="0" w:color="auto"/>
            <w:right w:val="none" w:sz="0" w:space="0" w:color="auto"/>
          </w:divBdr>
        </w:div>
      </w:divsChild>
    </w:div>
    <w:div w:id="1444496440">
      <w:bodyDiv w:val="1"/>
      <w:marLeft w:val="0"/>
      <w:marRight w:val="0"/>
      <w:marTop w:val="0"/>
      <w:marBottom w:val="0"/>
      <w:divBdr>
        <w:top w:val="none" w:sz="0" w:space="0" w:color="auto"/>
        <w:left w:val="none" w:sz="0" w:space="0" w:color="auto"/>
        <w:bottom w:val="none" w:sz="0" w:space="0" w:color="auto"/>
        <w:right w:val="none" w:sz="0" w:space="0" w:color="auto"/>
      </w:divBdr>
      <w:divsChild>
        <w:div w:id="1986427761">
          <w:marLeft w:val="0"/>
          <w:marRight w:val="0"/>
          <w:marTop w:val="0"/>
          <w:marBottom w:val="0"/>
          <w:divBdr>
            <w:top w:val="none" w:sz="0" w:space="0" w:color="auto"/>
            <w:left w:val="none" w:sz="0" w:space="0" w:color="auto"/>
            <w:bottom w:val="none" w:sz="0" w:space="0" w:color="auto"/>
            <w:right w:val="none" w:sz="0" w:space="0" w:color="auto"/>
          </w:divBdr>
        </w:div>
      </w:divsChild>
    </w:div>
    <w:div w:id="1791195388">
      <w:bodyDiv w:val="1"/>
      <w:marLeft w:val="0"/>
      <w:marRight w:val="0"/>
      <w:marTop w:val="0"/>
      <w:marBottom w:val="0"/>
      <w:divBdr>
        <w:top w:val="none" w:sz="0" w:space="0" w:color="auto"/>
        <w:left w:val="none" w:sz="0" w:space="0" w:color="auto"/>
        <w:bottom w:val="none" w:sz="0" w:space="0" w:color="auto"/>
        <w:right w:val="none" w:sz="0" w:space="0" w:color="auto"/>
      </w:divBdr>
    </w:div>
    <w:div w:id="2089767277">
      <w:bodyDiv w:val="1"/>
      <w:marLeft w:val="0"/>
      <w:marRight w:val="0"/>
      <w:marTop w:val="0"/>
      <w:marBottom w:val="0"/>
      <w:divBdr>
        <w:top w:val="none" w:sz="0" w:space="0" w:color="auto"/>
        <w:left w:val="none" w:sz="0" w:space="0" w:color="auto"/>
        <w:bottom w:val="none" w:sz="0" w:space="0" w:color="auto"/>
        <w:right w:val="none" w:sz="0" w:space="0" w:color="auto"/>
      </w:divBdr>
    </w:div>
    <w:div w:id="2090958257">
      <w:bodyDiv w:val="1"/>
      <w:marLeft w:val="0"/>
      <w:marRight w:val="0"/>
      <w:marTop w:val="0"/>
      <w:marBottom w:val="0"/>
      <w:divBdr>
        <w:top w:val="none" w:sz="0" w:space="0" w:color="auto"/>
        <w:left w:val="none" w:sz="0" w:space="0" w:color="auto"/>
        <w:bottom w:val="none" w:sz="0" w:space="0" w:color="auto"/>
        <w:right w:val="none" w:sz="0" w:space="0" w:color="auto"/>
      </w:divBdr>
      <w:divsChild>
        <w:div w:id="1604460042">
          <w:marLeft w:val="0"/>
          <w:marRight w:val="0"/>
          <w:marTop w:val="0"/>
          <w:marBottom w:val="0"/>
          <w:divBdr>
            <w:top w:val="none" w:sz="0" w:space="0" w:color="auto"/>
            <w:left w:val="none" w:sz="0" w:space="0" w:color="auto"/>
            <w:bottom w:val="none" w:sz="0" w:space="0" w:color="auto"/>
            <w:right w:val="none" w:sz="0" w:space="0" w:color="auto"/>
          </w:divBdr>
        </w:div>
      </w:divsChild>
    </w:div>
    <w:div w:id="209879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owerbi.microsoft.com/"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558</Words>
  <Characters>3182</Characters>
  <Application>Microsoft Office Word</Application>
  <DocSecurity>0</DocSecurity>
  <Lines>26</Lines>
  <Paragraphs>7</Paragraphs>
  <ScaleCrop>false</ScaleCrop>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avachitkar</dc:creator>
  <cp:keywords/>
  <dc:description/>
  <cp:lastModifiedBy>Deepak avachitkar</cp:lastModifiedBy>
  <cp:revision>2</cp:revision>
  <dcterms:created xsi:type="dcterms:W3CDTF">2025-01-22T14:12:00Z</dcterms:created>
  <dcterms:modified xsi:type="dcterms:W3CDTF">2025-01-22T14:12:00Z</dcterms:modified>
</cp:coreProperties>
</file>