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E31CC" w14:textId="7DAE5D5A" w:rsidR="008F15AE" w:rsidRPr="0012017A" w:rsidRDefault="000B10BB" w:rsidP="007476DC">
      <w:pPr>
        <w:spacing w:after="0"/>
        <w:rPr>
          <w:rStyle w:val="IntenseEmphasis"/>
          <w:rFonts w:asciiTheme="majorHAnsi" w:hAnsiTheme="majorHAnsi" w:cstheme="majorHAnsi"/>
          <w:i w:val="0"/>
          <w:iCs w:val="0"/>
          <w:color w:val="000000"/>
          <w:sz w:val="20"/>
          <w:szCs w:val="20"/>
        </w:rPr>
      </w:pPr>
      <w:r w:rsidRPr="0012017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C67D16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4422BE" w:rsidRPr="0012017A">
        <w:rPr>
          <w:rFonts w:asciiTheme="majorHAnsi" w:hAnsiTheme="majorHAnsi" w:cstheme="majorHAnsi"/>
          <w:b/>
          <w:sz w:val="48"/>
          <w:szCs w:val="48"/>
        </w:rPr>
        <w:t xml:space="preserve">DEEPAK PRAKASH </w:t>
      </w:r>
      <w:r w:rsidR="004422BE" w:rsidRPr="0012017A">
        <w:rPr>
          <w:rStyle w:val="IntenseEmphasis"/>
          <w:rFonts w:asciiTheme="majorHAnsi" w:hAnsiTheme="majorHAnsi" w:cstheme="majorHAnsi"/>
          <w:sz w:val="48"/>
          <w:szCs w:val="48"/>
        </w:rPr>
        <w:t xml:space="preserve">                                                                                            </w:t>
      </w:r>
    </w:p>
    <w:p w14:paraId="4490592C" w14:textId="211E98BC" w:rsidR="00A91F98" w:rsidRPr="00A91F98" w:rsidRDefault="0058736E" w:rsidP="008F15AE">
      <w:pPr>
        <w:spacing w:after="0"/>
        <w:ind w:left="10" w:hanging="10"/>
        <w:rPr>
          <w:rFonts w:asciiTheme="minorHAnsi" w:hAnsiTheme="minorHAnsi" w:cstheme="minorHAnsi"/>
          <w:color w:val="4472C4" w:themeColor="accent1"/>
          <w:sz w:val="20"/>
          <w:szCs w:val="20"/>
          <w:u w:val="single"/>
        </w:rPr>
      </w:pPr>
      <w:r w:rsidRPr="0012017A">
        <w:rPr>
          <w:rFonts w:asciiTheme="majorHAnsi" w:hAnsiTheme="majorHAnsi" w:cstheme="majorHAnsi"/>
          <w:sz w:val="20"/>
          <w:szCs w:val="20"/>
        </w:rPr>
        <w:t xml:space="preserve"> </w:t>
      </w:r>
      <w:r w:rsidR="0012017A">
        <w:rPr>
          <w:rFonts w:asciiTheme="majorHAnsi" w:hAnsiTheme="majorHAnsi" w:cstheme="majorHAnsi"/>
          <w:sz w:val="20"/>
          <w:szCs w:val="20"/>
        </w:rPr>
        <w:t xml:space="preserve"> </w:t>
      </w:r>
      <w:r w:rsidR="00AD4037" w:rsidRPr="00A91F98">
        <w:rPr>
          <w:rFonts w:asciiTheme="minorHAnsi" w:hAnsiTheme="minorHAnsi" w:cstheme="minorHAnsi"/>
          <w:b/>
          <w:bCs/>
          <w:sz w:val="20"/>
          <w:szCs w:val="20"/>
        </w:rPr>
        <w:t>Email:</w:t>
      </w:r>
      <w:r w:rsidR="00AD4037" w:rsidRPr="00A91F98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A91F98" w:rsidRPr="00A91F98">
          <w:rPr>
            <w:rStyle w:val="Hyperlink"/>
            <w:rFonts w:asciiTheme="minorHAnsi" w:hAnsiTheme="minorHAnsi" w:cstheme="minorHAnsi"/>
            <w:sz w:val="20"/>
            <w:szCs w:val="20"/>
          </w:rPr>
          <w:t>deepakprakash.800@gmail.com</w:t>
        </w:r>
      </w:hyperlink>
      <w:r w:rsidR="0083650C" w:rsidRPr="0083650C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                       </w:t>
      </w:r>
      <w:r w:rsidR="0083650C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                                                                    </w:t>
      </w:r>
      <w:r w:rsidR="00204408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                       </w:t>
      </w:r>
      <w:r w:rsidR="0083650C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 </w:t>
      </w:r>
      <w:r w:rsidR="007954CE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83650C" w:rsidRPr="00A91F98">
        <w:rPr>
          <w:rFonts w:asciiTheme="minorHAnsi" w:hAnsiTheme="minorHAnsi" w:cstheme="minorHAnsi"/>
          <w:b/>
          <w:bCs/>
          <w:sz w:val="20"/>
          <w:szCs w:val="20"/>
        </w:rPr>
        <w:t>Phone:</w:t>
      </w:r>
      <w:r w:rsidR="0083650C" w:rsidRPr="00A91F98">
        <w:rPr>
          <w:rFonts w:asciiTheme="minorHAnsi" w:hAnsiTheme="minorHAnsi" w:cstheme="minorHAnsi"/>
          <w:sz w:val="20"/>
          <w:szCs w:val="20"/>
        </w:rPr>
        <w:t xml:space="preserve"> +91-8943218783</w:t>
      </w:r>
      <w:r w:rsidR="0083650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75A36CA3" w14:textId="7A4E587A" w:rsidR="004422BE" w:rsidRDefault="00A91F98" w:rsidP="0083650C">
      <w:pPr>
        <w:spacing w:after="0"/>
        <w:ind w:left="10" w:hanging="10"/>
        <w:rPr>
          <w:rFonts w:asciiTheme="minorHAnsi" w:hAnsiTheme="minorHAnsi" w:cstheme="minorHAnsi"/>
          <w:sz w:val="20"/>
          <w:szCs w:val="20"/>
        </w:rPr>
      </w:pPr>
      <w:r w:rsidRPr="00A91F98">
        <w:rPr>
          <w:rFonts w:asciiTheme="minorHAnsi" w:hAnsiTheme="minorHAnsi" w:cstheme="minorHAnsi"/>
          <w:b/>
          <w:bCs/>
          <w:sz w:val="20"/>
          <w:szCs w:val="20"/>
        </w:rPr>
        <w:t xml:space="preserve">  LinkedIn:</w:t>
      </w:r>
      <w:r w:rsidRPr="00A91F98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hyperlink r:id="rId9" w:history="1">
        <w:r w:rsidRPr="00A91F98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https://www.linkedin.com/in/deepak-prakash-091ab0a0/</w:t>
        </w:r>
      </w:hyperlink>
      <w:r w:rsidR="004422BE" w:rsidRPr="0083650C">
        <w:rPr>
          <w:rFonts w:asciiTheme="minorHAnsi" w:hAnsiTheme="minorHAnsi" w:cstheme="minorHAnsi"/>
          <w:sz w:val="20"/>
          <w:szCs w:val="20"/>
        </w:rPr>
        <w:t xml:space="preserve">                              </w:t>
      </w:r>
      <w:r w:rsidR="0083650C" w:rsidRPr="0083650C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B60C03">
        <w:rPr>
          <w:rFonts w:asciiTheme="minorHAnsi" w:hAnsiTheme="minorHAnsi" w:cstheme="minorHAnsi"/>
          <w:sz w:val="20"/>
          <w:szCs w:val="20"/>
        </w:rPr>
        <w:t xml:space="preserve">   </w:t>
      </w:r>
      <w:r w:rsidR="00204408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A91F98">
        <w:rPr>
          <w:rFonts w:asciiTheme="minorHAnsi" w:hAnsiTheme="minorHAnsi" w:cstheme="minorHAnsi"/>
          <w:b/>
          <w:bCs/>
          <w:sz w:val="20"/>
          <w:szCs w:val="20"/>
        </w:rPr>
        <w:t xml:space="preserve">Location: </w:t>
      </w:r>
      <w:r w:rsidRPr="00A91F98">
        <w:rPr>
          <w:rFonts w:asciiTheme="minorHAnsi" w:hAnsiTheme="minorHAnsi" w:cstheme="minorHAnsi"/>
          <w:sz w:val="20"/>
          <w:szCs w:val="20"/>
        </w:rPr>
        <w:t>Bangalore, India</w:t>
      </w:r>
    </w:p>
    <w:p w14:paraId="2AA5482B" w14:textId="77777777" w:rsidR="00F229B7" w:rsidRPr="0083650C" w:rsidRDefault="00F229B7" w:rsidP="0083650C">
      <w:pPr>
        <w:spacing w:after="0"/>
        <w:ind w:left="10" w:hanging="10"/>
        <w:rPr>
          <w:rFonts w:asciiTheme="minorHAnsi" w:hAnsiTheme="minorHAnsi" w:cstheme="minorHAnsi"/>
          <w:sz w:val="20"/>
          <w:szCs w:val="20"/>
        </w:rPr>
      </w:pPr>
    </w:p>
    <w:p w14:paraId="34BA86BB" w14:textId="6EEF0723" w:rsidR="00D725A0" w:rsidRPr="0056311D" w:rsidRDefault="006B7AE8" w:rsidP="006B7AE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56311D">
        <w:rPr>
          <w:rFonts w:asciiTheme="majorHAnsi" w:hAnsiTheme="majorHAnsi" w:cstheme="majorHAnsi"/>
          <w:sz w:val="24"/>
          <w:szCs w:val="24"/>
        </w:rPr>
        <w:t>Objective</w:t>
      </w:r>
    </w:p>
    <w:p w14:paraId="5D9B4492" w14:textId="7AA7D7A1" w:rsidR="006B7AE8" w:rsidRPr="008F7308" w:rsidRDefault="006B7AE8" w:rsidP="006B7AE8">
      <w:pPr>
        <w:spacing w:after="0" w:line="238" w:lineRule="auto"/>
        <w:jc w:val="both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u w:val="thick"/>
        </w:rPr>
      </w:pPr>
    </w:p>
    <w:p w14:paraId="762581FA" w14:textId="298C5AD7" w:rsidR="006B7AE8" w:rsidRPr="008F7308" w:rsidRDefault="006B7AE8" w:rsidP="00DF6581">
      <w:pPr>
        <w:ind w:left="118"/>
        <w:rPr>
          <w:rFonts w:asciiTheme="minorHAnsi" w:eastAsia="Times New Roman" w:hAnsiTheme="minorHAnsi" w:cstheme="minorHAnsi"/>
          <w:sz w:val="24"/>
          <w:szCs w:val="24"/>
        </w:rPr>
      </w:pPr>
      <w:r w:rsidRPr="008F7308">
        <w:rPr>
          <w:rFonts w:asciiTheme="minorHAnsi" w:hAnsiTheme="minorHAnsi" w:cstheme="minorHAnsi"/>
          <w:sz w:val="24"/>
          <w:szCs w:val="24"/>
        </w:rPr>
        <w:t>An able, enthusiastic, skilled, and reliable professional seeking a position that reflects my experience, skills, and</w:t>
      </w:r>
      <w:r w:rsidR="00270596" w:rsidRPr="008F7308">
        <w:rPr>
          <w:rFonts w:asciiTheme="minorHAnsi" w:hAnsiTheme="minorHAnsi" w:cstheme="minorHAnsi"/>
          <w:sz w:val="24"/>
          <w:szCs w:val="24"/>
        </w:rPr>
        <w:t xml:space="preserve"> </w:t>
      </w:r>
      <w:r w:rsidRPr="008F7308">
        <w:rPr>
          <w:rFonts w:asciiTheme="minorHAnsi" w:eastAsia="Times New Roman" w:hAnsiTheme="minorHAnsi" w:cstheme="minorHAnsi"/>
          <w:sz w:val="24"/>
          <w:szCs w:val="24"/>
        </w:rPr>
        <w:t xml:space="preserve">personal attributes including dedication, meeting goals, creativity, and the ability to follow through.  </w:t>
      </w:r>
    </w:p>
    <w:p w14:paraId="1F575E3A" w14:textId="142382F9" w:rsidR="006B7AE8" w:rsidRPr="00CD46CD" w:rsidRDefault="00DF6581" w:rsidP="00DF6581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CD46CD">
        <w:rPr>
          <w:rFonts w:asciiTheme="majorHAnsi" w:hAnsiTheme="majorHAnsi" w:cstheme="majorHAnsi"/>
          <w:sz w:val="24"/>
          <w:szCs w:val="24"/>
        </w:rPr>
        <w:t>Summary</w:t>
      </w:r>
    </w:p>
    <w:p w14:paraId="27672A8C" w14:textId="333C022E" w:rsidR="00DF6581" w:rsidRPr="008F7308" w:rsidRDefault="00DF6581" w:rsidP="006B7AE8">
      <w:pPr>
        <w:spacing w:after="0" w:line="238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6372FDE7" w14:textId="57644ADB" w:rsidR="00DF6581" w:rsidRPr="008F7308" w:rsidRDefault="00DF6581" w:rsidP="00DF6581">
      <w:pPr>
        <w:spacing w:after="0" w:line="240" w:lineRule="auto"/>
        <w:ind w:left="118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F7308">
        <w:rPr>
          <w:rFonts w:asciiTheme="minorHAnsi" w:eastAsia="Times New Roman" w:hAnsiTheme="minorHAnsi" w:cstheme="minorHAnsi"/>
          <w:sz w:val="24"/>
          <w:szCs w:val="24"/>
        </w:rPr>
        <w:t>Automation Engineer in</w:t>
      </w:r>
      <w:r w:rsidR="00820B0A">
        <w:rPr>
          <w:rFonts w:asciiTheme="minorHAnsi" w:eastAsia="Times New Roman" w:hAnsiTheme="minorHAnsi" w:cstheme="minorHAnsi"/>
          <w:sz w:val="24"/>
          <w:szCs w:val="24"/>
        </w:rPr>
        <w:t xml:space="preserve"> HCL Technologies with</w:t>
      </w:r>
      <w:r w:rsidRPr="008F730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E0EDA">
        <w:rPr>
          <w:rFonts w:asciiTheme="minorHAnsi" w:eastAsia="Times New Roman" w:hAnsiTheme="minorHAnsi" w:cstheme="minorHAnsi"/>
          <w:sz w:val="24"/>
          <w:szCs w:val="24"/>
        </w:rPr>
        <w:t xml:space="preserve">many </w:t>
      </w:r>
      <w:bookmarkStart w:id="0" w:name="_GoBack"/>
      <w:bookmarkEnd w:id="0"/>
      <w:r w:rsidRPr="008F7308">
        <w:rPr>
          <w:rFonts w:asciiTheme="minorHAnsi" w:eastAsia="Times New Roman" w:hAnsiTheme="minorHAnsi" w:cstheme="minorHAnsi"/>
          <w:sz w:val="24"/>
          <w:szCs w:val="24"/>
        </w:rPr>
        <w:t>year</w:t>
      </w:r>
      <w:r w:rsidR="00753516">
        <w:rPr>
          <w:rFonts w:asciiTheme="minorHAnsi" w:eastAsia="Times New Roman" w:hAnsiTheme="minorHAnsi" w:cstheme="minorHAnsi"/>
          <w:sz w:val="24"/>
          <w:szCs w:val="24"/>
        </w:rPr>
        <w:t>s</w:t>
      </w:r>
      <w:r w:rsidRPr="008F7308">
        <w:rPr>
          <w:rFonts w:asciiTheme="minorHAnsi" w:eastAsia="Times New Roman" w:hAnsiTheme="minorHAnsi" w:cstheme="minorHAnsi"/>
          <w:sz w:val="24"/>
          <w:szCs w:val="24"/>
        </w:rPr>
        <w:t xml:space="preserve"> of experience in Scripting &amp; Incident</w:t>
      </w:r>
    </w:p>
    <w:p w14:paraId="4D837EA7" w14:textId="0AE7C993" w:rsidR="00DF6581" w:rsidRPr="008F7308" w:rsidRDefault="00DF6581" w:rsidP="00DF6581">
      <w:pPr>
        <w:spacing w:after="0" w:line="240" w:lineRule="auto"/>
        <w:ind w:left="118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F7308">
        <w:rPr>
          <w:rFonts w:asciiTheme="minorHAnsi" w:eastAsia="Times New Roman" w:hAnsiTheme="minorHAnsi" w:cstheme="minorHAnsi"/>
          <w:sz w:val="24"/>
          <w:szCs w:val="24"/>
        </w:rPr>
        <w:t>Management, Solution designing and implementation, automation feasibility studies, project delivery and</w:t>
      </w:r>
    </w:p>
    <w:p w14:paraId="489EB08C" w14:textId="59E56C1B" w:rsidR="00DF6581" w:rsidRPr="008F7308" w:rsidRDefault="00541FF8" w:rsidP="00DF6581">
      <w:pPr>
        <w:spacing w:after="0" w:line="240" w:lineRule="auto"/>
        <w:ind w:left="118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F7308">
        <w:rPr>
          <w:rFonts w:asciiTheme="minorHAnsi" w:eastAsia="Times New Roman" w:hAnsiTheme="minorHAnsi" w:cstheme="minorHAnsi"/>
          <w:sz w:val="24"/>
          <w:szCs w:val="24"/>
        </w:rPr>
        <w:t>Deployments</w:t>
      </w:r>
      <w:r w:rsidR="00DF6581" w:rsidRPr="008F7308">
        <w:rPr>
          <w:rFonts w:asciiTheme="minorHAnsi" w:eastAsia="Times New Roman" w:hAnsiTheme="minorHAnsi" w:cstheme="minorHAnsi"/>
          <w:sz w:val="24"/>
          <w:szCs w:val="24"/>
        </w:rPr>
        <w:t>, functional testing &amp; people management.</w:t>
      </w:r>
    </w:p>
    <w:p w14:paraId="202C6D8A" w14:textId="4274074F" w:rsidR="00DF6581" w:rsidRDefault="00DF6581" w:rsidP="006B7AE8">
      <w:pPr>
        <w:spacing w:after="0" w:line="238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7849486C" w14:textId="452FB3C7" w:rsidR="00DF6581" w:rsidRPr="00270596" w:rsidRDefault="00DF6581" w:rsidP="00DF6581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70596">
        <w:rPr>
          <w:rFonts w:asciiTheme="majorHAnsi" w:hAnsiTheme="majorHAnsi" w:cstheme="majorHAnsi"/>
          <w:sz w:val="24"/>
          <w:szCs w:val="24"/>
        </w:rPr>
        <w:t>Technical Skills</w:t>
      </w:r>
    </w:p>
    <w:tbl>
      <w:tblPr>
        <w:tblStyle w:val="TableGrid"/>
        <w:tblpPr w:vertAnchor="page" w:horzAnchor="margin" w:tblpXSpec="center" w:tblpY="5828"/>
        <w:tblOverlap w:val="never"/>
        <w:tblW w:w="1034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8086"/>
      </w:tblGrid>
      <w:tr w:rsidR="0036794A" w:rsidRPr="001765A6" w14:paraId="010F617E" w14:textId="77777777" w:rsidTr="0036794A">
        <w:trPr>
          <w:trHeight w:val="192"/>
        </w:trPr>
        <w:tc>
          <w:tcPr>
            <w:tcW w:w="2257" w:type="dxa"/>
          </w:tcPr>
          <w:p w14:paraId="74EC2C8D" w14:textId="77777777" w:rsidR="0036794A" w:rsidRPr="002E3302" w:rsidRDefault="0036794A" w:rsidP="0036794A">
            <w:pPr>
              <w:rPr>
                <w:rFonts w:asciiTheme="minorHAnsi" w:hAnsiTheme="minorHAnsi" w:cstheme="minorHAnsi"/>
                <w:b/>
                <w:bCs/>
              </w:rPr>
            </w:pPr>
            <w:r w:rsidRPr="002E3302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8086" w:type="dxa"/>
          </w:tcPr>
          <w:p w14:paraId="237600F4" w14:textId="5B62AFE8" w:rsidR="0036794A" w:rsidRPr="002E3302" w:rsidRDefault="0036794A" w:rsidP="0036794A">
            <w:pPr>
              <w:rPr>
                <w:rFonts w:asciiTheme="minorHAnsi" w:hAnsiTheme="minorHAnsi" w:cstheme="minorHAnsi"/>
              </w:rPr>
            </w:pPr>
            <w:r w:rsidRPr="002E3302">
              <w:rPr>
                <w:rFonts w:asciiTheme="minorHAnsi" w:hAnsiTheme="minorHAnsi" w:cstheme="minorHAnsi"/>
              </w:rPr>
              <w:t xml:space="preserve"> </w:t>
            </w:r>
            <w:r w:rsidR="006B329B" w:rsidRPr="002E3302">
              <w:rPr>
                <w:rFonts w:asciiTheme="minorHAnsi" w:hAnsiTheme="minorHAnsi" w:cstheme="minorHAnsi"/>
              </w:rPr>
              <w:t>MySQL, SQL</w:t>
            </w:r>
          </w:p>
        </w:tc>
      </w:tr>
      <w:tr w:rsidR="0036794A" w:rsidRPr="001765A6" w14:paraId="6245DB22" w14:textId="77777777" w:rsidTr="0036794A">
        <w:trPr>
          <w:trHeight w:val="234"/>
        </w:trPr>
        <w:tc>
          <w:tcPr>
            <w:tcW w:w="2257" w:type="dxa"/>
          </w:tcPr>
          <w:p w14:paraId="461BD1E0" w14:textId="77777777" w:rsidR="0036794A" w:rsidRPr="002E3302" w:rsidRDefault="0036794A" w:rsidP="0036794A">
            <w:pPr>
              <w:rPr>
                <w:rFonts w:asciiTheme="minorHAnsi" w:hAnsiTheme="minorHAnsi" w:cstheme="minorHAnsi"/>
              </w:rPr>
            </w:pPr>
            <w:r w:rsidRPr="002E3302">
              <w:rPr>
                <w:rFonts w:asciiTheme="minorHAnsi" w:hAnsiTheme="minorHAnsi" w:cstheme="minorHAnsi"/>
                <w:b/>
              </w:rPr>
              <w:t xml:space="preserve">Tools </w:t>
            </w:r>
          </w:p>
        </w:tc>
        <w:tc>
          <w:tcPr>
            <w:tcW w:w="8086" w:type="dxa"/>
          </w:tcPr>
          <w:p w14:paraId="344F5392" w14:textId="7722D1E1" w:rsidR="0036794A" w:rsidRPr="002E3302" w:rsidRDefault="0036794A" w:rsidP="0036794A">
            <w:pPr>
              <w:tabs>
                <w:tab w:val="left" w:pos="4720"/>
              </w:tabs>
              <w:rPr>
                <w:rFonts w:asciiTheme="minorHAnsi" w:hAnsiTheme="minorHAnsi" w:cstheme="minorHAnsi"/>
              </w:rPr>
            </w:pPr>
            <w:r w:rsidRPr="002E3302">
              <w:rPr>
                <w:rFonts w:asciiTheme="minorHAnsi" w:hAnsiTheme="minorHAnsi" w:cstheme="minorHAnsi"/>
              </w:rPr>
              <w:t xml:space="preserve"> iAutomate, CA ITPAM, SNOW,</w:t>
            </w:r>
            <w:r w:rsidR="002E3302" w:rsidRPr="002E3302">
              <w:rPr>
                <w:rFonts w:asciiTheme="minorHAnsi" w:hAnsiTheme="minorHAnsi" w:cstheme="minorHAnsi"/>
              </w:rPr>
              <w:t xml:space="preserve"> Version Control (GIT),</w:t>
            </w:r>
            <w:r w:rsidRPr="002E3302">
              <w:rPr>
                <w:rFonts w:asciiTheme="minorHAnsi" w:hAnsiTheme="minorHAnsi" w:cstheme="minorHAnsi"/>
              </w:rPr>
              <w:t xml:space="preserve"> Ansible, Power Automate Desktop</w:t>
            </w:r>
            <w:r w:rsidRPr="002E3302">
              <w:rPr>
                <w:rFonts w:asciiTheme="minorHAnsi" w:hAnsiTheme="minorHAnsi" w:cstheme="minorHAnsi"/>
              </w:rPr>
              <w:tab/>
            </w:r>
          </w:p>
        </w:tc>
      </w:tr>
      <w:tr w:rsidR="0036794A" w:rsidRPr="001765A6" w14:paraId="69A13ABE" w14:textId="77777777" w:rsidTr="0036794A">
        <w:trPr>
          <w:trHeight w:val="234"/>
        </w:trPr>
        <w:tc>
          <w:tcPr>
            <w:tcW w:w="2257" w:type="dxa"/>
          </w:tcPr>
          <w:p w14:paraId="2CF4920D" w14:textId="77777777" w:rsidR="0036794A" w:rsidRPr="002E3302" w:rsidRDefault="0036794A" w:rsidP="0036794A">
            <w:pPr>
              <w:rPr>
                <w:rFonts w:asciiTheme="minorHAnsi" w:hAnsiTheme="minorHAnsi" w:cstheme="minorHAnsi"/>
                <w:b/>
              </w:rPr>
            </w:pPr>
            <w:r w:rsidRPr="002E3302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8086" w:type="dxa"/>
          </w:tcPr>
          <w:p w14:paraId="3D93C960" w14:textId="77777777" w:rsidR="0036794A" w:rsidRPr="002E3302" w:rsidRDefault="0036794A" w:rsidP="0036794A">
            <w:pPr>
              <w:tabs>
                <w:tab w:val="left" w:pos="4720"/>
              </w:tabs>
              <w:rPr>
                <w:rFonts w:asciiTheme="minorHAnsi" w:hAnsiTheme="minorHAnsi" w:cstheme="minorHAnsi"/>
              </w:rPr>
            </w:pPr>
            <w:r w:rsidRPr="002E3302">
              <w:rPr>
                <w:rFonts w:asciiTheme="minorHAnsi" w:hAnsiTheme="minorHAnsi" w:cstheme="minorHAnsi"/>
              </w:rPr>
              <w:t xml:space="preserve"> AWS, Microsoft Azure, Google Cloud Platform (GCP)</w:t>
            </w:r>
          </w:p>
        </w:tc>
      </w:tr>
      <w:tr w:rsidR="0036794A" w:rsidRPr="001765A6" w14:paraId="6CC65951" w14:textId="77777777" w:rsidTr="0036794A">
        <w:trPr>
          <w:trHeight w:val="234"/>
        </w:trPr>
        <w:tc>
          <w:tcPr>
            <w:tcW w:w="2257" w:type="dxa"/>
          </w:tcPr>
          <w:p w14:paraId="6957872D" w14:textId="776FAF7F" w:rsidR="0036794A" w:rsidRPr="002E3302" w:rsidRDefault="006B329B" w:rsidP="0036794A">
            <w:pPr>
              <w:rPr>
                <w:rFonts w:asciiTheme="minorHAnsi" w:hAnsiTheme="minorHAnsi" w:cstheme="minorHAnsi"/>
                <w:b/>
              </w:rPr>
            </w:pPr>
            <w:r w:rsidRPr="002E3302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8086" w:type="dxa"/>
          </w:tcPr>
          <w:p w14:paraId="5DE9C8B9" w14:textId="4B62D797" w:rsidR="0036794A" w:rsidRPr="002E3302" w:rsidRDefault="0036794A" w:rsidP="00E82891">
            <w:pPr>
              <w:tabs>
                <w:tab w:val="left" w:pos="4720"/>
              </w:tabs>
              <w:rPr>
                <w:rFonts w:asciiTheme="minorHAnsi" w:hAnsiTheme="minorHAnsi" w:cstheme="minorHAnsi"/>
              </w:rPr>
            </w:pPr>
            <w:r w:rsidRPr="002E3302">
              <w:rPr>
                <w:rFonts w:asciiTheme="minorHAnsi" w:hAnsiTheme="minorHAnsi" w:cstheme="minorHAnsi"/>
              </w:rPr>
              <w:t xml:space="preserve"> </w:t>
            </w:r>
            <w:r w:rsidR="006B329B" w:rsidRPr="002E3302">
              <w:rPr>
                <w:rFonts w:asciiTheme="minorHAnsi" w:hAnsiTheme="minorHAnsi" w:cstheme="minorHAnsi"/>
              </w:rPr>
              <w:t>Python, YAML, JSON,</w:t>
            </w:r>
            <w:r w:rsidR="00E82891">
              <w:rPr>
                <w:rFonts w:asciiTheme="minorHAnsi" w:hAnsiTheme="minorHAnsi" w:cstheme="minorHAnsi"/>
              </w:rPr>
              <w:t xml:space="preserve"> C++, </w:t>
            </w:r>
            <w:r w:rsidR="006B329B" w:rsidRPr="002E3302">
              <w:rPr>
                <w:rFonts w:asciiTheme="minorHAnsi" w:hAnsiTheme="minorHAnsi" w:cstheme="minorHAnsi"/>
              </w:rPr>
              <w:t xml:space="preserve">Regex, </w:t>
            </w:r>
            <w:r w:rsidRPr="002E3302">
              <w:rPr>
                <w:rFonts w:asciiTheme="minorHAnsi" w:hAnsiTheme="minorHAnsi" w:cstheme="minorHAnsi"/>
              </w:rPr>
              <w:t>HTML, CSS, Java, JavaScript</w:t>
            </w:r>
          </w:p>
        </w:tc>
      </w:tr>
      <w:tr w:rsidR="002E3302" w:rsidRPr="001765A6" w14:paraId="14678310" w14:textId="77777777" w:rsidTr="0036794A">
        <w:trPr>
          <w:trHeight w:val="234"/>
        </w:trPr>
        <w:tc>
          <w:tcPr>
            <w:tcW w:w="2257" w:type="dxa"/>
          </w:tcPr>
          <w:p w14:paraId="5E4AFC7E" w14:textId="37DECD5B" w:rsidR="002E3302" w:rsidRPr="002E3302" w:rsidRDefault="002E3302" w:rsidP="0036794A">
            <w:pPr>
              <w:rPr>
                <w:rFonts w:asciiTheme="minorHAnsi" w:hAnsiTheme="minorHAnsi" w:cstheme="minorHAnsi"/>
                <w:b/>
              </w:rPr>
            </w:pPr>
            <w:r w:rsidRPr="002E3302">
              <w:rPr>
                <w:rFonts w:asciiTheme="minorHAnsi" w:hAnsiTheme="minorHAnsi" w:cstheme="minorHAnsi"/>
                <w:b/>
              </w:rPr>
              <w:t>Other Skills</w:t>
            </w:r>
          </w:p>
        </w:tc>
        <w:tc>
          <w:tcPr>
            <w:tcW w:w="8086" w:type="dxa"/>
          </w:tcPr>
          <w:p w14:paraId="7DC547FC" w14:textId="0DDAA34C" w:rsidR="002E3302" w:rsidRPr="002E3302" w:rsidRDefault="002E3302" w:rsidP="0036794A">
            <w:pPr>
              <w:tabs>
                <w:tab w:val="left" w:pos="4720"/>
              </w:tabs>
              <w:rPr>
                <w:rFonts w:asciiTheme="minorHAnsi" w:hAnsiTheme="minorHAnsi" w:cstheme="minorHAnsi"/>
              </w:rPr>
            </w:pPr>
            <w:r w:rsidRPr="002E3302">
              <w:rPr>
                <w:rFonts w:asciiTheme="minorHAnsi" w:hAnsiTheme="minorHAnsi" w:cstheme="minorHAnsi"/>
              </w:rPr>
              <w:t xml:space="preserve"> Team management, Organizational Leadership</w:t>
            </w:r>
          </w:p>
        </w:tc>
      </w:tr>
    </w:tbl>
    <w:p w14:paraId="520EC167" w14:textId="5F924AE1" w:rsidR="00827BB0" w:rsidRDefault="00827BB0" w:rsidP="006B7AE8">
      <w:pPr>
        <w:spacing w:after="0" w:line="238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57B05093" w14:textId="6170894D" w:rsidR="00DF6581" w:rsidRPr="00A8662A" w:rsidRDefault="00CF5C57" w:rsidP="00DF6581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Professional</w:t>
      </w:r>
      <w:r w:rsidR="00DF6581" w:rsidRPr="00A8662A">
        <w:rPr>
          <w:rFonts w:asciiTheme="majorHAnsi" w:hAnsiTheme="majorHAnsi" w:cstheme="majorHAnsi"/>
          <w:sz w:val="24"/>
          <w:szCs w:val="24"/>
        </w:rPr>
        <w:t xml:space="preserve"> Experience</w:t>
      </w:r>
    </w:p>
    <w:p w14:paraId="2FC70DBE" w14:textId="1709DA05" w:rsidR="009749B9" w:rsidRDefault="009749B9" w:rsidP="00D725A0">
      <w:pPr>
        <w:spacing w:after="112" w:line="238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3BF103" w14:textId="295B78C5" w:rsidR="00CF5C57" w:rsidRDefault="00DF6581" w:rsidP="00DF6581">
      <w:pPr>
        <w:spacing w:after="0"/>
        <w:ind w:left="143" w:hanging="1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D4037">
        <w:rPr>
          <w:rFonts w:asciiTheme="minorHAnsi" w:hAnsiTheme="minorHAnsi" w:cstheme="minorHAnsi"/>
          <w:b/>
          <w:bCs/>
          <w:sz w:val="24"/>
          <w:szCs w:val="24"/>
        </w:rPr>
        <w:t>HCL Technologies</w:t>
      </w:r>
      <w:r w:rsidR="00CF5C57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CF5C57" w:rsidRPr="00AD4037">
        <w:rPr>
          <w:rFonts w:asciiTheme="minorHAnsi" w:hAnsiTheme="minorHAnsi" w:cstheme="minorHAnsi"/>
          <w:b/>
          <w:bCs/>
          <w:sz w:val="24"/>
          <w:szCs w:val="24"/>
        </w:rPr>
        <w:t>March 2021–Present</w:t>
      </w:r>
    </w:p>
    <w:p w14:paraId="6C34BE43" w14:textId="17A281D8" w:rsidR="00DF6581" w:rsidRDefault="00CF5C57" w:rsidP="00DF6581">
      <w:pPr>
        <w:spacing w:after="0"/>
        <w:ind w:left="143" w:hanging="10"/>
        <w:jc w:val="both"/>
        <w:rPr>
          <w:rFonts w:asciiTheme="minorHAnsi" w:hAnsiTheme="minorHAnsi" w:cstheme="minorHAnsi"/>
          <w:sz w:val="24"/>
          <w:szCs w:val="24"/>
        </w:rPr>
      </w:pPr>
      <w:r w:rsidRPr="00AD4037">
        <w:rPr>
          <w:rFonts w:asciiTheme="minorHAnsi" w:hAnsiTheme="minorHAnsi" w:cstheme="minorHAnsi"/>
          <w:b/>
          <w:bCs/>
          <w:sz w:val="24"/>
          <w:szCs w:val="24"/>
        </w:rPr>
        <w:t>Automation Engineer – Senior Analyst</w:t>
      </w:r>
      <w:r w:rsidR="00DF6581" w:rsidRPr="003D4CD9">
        <w:rPr>
          <w:rFonts w:asciiTheme="minorHAnsi" w:hAnsiTheme="minorHAnsi" w:cstheme="minorHAnsi"/>
          <w:sz w:val="24"/>
          <w:szCs w:val="24"/>
        </w:rPr>
        <w:tab/>
        <w:t xml:space="preserve">                                        </w:t>
      </w:r>
      <w:r w:rsidR="00DF6581">
        <w:rPr>
          <w:rFonts w:asciiTheme="minorHAnsi" w:hAnsiTheme="minorHAnsi" w:cstheme="minorHAnsi"/>
          <w:sz w:val="24"/>
          <w:szCs w:val="24"/>
        </w:rPr>
        <w:t xml:space="preserve">        </w:t>
      </w:r>
      <w:r w:rsidR="00DF6581" w:rsidRPr="003D4CD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</w:t>
      </w:r>
    </w:p>
    <w:p w14:paraId="3E74024E" w14:textId="06F4E289" w:rsidR="00DF6581" w:rsidRPr="003D4CD9" w:rsidRDefault="00DF6581" w:rsidP="00DF6581">
      <w:pPr>
        <w:spacing w:after="0"/>
        <w:ind w:left="143" w:hanging="10"/>
        <w:jc w:val="both"/>
        <w:rPr>
          <w:rFonts w:asciiTheme="minorHAnsi" w:hAnsiTheme="minorHAnsi" w:cstheme="minorHAnsi"/>
          <w:sz w:val="24"/>
          <w:szCs w:val="24"/>
        </w:rPr>
      </w:pPr>
      <w:r w:rsidRPr="003D4CD9">
        <w:rPr>
          <w:rFonts w:asciiTheme="minorHAnsi" w:hAnsiTheme="minorHAnsi" w:cstheme="minorHAnsi"/>
          <w:sz w:val="24"/>
          <w:szCs w:val="24"/>
        </w:rPr>
        <w:t xml:space="preserve">  </w:t>
      </w:r>
      <w:r w:rsidR="00CF5C5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894ED2" w14:textId="318460F0" w:rsidR="00DF6581" w:rsidRPr="00AD4037" w:rsidRDefault="00270596" w:rsidP="00DF6581">
      <w:pPr>
        <w:spacing w:after="0"/>
        <w:ind w:left="90" w:hanging="1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F5C57">
        <w:rPr>
          <w:rFonts w:asciiTheme="minorHAnsi" w:hAnsiTheme="minorHAnsi" w:cstheme="minorHAnsi"/>
          <w:b/>
          <w:bCs/>
          <w:sz w:val="24"/>
          <w:szCs w:val="24"/>
        </w:rPr>
        <w:t>Roles and Responsibilities</w:t>
      </w:r>
      <w:r w:rsidR="00DF6581" w:rsidRPr="00AD4037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14:paraId="468A3546" w14:textId="36F4772D" w:rsidR="00DF6581" w:rsidRPr="0012017A" w:rsidRDefault="00DF6581" w:rsidP="000C7E79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12017A">
        <w:rPr>
          <w:rFonts w:asciiTheme="minorHAnsi" w:hAnsiTheme="minorHAnsi" w:cstheme="minorHAnsi"/>
        </w:rPr>
        <w:t>Result oriented and quality focused professional with experience in IT operations automation, PowerShell</w:t>
      </w:r>
      <w:r w:rsidR="0012017A">
        <w:rPr>
          <w:rFonts w:asciiTheme="minorHAnsi" w:hAnsiTheme="minorHAnsi" w:cstheme="minorHAnsi"/>
        </w:rPr>
        <w:t xml:space="preserve"> </w:t>
      </w:r>
      <w:r w:rsidRPr="0012017A">
        <w:rPr>
          <w:rFonts w:asciiTheme="minorHAnsi" w:hAnsiTheme="minorHAnsi" w:cstheme="minorHAnsi"/>
        </w:rPr>
        <w:t>scripting, Power CLI, Integrations, Automation tool CA-ITPAM, iAutomate, Ansible, Power Automate Desktop,</w:t>
      </w:r>
      <w:r w:rsidR="0012017A">
        <w:rPr>
          <w:rFonts w:asciiTheme="minorHAnsi" w:hAnsiTheme="minorHAnsi" w:cstheme="minorHAnsi"/>
        </w:rPr>
        <w:t xml:space="preserve"> </w:t>
      </w:r>
      <w:r w:rsidRPr="0012017A">
        <w:rPr>
          <w:rFonts w:asciiTheme="minorHAnsi" w:hAnsiTheme="minorHAnsi" w:cstheme="minorHAnsi"/>
        </w:rPr>
        <w:t xml:space="preserve">Shell Scripting. </w:t>
      </w:r>
    </w:p>
    <w:p w14:paraId="3F2A88D5" w14:textId="4290C473" w:rsidR="00DF6581" w:rsidRPr="00DF6581" w:rsidRDefault="00DF6581" w:rsidP="00DF65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DF6581">
        <w:rPr>
          <w:rFonts w:asciiTheme="minorHAnsi" w:hAnsiTheme="minorHAnsi" w:cstheme="minorHAnsi"/>
        </w:rPr>
        <w:t xml:space="preserve">Providing End to End Automation by integration of ITSM tool and automation tool. </w:t>
      </w:r>
    </w:p>
    <w:p w14:paraId="1882D693" w14:textId="720A5093" w:rsidR="00DF6581" w:rsidRPr="0012017A" w:rsidRDefault="00DF6581" w:rsidP="0012017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DF6581">
        <w:rPr>
          <w:rFonts w:asciiTheme="minorHAnsi" w:hAnsiTheme="minorHAnsi" w:cstheme="minorHAnsi"/>
        </w:rPr>
        <w:t>Automation specialist utilizing CA ITPAM/Ansible and iAutomate to eliminate human error and increase</w:t>
      </w:r>
      <w:r w:rsidR="0012017A">
        <w:rPr>
          <w:rFonts w:asciiTheme="minorHAnsi" w:hAnsiTheme="minorHAnsi" w:cstheme="minorHAnsi"/>
        </w:rPr>
        <w:t xml:space="preserve"> </w:t>
      </w:r>
      <w:r w:rsidRPr="0012017A">
        <w:rPr>
          <w:rFonts w:asciiTheme="minorHAnsi" w:hAnsiTheme="minorHAnsi" w:cstheme="minorHAnsi"/>
        </w:rPr>
        <w:t>consistency by automate repeatable tasks and processes.</w:t>
      </w:r>
    </w:p>
    <w:p w14:paraId="23111405" w14:textId="4F302A5D" w:rsidR="00DF6581" w:rsidRPr="0012017A" w:rsidRDefault="00DF6581" w:rsidP="00FE6587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12017A">
        <w:rPr>
          <w:rFonts w:asciiTheme="minorHAnsi" w:hAnsiTheme="minorHAnsi" w:cstheme="minorHAnsi"/>
        </w:rPr>
        <w:t>Specialized in continuous integration of PowerShell with Service now, Active Directory, MSSQL, BIGFIX, AWS</w:t>
      </w:r>
      <w:r w:rsidR="0012017A" w:rsidRPr="0012017A">
        <w:rPr>
          <w:rFonts w:asciiTheme="minorHAnsi" w:hAnsiTheme="minorHAnsi" w:cstheme="minorHAnsi"/>
        </w:rPr>
        <w:t>,</w:t>
      </w:r>
      <w:r w:rsidR="0012017A">
        <w:rPr>
          <w:rFonts w:asciiTheme="minorHAnsi" w:hAnsiTheme="minorHAnsi" w:cstheme="minorHAnsi"/>
        </w:rPr>
        <w:t xml:space="preserve"> </w:t>
      </w:r>
      <w:r w:rsidRPr="0012017A">
        <w:rPr>
          <w:rFonts w:asciiTheme="minorHAnsi" w:hAnsiTheme="minorHAnsi" w:cstheme="minorHAnsi"/>
        </w:rPr>
        <w:t xml:space="preserve">Azure and GCP various other tools.  </w:t>
      </w:r>
    </w:p>
    <w:p w14:paraId="6139C23B" w14:textId="57584D37" w:rsidR="00DF6581" w:rsidRPr="00DF6581" w:rsidRDefault="00DF6581" w:rsidP="00DF65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DF6581">
        <w:rPr>
          <w:rFonts w:asciiTheme="minorHAnsi" w:hAnsiTheme="minorHAnsi" w:cstheme="minorHAnsi"/>
        </w:rPr>
        <w:t xml:space="preserve">Created flows in Microsoft Power Automate Desktop in order to automate the routine and daily works.   </w:t>
      </w:r>
    </w:p>
    <w:p w14:paraId="7FDD3708" w14:textId="3C775AAB" w:rsidR="00DF6581" w:rsidRPr="00DF6581" w:rsidRDefault="00DF6581" w:rsidP="00DF65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DF6581">
        <w:rPr>
          <w:rFonts w:asciiTheme="minorHAnsi" w:hAnsiTheme="minorHAnsi" w:cstheme="minorHAnsi"/>
        </w:rPr>
        <w:t xml:space="preserve">Provide solution to the customer as per the requirement in various domains. </w:t>
      </w:r>
    </w:p>
    <w:p w14:paraId="649539CC" w14:textId="27732CB5" w:rsidR="00DF6581" w:rsidRPr="00DF6581" w:rsidRDefault="00DF6581" w:rsidP="00DF65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DF6581">
        <w:rPr>
          <w:rFonts w:asciiTheme="minorHAnsi" w:hAnsiTheme="minorHAnsi" w:cstheme="minorHAnsi"/>
        </w:rPr>
        <w:t xml:space="preserve">Good understanding of IT process Management.  </w:t>
      </w:r>
    </w:p>
    <w:p w14:paraId="4BD725BE" w14:textId="76C25CA6" w:rsidR="00DF6581" w:rsidRDefault="00DF6581" w:rsidP="00DF65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DF6581">
        <w:rPr>
          <w:rFonts w:asciiTheme="minorHAnsi" w:hAnsiTheme="minorHAnsi" w:cstheme="minorHAnsi"/>
        </w:rPr>
        <w:t xml:space="preserve">Hands on experience on windows &amp; Linux Server and SQL server.  </w:t>
      </w:r>
    </w:p>
    <w:p w14:paraId="19693D00" w14:textId="77777777" w:rsidR="00C8365D" w:rsidRPr="00DF6581" w:rsidRDefault="00C8365D" w:rsidP="00C8365D">
      <w:pPr>
        <w:pStyle w:val="ListParagraph"/>
        <w:ind w:left="450"/>
        <w:jc w:val="both"/>
        <w:rPr>
          <w:rFonts w:asciiTheme="minorHAnsi" w:hAnsiTheme="minorHAnsi" w:cstheme="minorHAnsi"/>
        </w:rPr>
      </w:pPr>
    </w:p>
    <w:p w14:paraId="64B92E34" w14:textId="16578509" w:rsidR="00C8365D" w:rsidRPr="00C8365D" w:rsidRDefault="00C8365D" w:rsidP="00D15538">
      <w:pPr>
        <w:ind w:left="90"/>
        <w:jc w:val="both"/>
        <w:rPr>
          <w:rFonts w:asciiTheme="minorHAnsi" w:hAnsiTheme="minorHAnsi" w:cstheme="minorHAnsi"/>
          <w:b/>
          <w:bCs/>
        </w:rPr>
      </w:pPr>
      <w:r>
        <w:t xml:space="preserve"> </w:t>
      </w:r>
      <w:r w:rsidR="00D60784">
        <w:rPr>
          <w:rFonts w:asciiTheme="minorHAnsi" w:hAnsiTheme="minorHAnsi" w:cstheme="minorHAnsi"/>
          <w:b/>
          <w:bCs/>
        </w:rPr>
        <w:t>PICOR NMS (Kozhikode)</w:t>
      </w:r>
      <w:r>
        <w:rPr>
          <w:rFonts w:asciiTheme="minorHAnsi" w:hAnsiTheme="minorHAnsi" w:cstheme="minorHAnsi"/>
          <w:b/>
          <w:bCs/>
        </w:rPr>
        <w:t xml:space="preserve">                             </w:t>
      </w:r>
      <w:r w:rsidRPr="00C8365D">
        <w:rPr>
          <w:rFonts w:asciiTheme="minorHAnsi" w:hAnsiTheme="minorHAnsi" w:cstheme="minorHAnsi"/>
          <w:b/>
          <w:bCs/>
        </w:rPr>
        <w:t xml:space="preserve">          </w:t>
      </w:r>
      <w:r w:rsidR="00D60784">
        <w:rPr>
          <w:rFonts w:asciiTheme="minorHAnsi" w:hAnsiTheme="minorHAnsi" w:cstheme="minorHAnsi"/>
          <w:b/>
          <w:bCs/>
        </w:rPr>
        <w:t xml:space="preserve">         </w:t>
      </w:r>
      <w:r w:rsidRPr="00C8365D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</w:t>
      </w:r>
      <w:r>
        <w:rPr>
          <w:rFonts w:asciiTheme="minorHAnsi" w:hAnsiTheme="minorHAnsi" w:cstheme="minorHAnsi"/>
          <w:b/>
          <w:bCs/>
        </w:rPr>
        <w:t>July</w:t>
      </w:r>
      <w:r w:rsidRPr="00C8365D">
        <w:rPr>
          <w:rFonts w:asciiTheme="minorHAnsi" w:hAnsiTheme="minorHAnsi" w:cstheme="minorHAnsi"/>
          <w:b/>
          <w:bCs/>
        </w:rPr>
        <w:t xml:space="preserve"> 20</w:t>
      </w:r>
      <w:r>
        <w:rPr>
          <w:rFonts w:asciiTheme="minorHAnsi" w:hAnsiTheme="minorHAnsi" w:cstheme="minorHAnsi"/>
          <w:b/>
          <w:bCs/>
        </w:rPr>
        <w:t>16 – Nov 2016</w:t>
      </w:r>
    </w:p>
    <w:p w14:paraId="693ED182" w14:textId="0CBF63E3" w:rsidR="00330E9C" w:rsidRPr="00B85B3C" w:rsidRDefault="00C8365D" w:rsidP="00B85B3C">
      <w:pPr>
        <w:spacing w:after="112" w:line="238" w:lineRule="auto"/>
        <w:ind w:left="90"/>
        <w:jc w:val="both"/>
        <w:rPr>
          <w:sz w:val="20"/>
          <w:szCs w:val="20"/>
        </w:rPr>
      </w:pPr>
      <w:r w:rsidRPr="00D15538">
        <w:rPr>
          <w:rFonts w:asciiTheme="minorHAnsi" w:hAnsiTheme="minorHAnsi" w:cstheme="minorHAnsi"/>
          <w:b/>
          <w:bCs/>
        </w:rPr>
        <w:t>A</w:t>
      </w:r>
      <w:r w:rsidR="001E1B93" w:rsidRPr="00D15538">
        <w:rPr>
          <w:rFonts w:asciiTheme="minorHAnsi" w:hAnsiTheme="minorHAnsi" w:cstheme="minorHAnsi"/>
          <w:b/>
          <w:bCs/>
        </w:rPr>
        <w:t xml:space="preserve">ssociate Web </w:t>
      </w:r>
      <w:r w:rsidR="00F430AF">
        <w:rPr>
          <w:rFonts w:asciiTheme="minorHAnsi" w:hAnsiTheme="minorHAnsi" w:cstheme="minorHAnsi"/>
          <w:b/>
          <w:bCs/>
        </w:rPr>
        <w:t>D</w:t>
      </w:r>
      <w:r w:rsidR="00F430AF" w:rsidRPr="00F430AF">
        <w:rPr>
          <w:rFonts w:asciiTheme="minorHAnsi" w:hAnsiTheme="minorHAnsi" w:cstheme="minorHAnsi"/>
          <w:b/>
          <w:bCs/>
        </w:rPr>
        <w:t>eveloper</w:t>
      </w:r>
    </w:p>
    <w:p w14:paraId="31744ECA" w14:textId="48DD012D" w:rsidR="00B85B3C" w:rsidRDefault="00B85B3C" w:rsidP="00B85B3C">
      <w:pPr>
        <w:pStyle w:val="ListParagraph"/>
        <w:numPr>
          <w:ilvl w:val="0"/>
          <w:numId w:val="15"/>
        </w:numPr>
        <w:spacing w:after="112" w:line="238" w:lineRule="auto"/>
        <w:jc w:val="both"/>
        <w:rPr>
          <w:rFonts w:asciiTheme="minorHAnsi" w:hAnsiTheme="minorHAnsi" w:cstheme="minorHAnsi"/>
        </w:rPr>
      </w:pPr>
      <w:r w:rsidRPr="00B85B3C">
        <w:rPr>
          <w:rFonts w:asciiTheme="minorHAnsi" w:hAnsiTheme="minorHAnsi" w:cstheme="minorHAnsi"/>
        </w:rPr>
        <w:t xml:space="preserve">Worked as an associated web </w:t>
      </w:r>
      <w:r>
        <w:rPr>
          <w:rFonts w:asciiTheme="minorHAnsi" w:hAnsiTheme="minorHAnsi" w:cstheme="minorHAnsi"/>
        </w:rPr>
        <w:t xml:space="preserve">developer, </w:t>
      </w:r>
      <w:r w:rsidRPr="00B85B3C">
        <w:rPr>
          <w:rFonts w:asciiTheme="minorHAnsi" w:hAnsiTheme="minorHAnsi" w:cstheme="minorHAnsi"/>
        </w:rPr>
        <w:t>in creating and maintaining websites.</w:t>
      </w:r>
      <w:r w:rsidRPr="00B85B3C">
        <w:t xml:space="preserve"> </w:t>
      </w:r>
      <w:r w:rsidRPr="00B85B3C">
        <w:rPr>
          <w:rFonts w:asciiTheme="minorHAnsi" w:hAnsiTheme="minorHAnsi" w:cstheme="minorHAnsi"/>
        </w:rPr>
        <w:t>Handled WordPress for th</w:t>
      </w:r>
      <w:r>
        <w:rPr>
          <w:rFonts w:asciiTheme="minorHAnsi" w:hAnsiTheme="minorHAnsi" w:cstheme="minorHAnsi"/>
        </w:rPr>
        <w:t>ree organizations. I</w:t>
      </w:r>
      <w:r w:rsidRPr="00B85B3C">
        <w:rPr>
          <w:rFonts w:asciiTheme="minorHAnsi" w:hAnsiTheme="minorHAnsi" w:cstheme="minorHAnsi"/>
        </w:rPr>
        <w:t>ncludes tasks such as setting up and customizing WordPress sites, managing plugins and themes, and ensuring the overall functionality and security of the WordPress installations.</w:t>
      </w:r>
    </w:p>
    <w:p w14:paraId="5CF05090" w14:textId="7B11220B" w:rsidR="00F430AF" w:rsidRDefault="00F430AF" w:rsidP="00F430AF">
      <w:pPr>
        <w:pStyle w:val="ListParagraph"/>
        <w:numPr>
          <w:ilvl w:val="0"/>
          <w:numId w:val="15"/>
        </w:numPr>
        <w:spacing w:after="112" w:line="238" w:lineRule="auto"/>
        <w:jc w:val="both"/>
        <w:rPr>
          <w:rFonts w:asciiTheme="minorHAnsi" w:hAnsiTheme="minorHAnsi" w:cstheme="minorHAnsi"/>
        </w:rPr>
      </w:pPr>
      <w:r w:rsidRPr="00F430AF">
        <w:rPr>
          <w:rFonts w:asciiTheme="minorHAnsi" w:hAnsiTheme="minorHAnsi" w:cstheme="minorHAnsi"/>
        </w:rPr>
        <w:lastRenderedPageBreak/>
        <w:t>Managed website hosting for three organizations. This involves overseeing the hosting infrastructure, ensuring server reliability, and addressing any technical issues related to hosting.</w:t>
      </w:r>
    </w:p>
    <w:p w14:paraId="5B53E838" w14:textId="555C44EF" w:rsidR="00F430AF" w:rsidRDefault="00F430AF" w:rsidP="00F430AF">
      <w:pPr>
        <w:pStyle w:val="ListParagraph"/>
        <w:numPr>
          <w:ilvl w:val="0"/>
          <w:numId w:val="15"/>
        </w:numPr>
        <w:spacing w:after="112" w:line="238" w:lineRule="auto"/>
        <w:jc w:val="both"/>
        <w:rPr>
          <w:rFonts w:asciiTheme="minorHAnsi" w:hAnsiTheme="minorHAnsi" w:cstheme="minorHAnsi"/>
        </w:rPr>
      </w:pPr>
      <w:r w:rsidRPr="00F430AF">
        <w:rPr>
          <w:rFonts w:asciiTheme="minorHAnsi" w:hAnsiTheme="minorHAnsi" w:cstheme="minorHAnsi"/>
        </w:rPr>
        <w:t>Managed admission management portals for two col</w:t>
      </w:r>
      <w:r>
        <w:rPr>
          <w:rFonts w:asciiTheme="minorHAnsi" w:hAnsiTheme="minorHAnsi" w:cstheme="minorHAnsi"/>
        </w:rPr>
        <w:t>leges. I</w:t>
      </w:r>
      <w:r w:rsidRPr="00F430AF">
        <w:rPr>
          <w:rFonts w:asciiTheme="minorHAnsi" w:hAnsiTheme="minorHAnsi" w:cstheme="minorHAnsi"/>
        </w:rPr>
        <w:t>nclude developing and maintaining online portals used for managing student admissions. Tasks may involve creating user-friendly interfaces, ensuring data security, and implementing features related to the admissions process.</w:t>
      </w:r>
    </w:p>
    <w:p w14:paraId="4FCD554C" w14:textId="77777777" w:rsidR="00F430AF" w:rsidRDefault="00F430AF" w:rsidP="00B85B3C">
      <w:pPr>
        <w:pStyle w:val="ListParagraph"/>
        <w:spacing w:after="112" w:line="238" w:lineRule="auto"/>
        <w:ind w:left="360"/>
        <w:jc w:val="both"/>
        <w:rPr>
          <w:rFonts w:asciiTheme="minorHAnsi" w:hAnsiTheme="minorHAnsi" w:cstheme="minorHAnsi"/>
        </w:rPr>
      </w:pPr>
    </w:p>
    <w:p w14:paraId="7D2AAE2A" w14:textId="602C684A" w:rsidR="00DF6581" w:rsidRPr="008F7308" w:rsidRDefault="00DF6581" w:rsidP="008F730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70596">
        <w:rPr>
          <w:rFonts w:asciiTheme="majorHAnsi" w:hAnsiTheme="majorHAnsi" w:cstheme="majorHAnsi"/>
          <w:sz w:val="24"/>
          <w:szCs w:val="24"/>
        </w:rPr>
        <w:t>Project</w:t>
      </w:r>
      <w:r w:rsidR="00CF5C57">
        <w:rPr>
          <w:rFonts w:asciiTheme="majorHAnsi" w:hAnsiTheme="majorHAnsi" w:cstheme="majorHAnsi"/>
          <w:sz w:val="24"/>
          <w:szCs w:val="24"/>
        </w:rPr>
        <w:t xml:space="preserve"> Experience</w:t>
      </w:r>
    </w:p>
    <w:p w14:paraId="08E3BFFD" w14:textId="77777777" w:rsidR="009A5BED" w:rsidRDefault="009A5BED" w:rsidP="009A5BED">
      <w:pPr>
        <w:pStyle w:val="ListParagraph"/>
        <w:tabs>
          <w:tab w:val="left" w:pos="720"/>
        </w:tabs>
        <w:ind w:left="478"/>
        <w:rPr>
          <w:rFonts w:asciiTheme="minorHAnsi" w:hAnsiTheme="minorHAnsi" w:cstheme="minorHAnsi"/>
          <w:bCs/>
        </w:rPr>
      </w:pPr>
    </w:p>
    <w:p w14:paraId="79AA3547" w14:textId="09512421" w:rsidR="001B3B89" w:rsidRPr="009E3F44" w:rsidRDefault="00B761A2" w:rsidP="003D2628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 xml:space="preserve">Primary point of </w:t>
      </w:r>
      <w:r w:rsidR="00CF5C57" w:rsidRPr="009E3F44">
        <w:rPr>
          <w:rFonts w:asciiTheme="minorHAnsi" w:hAnsiTheme="minorHAnsi" w:cstheme="minorHAnsi"/>
          <w:bCs/>
        </w:rPr>
        <w:t>contact</w:t>
      </w:r>
      <w:r w:rsidRPr="009E3F44">
        <w:rPr>
          <w:rFonts w:asciiTheme="minorHAnsi" w:hAnsiTheme="minorHAnsi" w:cstheme="minorHAnsi"/>
          <w:bCs/>
        </w:rPr>
        <w:t xml:space="preserve"> for</w:t>
      </w:r>
      <w:r w:rsidR="001B3B89" w:rsidRPr="009E3F44">
        <w:rPr>
          <w:rFonts w:asciiTheme="minorHAnsi" w:hAnsiTheme="minorHAnsi" w:cstheme="minorHAnsi"/>
          <w:bCs/>
        </w:rPr>
        <w:t xml:space="preserve">: </w:t>
      </w:r>
    </w:p>
    <w:p w14:paraId="79E196E8" w14:textId="77777777" w:rsidR="001B3B89" w:rsidRPr="009E3F44" w:rsidRDefault="00C87A64" w:rsidP="001B3B89">
      <w:pPr>
        <w:pStyle w:val="ListParagraph"/>
        <w:numPr>
          <w:ilvl w:val="1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 xml:space="preserve">Switzerland based </w:t>
      </w:r>
      <w:r w:rsidR="003D2628" w:rsidRPr="009E3F44">
        <w:rPr>
          <w:rFonts w:asciiTheme="minorHAnsi" w:hAnsiTheme="minorHAnsi" w:cstheme="minorHAnsi"/>
          <w:bCs/>
        </w:rPr>
        <w:t xml:space="preserve">HR provider </w:t>
      </w:r>
      <w:r w:rsidRPr="009E3F44">
        <w:rPr>
          <w:rFonts w:asciiTheme="minorHAnsi" w:hAnsiTheme="minorHAnsi" w:cstheme="minorHAnsi"/>
          <w:bCs/>
        </w:rPr>
        <w:t>company</w:t>
      </w:r>
    </w:p>
    <w:p w14:paraId="7EE6F8F7" w14:textId="77777777" w:rsidR="001B3B89" w:rsidRPr="009E3F44" w:rsidRDefault="003D2628" w:rsidP="001B3B89">
      <w:pPr>
        <w:pStyle w:val="ListParagraph"/>
        <w:numPr>
          <w:ilvl w:val="1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 xml:space="preserve">US based agricultural </w:t>
      </w:r>
      <w:r w:rsidR="001B3B89" w:rsidRPr="009E3F44">
        <w:rPr>
          <w:rFonts w:asciiTheme="minorHAnsi" w:hAnsiTheme="minorHAnsi" w:cstheme="minorHAnsi"/>
          <w:bCs/>
        </w:rPr>
        <w:t>cooperative</w:t>
      </w:r>
      <w:r w:rsidRPr="009E3F44">
        <w:rPr>
          <w:rFonts w:asciiTheme="minorHAnsi" w:hAnsiTheme="minorHAnsi" w:cstheme="minorHAnsi"/>
          <w:bCs/>
        </w:rPr>
        <w:t xml:space="preserve"> company</w:t>
      </w:r>
    </w:p>
    <w:p w14:paraId="213E49D1" w14:textId="146A0C21" w:rsidR="001B3B89" w:rsidRPr="009E3F44" w:rsidRDefault="003D2628" w:rsidP="001B3B89">
      <w:pPr>
        <w:pStyle w:val="ListParagraph"/>
        <w:numPr>
          <w:ilvl w:val="1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US based healthcare company</w:t>
      </w:r>
    </w:p>
    <w:p w14:paraId="668FA6B3" w14:textId="77777777" w:rsidR="001B3B89" w:rsidRPr="009E3F44" w:rsidRDefault="003D2628" w:rsidP="001B3B89">
      <w:pPr>
        <w:pStyle w:val="ListParagraph"/>
        <w:numPr>
          <w:ilvl w:val="1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Europe based semiconductor retail company</w:t>
      </w:r>
    </w:p>
    <w:p w14:paraId="69687432" w14:textId="3471E678" w:rsidR="00DF6581" w:rsidRPr="009E3F44" w:rsidRDefault="003D2628" w:rsidP="001B3B89">
      <w:pPr>
        <w:pStyle w:val="ListParagraph"/>
        <w:numPr>
          <w:ilvl w:val="1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 xml:space="preserve">European based </w:t>
      </w:r>
      <w:r w:rsidR="00873CB2" w:rsidRPr="009E3F44">
        <w:rPr>
          <w:rFonts w:asciiTheme="minorHAnsi" w:hAnsiTheme="minorHAnsi" w:cstheme="minorHAnsi"/>
          <w:bCs/>
        </w:rPr>
        <w:t xml:space="preserve">multinational </w:t>
      </w:r>
      <w:r w:rsidRPr="009E3F44">
        <w:rPr>
          <w:rFonts w:asciiTheme="minorHAnsi" w:hAnsiTheme="minorHAnsi" w:cstheme="minorHAnsi"/>
          <w:bCs/>
        </w:rPr>
        <w:t xml:space="preserve">Steel </w:t>
      </w:r>
      <w:r w:rsidRPr="009E3F44">
        <w:rPr>
          <w:rFonts w:asciiTheme="minorHAnsi" w:hAnsiTheme="minorHAnsi" w:cstheme="minorHAnsi"/>
          <w:color w:val="202122"/>
          <w:shd w:val="clear" w:color="auto" w:fill="FFFFFF"/>
        </w:rPr>
        <w:t>manufactur</w:t>
      </w:r>
      <w:r w:rsidR="00231342" w:rsidRPr="009E3F44">
        <w:rPr>
          <w:rFonts w:asciiTheme="minorHAnsi" w:hAnsiTheme="minorHAnsi" w:cstheme="minorHAnsi"/>
          <w:color w:val="202122"/>
          <w:shd w:val="clear" w:color="auto" w:fill="FFFFFF"/>
        </w:rPr>
        <w:t>ing company</w:t>
      </w:r>
      <w:r w:rsidRPr="009E3F44">
        <w:rPr>
          <w:rFonts w:asciiTheme="minorHAnsi" w:hAnsiTheme="minorHAnsi" w:cstheme="minorHAnsi"/>
          <w:bCs/>
        </w:rPr>
        <w:t xml:space="preserve">. </w:t>
      </w:r>
    </w:p>
    <w:p w14:paraId="5B6752CC" w14:textId="583847A9" w:rsidR="00DF6581" w:rsidRPr="009E3F44" w:rsidRDefault="00963412" w:rsidP="00963412">
      <w:pPr>
        <w:tabs>
          <w:tab w:val="left" w:pos="720"/>
        </w:tabs>
        <w:spacing w:after="0" w:line="240" w:lineRule="auto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9E3F44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DF6581" w:rsidRPr="009E3F44">
        <w:rPr>
          <w:rFonts w:asciiTheme="minorHAnsi" w:hAnsiTheme="minorHAnsi" w:cstheme="minorHAnsi"/>
          <w:b/>
          <w:sz w:val="24"/>
          <w:szCs w:val="24"/>
        </w:rPr>
        <w:t>Details</w:t>
      </w:r>
      <w:r w:rsidR="00DF6581" w:rsidRPr="009E3F44">
        <w:rPr>
          <w:rFonts w:asciiTheme="minorHAnsi" w:hAnsiTheme="minorHAnsi" w:cstheme="minorHAnsi"/>
          <w:bCs/>
          <w:sz w:val="24"/>
          <w:szCs w:val="24"/>
        </w:rPr>
        <w:t xml:space="preserve">:  </w:t>
      </w:r>
    </w:p>
    <w:p w14:paraId="25E03221" w14:textId="66EA1F44" w:rsidR="00DF6581" w:rsidRPr="009E3F44" w:rsidRDefault="00DF6581" w:rsidP="00AD0EFC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Developed advanced version of iAutomate services based on python.</w:t>
      </w:r>
    </w:p>
    <w:p w14:paraId="3EBE703C" w14:textId="55AD66F1" w:rsidR="00D17063" w:rsidRPr="009E3F44" w:rsidRDefault="00D17063" w:rsidP="00D17063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Worked on the Application Migration activity and configure iAutomate application in HA mode in various domain.</w:t>
      </w:r>
    </w:p>
    <w:p w14:paraId="24EFE38C" w14:textId="25721918" w:rsidR="00DF6581" w:rsidRPr="009E3F44" w:rsidRDefault="00DF6581" w:rsidP="00AD0EFC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Handled the incidents/SR’s through automate process using iAutomate to avoid the manual</w:t>
      </w:r>
      <w:r w:rsidR="00350AB2">
        <w:rPr>
          <w:rFonts w:asciiTheme="minorHAnsi" w:hAnsiTheme="minorHAnsi" w:cstheme="minorHAnsi"/>
          <w:bCs/>
        </w:rPr>
        <w:t xml:space="preserve"> </w:t>
      </w:r>
      <w:r w:rsidRPr="009E3F44">
        <w:rPr>
          <w:rFonts w:asciiTheme="minorHAnsi" w:hAnsiTheme="minorHAnsi" w:cstheme="minorHAnsi"/>
          <w:bCs/>
        </w:rPr>
        <w:t>intervention.</w:t>
      </w:r>
    </w:p>
    <w:p w14:paraId="10EBCF05" w14:textId="3BC497C8" w:rsidR="00B761A2" w:rsidRPr="009E3F44" w:rsidRDefault="00B85B3C" w:rsidP="00B761A2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IAutomate</w:t>
      </w:r>
      <w:r w:rsidR="00DF6581" w:rsidRPr="009E3F44">
        <w:rPr>
          <w:rFonts w:asciiTheme="minorHAnsi" w:hAnsiTheme="minorHAnsi" w:cstheme="minorHAnsi"/>
          <w:bCs/>
        </w:rPr>
        <w:t xml:space="preserve"> uses ML/AI/NLP features to identify the most relevant runbooks available in its repository</w:t>
      </w:r>
      <w:r w:rsidR="00AD0EFC" w:rsidRPr="009E3F44">
        <w:rPr>
          <w:rFonts w:asciiTheme="minorHAnsi" w:hAnsiTheme="minorHAnsi" w:cstheme="minorHAnsi"/>
          <w:bCs/>
        </w:rPr>
        <w:t xml:space="preserve"> </w:t>
      </w:r>
      <w:r w:rsidR="00DF6581" w:rsidRPr="009E3F44">
        <w:rPr>
          <w:rFonts w:asciiTheme="minorHAnsi" w:hAnsiTheme="minorHAnsi" w:cstheme="minorHAnsi"/>
          <w:bCs/>
        </w:rPr>
        <w:t>for the issue and identify the most relevant workflow process based on descriptions of alerts</w:t>
      </w:r>
      <w:r w:rsidR="00AD0EFC" w:rsidRPr="009E3F44">
        <w:rPr>
          <w:rFonts w:asciiTheme="minorHAnsi" w:hAnsiTheme="minorHAnsi" w:cstheme="minorHAnsi"/>
          <w:bCs/>
        </w:rPr>
        <w:t xml:space="preserve"> </w:t>
      </w:r>
      <w:r w:rsidR="00DF6581" w:rsidRPr="009E3F44">
        <w:rPr>
          <w:rFonts w:asciiTheme="minorHAnsi" w:hAnsiTheme="minorHAnsi" w:cstheme="minorHAnsi"/>
          <w:bCs/>
        </w:rPr>
        <w:t>generated and triggers the same.</w:t>
      </w:r>
    </w:p>
    <w:p w14:paraId="70C92701" w14:textId="28C8A9DE" w:rsidR="00DF6581" w:rsidRPr="009E3F44" w:rsidRDefault="00DF6581" w:rsidP="00AD0EFC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Integrated ServiceNow with iAutomate to fetch the incidents/SR’s details and process the same for</w:t>
      </w:r>
      <w:r w:rsidR="00AD0EFC" w:rsidRPr="009E3F44">
        <w:rPr>
          <w:rFonts w:asciiTheme="minorHAnsi" w:hAnsiTheme="minorHAnsi" w:cstheme="minorHAnsi"/>
          <w:bCs/>
        </w:rPr>
        <w:t xml:space="preserve"> </w:t>
      </w:r>
      <w:r w:rsidRPr="009E3F44">
        <w:rPr>
          <w:rFonts w:asciiTheme="minorHAnsi" w:hAnsiTheme="minorHAnsi" w:cstheme="minorHAnsi"/>
          <w:bCs/>
        </w:rPr>
        <w:t>resolution.</w:t>
      </w:r>
    </w:p>
    <w:p w14:paraId="7AA6BF48" w14:textId="0D73C744" w:rsidR="00AD0EFC" w:rsidRPr="009E3F44" w:rsidRDefault="00DF6581" w:rsidP="00AD0EFC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Working knowledge on SQL Databases</w:t>
      </w:r>
      <w:r w:rsidR="00D17063" w:rsidRPr="009E3F44">
        <w:rPr>
          <w:rFonts w:asciiTheme="minorHAnsi" w:hAnsiTheme="minorHAnsi" w:cstheme="minorHAnsi"/>
          <w:bCs/>
        </w:rPr>
        <w:t>, python, power shell script and ui designing of iAutomate.</w:t>
      </w:r>
    </w:p>
    <w:p w14:paraId="6FEA3743" w14:textId="6BC15BD9" w:rsidR="00DF6581" w:rsidRPr="009E3F44" w:rsidRDefault="00DF6581" w:rsidP="00AD0EFC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Managed multiple micro services of iAutomate.</w:t>
      </w:r>
    </w:p>
    <w:p w14:paraId="075706BF" w14:textId="73ED9634" w:rsidR="00DF6581" w:rsidRPr="009E3F44" w:rsidRDefault="00DF6581" w:rsidP="00AD0EFC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Followed the Agile Software Development method and completing the target and deliverables within defined timelines.</w:t>
      </w:r>
    </w:p>
    <w:p w14:paraId="376A36DC" w14:textId="0E2299EE" w:rsidR="00C8365D" w:rsidRPr="00541FF8" w:rsidRDefault="00DF6581" w:rsidP="00C8365D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9E3F44">
        <w:rPr>
          <w:rFonts w:asciiTheme="minorHAnsi" w:hAnsiTheme="minorHAnsi" w:cstheme="minorHAnsi"/>
          <w:bCs/>
        </w:rPr>
        <w:t>Integrity and Discretion in handling sensitive information and ensure the Data Privacy at all time.</w:t>
      </w:r>
    </w:p>
    <w:p w14:paraId="5553800C" w14:textId="0EE943EC" w:rsidR="00BB2CE3" w:rsidRDefault="00BB2CE3" w:rsidP="00BB2CE3">
      <w:pPr>
        <w:pStyle w:val="ListParagraph"/>
        <w:tabs>
          <w:tab w:val="left" w:pos="720"/>
        </w:tabs>
        <w:ind w:left="566"/>
        <w:rPr>
          <w:rFonts w:asciiTheme="minorHAnsi" w:hAnsiTheme="minorHAnsi" w:cstheme="minorHAnsi"/>
          <w:bCs/>
        </w:rPr>
      </w:pPr>
    </w:p>
    <w:p w14:paraId="25DF6165" w14:textId="5D55F234" w:rsidR="00B85B3C" w:rsidRDefault="00B85B3C" w:rsidP="00BB2CE3">
      <w:pPr>
        <w:pStyle w:val="ListParagraph"/>
        <w:tabs>
          <w:tab w:val="left" w:pos="720"/>
        </w:tabs>
        <w:ind w:left="566"/>
        <w:rPr>
          <w:rFonts w:asciiTheme="minorHAnsi" w:hAnsiTheme="minorHAnsi" w:cstheme="minorHAnsi"/>
          <w:bCs/>
        </w:rPr>
      </w:pPr>
    </w:p>
    <w:p w14:paraId="45398E35" w14:textId="77777777" w:rsidR="00B85B3C" w:rsidRPr="009A5BED" w:rsidRDefault="00B85B3C" w:rsidP="00BB2CE3">
      <w:pPr>
        <w:pStyle w:val="ListParagraph"/>
        <w:tabs>
          <w:tab w:val="left" w:pos="720"/>
        </w:tabs>
        <w:ind w:left="566"/>
        <w:rPr>
          <w:rFonts w:asciiTheme="minorHAnsi" w:hAnsiTheme="minorHAnsi" w:cstheme="minorHAnsi"/>
          <w:bCs/>
        </w:rPr>
      </w:pPr>
    </w:p>
    <w:p w14:paraId="0B8BC77C" w14:textId="1CFEACF8" w:rsidR="00A8662A" w:rsidRDefault="000514A1" w:rsidP="0096341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70596">
        <w:rPr>
          <w:rFonts w:asciiTheme="majorHAnsi" w:hAnsiTheme="majorHAnsi" w:cstheme="majorHAnsi"/>
          <w:sz w:val="24"/>
          <w:szCs w:val="24"/>
        </w:rPr>
        <w:t>Education</w:t>
      </w:r>
    </w:p>
    <w:tbl>
      <w:tblPr>
        <w:tblStyle w:val="TableGrid0"/>
        <w:tblpPr w:leftFromText="180" w:rightFromText="180" w:vertAnchor="text" w:horzAnchor="margin" w:tblpXSpec="center" w:tblpY="1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560"/>
      </w:tblGrid>
      <w:tr w:rsidR="008F7308" w14:paraId="6286FAB4" w14:textId="77777777" w:rsidTr="00B37CFE">
        <w:tc>
          <w:tcPr>
            <w:tcW w:w="8505" w:type="dxa"/>
          </w:tcPr>
          <w:p w14:paraId="32EBC2C5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F7308">
              <w:rPr>
                <w:rFonts w:asciiTheme="minorHAnsi" w:hAnsiTheme="minorHAnsi" w:cstheme="minorHAnsi"/>
                <w:b/>
                <w:bCs/>
              </w:rPr>
              <w:t>Master of Technology (2017-2019)</w:t>
            </w:r>
          </w:p>
          <w:p w14:paraId="199BE0D3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</w:rPr>
            </w:pPr>
            <w:r w:rsidRPr="008F7308">
              <w:rPr>
                <w:rFonts w:asciiTheme="minorHAnsi" w:hAnsiTheme="minorHAnsi" w:cstheme="minorHAnsi"/>
              </w:rPr>
              <w:t>Cochin University of Science and Technology</w:t>
            </w:r>
            <w:r w:rsidRPr="008F7308"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560" w:type="dxa"/>
          </w:tcPr>
          <w:p w14:paraId="0C0CCFA7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F7308">
              <w:rPr>
                <w:rFonts w:asciiTheme="minorHAnsi" w:hAnsiTheme="minorHAnsi" w:cstheme="minorHAnsi"/>
                <w:b/>
                <w:bCs/>
              </w:rPr>
              <w:t>7.4/10 CGPA</w:t>
            </w:r>
          </w:p>
        </w:tc>
      </w:tr>
      <w:tr w:rsidR="008F7308" w14:paraId="38C3D283" w14:textId="77777777" w:rsidTr="00B37CFE">
        <w:tc>
          <w:tcPr>
            <w:tcW w:w="8505" w:type="dxa"/>
          </w:tcPr>
          <w:p w14:paraId="6F4CBEB4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F7308">
              <w:rPr>
                <w:rFonts w:asciiTheme="minorHAnsi" w:hAnsiTheme="minorHAnsi" w:cstheme="minorHAnsi"/>
                <w:b/>
                <w:bCs/>
              </w:rPr>
              <w:t>Bachelor of Technology (2012- 2016)</w:t>
            </w:r>
          </w:p>
          <w:p w14:paraId="6E3CEE22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</w:rPr>
            </w:pPr>
            <w:r w:rsidRPr="008F7308">
              <w:rPr>
                <w:rFonts w:asciiTheme="minorHAnsi" w:hAnsiTheme="minorHAnsi" w:cstheme="minorHAnsi"/>
              </w:rPr>
              <w:t>College of Engineering Cherthala</w:t>
            </w:r>
          </w:p>
        </w:tc>
        <w:tc>
          <w:tcPr>
            <w:tcW w:w="1560" w:type="dxa"/>
          </w:tcPr>
          <w:p w14:paraId="32887A2D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</w:rPr>
            </w:pPr>
            <w:r w:rsidRPr="008F7308">
              <w:rPr>
                <w:rFonts w:asciiTheme="minorHAnsi" w:hAnsiTheme="minorHAnsi" w:cstheme="minorHAnsi"/>
                <w:b/>
                <w:bCs/>
              </w:rPr>
              <w:t>6.9/10 CGPA</w:t>
            </w:r>
          </w:p>
        </w:tc>
      </w:tr>
      <w:tr w:rsidR="008F7308" w14:paraId="7AF5F748" w14:textId="77777777" w:rsidTr="00B37CFE">
        <w:tc>
          <w:tcPr>
            <w:tcW w:w="8505" w:type="dxa"/>
          </w:tcPr>
          <w:p w14:paraId="4B6FADFA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  <w:b/>
                <w:bCs/>
                <w:color w:val="323232"/>
              </w:rPr>
            </w:pPr>
            <w:r w:rsidRPr="008F7308">
              <w:rPr>
                <w:rFonts w:asciiTheme="minorHAnsi" w:hAnsiTheme="minorHAnsi" w:cstheme="minorHAnsi"/>
                <w:b/>
                <w:bCs/>
                <w:color w:val="323232"/>
              </w:rPr>
              <w:t>XII (2010-2012)</w:t>
            </w:r>
          </w:p>
          <w:p w14:paraId="1672271D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</w:rPr>
            </w:pPr>
            <w:r w:rsidRPr="008F7308">
              <w:rPr>
                <w:rFonts w:asciiTheme="minorHAnsi" w:hAnsiTheme="minorHAnsi" w:cstheme="minorHAnsi"/>
              </w:rPr>
              <w:t>Kendriya Vidyalaya No.1, Calicut</w:t>
            </w:r>
          </w:p>
        </w:tc>
        <w:tc>
          <w:tcPr>
            <w:tcW w:w="1560" w:type="dxa"/>
          </w:tcPr>
          <w:p w14:paraId="34534E77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F7308">
              <w:rPr>
                <w:rFonts w:asciiTheme="minorHAnsi" w:hAnsiTheme="minorHAnsi" w:cstheme="minorHAnsi"/>
                <w:b/>
                <w:bCs/>
              </w:rPr>
              <w:t>7.4/10 CGPA</w:t>
            </w:r>
          </w:p>
        </w:tc>
      </w:tr>
      <w:tr w:rsidR="008F7308" w14:paraId="736AB847" w14:textId="77777777" w:rsidTr="00B37CFE">
        <w:tc>
          <w:tcPr>
            <w:tcW w:w="8505" w:type="dxa"/>
          </w:tcPr>
          <w:p w14:paraId="491C6D02" w14:textId="77777777" w:rsidR="008F7308" w:rsidRPr="008F7308" w:rsidRDefault="008F7308" w:rsidP="00B37CFE">
            <w:pPr>
              <w:pStyle w:val="Default"/>
              <w:rPr>
                <w:rFonts w:asciiTheme="minorHAnsi" w:hAnsiTheme="minorHAnsi" w:cstheme="minorHAnsi"/>
                <w:color w:val="323232"/>
                <w:sz w:val="22"/>
                <w:szCs w:val="22"/>
              </w:rPr>
            </w:pPr>
            <w:r w:rsidRPr="008F7308">
              <w:rPr>
                <w:rFonts w:asciiTheme="minorHAnsi" w:hAnsiTheme="minorHAnsi" w:cstheme="minorHAnsi"/>
                <w:b/>
                <w:bCs/>
                <w:color w:val="323232"/>
                <w:sz w:val="22"/>
                <w:szCs w:val="22"/>
              </w:rPr>
              <w:t xml:space="preserve">X (2010) </w:t>
            </w:r>
          </w:p>
          <w:p w14:paraId="628EB646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</w:rPr>
            </w:pPr>
            <w:r w:rsidRPr="008F7308">
              <w:rPr>
                <w:rFonts w:asciiTheme="minorHAnsi" w:hAnsiTheme="minorHAnsi" w:cstheme="minorHAnsi"/>
              </w:rPr>
              <w:t>Kendriya Vidyalaya No.1, Calicut</w:t>
            </w:r>
          </w:p>
        </w:tc>
        <w:tc>
          <w:tcPr>
            <w:tcW w:w="1560" w:type="dxa"/>
          </w:tcPr>
          <w:p w14:paraId="17F37F63" w14:textId="77777777" w:rsidR="008F7308" w:rsidRPr="008F7308" w:rsidRDefault="008F7308" w:rsidP="00B37CFE">
            <w:pPr>
              <w:spacing w:after="112" w:line="238" w:lineRule="auto"/>
              <w:jc w:val="both"/>
              <w:rPr>
                <w:rFonts w:asciiTheme="minorHAnsi" w:hAnsiTheme="minorHAnsi" w:cstheme="minorHAnsi"/>
              </w:rPr>
            </w:pPr>
            <w:r w:rsidRPr="008F7308">
              <w:rPr>
                <w:rFonts w:asciiTheme="minorHAnsi" w:hAnsiTheme="minorHAnsi" w:cstheme="minorHAnsi"/>
                <w:b/>
                <w:bCs/>
              </w:rPr>
              <w:t>7.4/10 CGPA</w:t>
            </w:r>
          </w:p>
        </w:tc>
      </w:tr>
    </w:tbl>
    <w:p w14:paraId="1A12D5B2" w14:textId="6182F5C9" w:rsidR="00EB77AC" w:rsidRDefault="00EB77AC" w:rsidP="003D4CD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1C0312" w14:textId="5FEE65B5" w:rsidR="00B85B3C" w:rsidRDefault="00B85B3C" w:rsidP="003D4CD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7C0B395" w14:textId="43A7B112" w:rsidR="00B85B3C" w:rsidRDefault="00B85B3C" w:rsidP="003D4CD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340E080" w14:textId="77777777" w:rsidR="00B85B3C" w:rsidRDefault="00B85B3C" w:rsidP="003D4CD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F27D7C9" w14:textId="30B9C6CB" w:rsidR="00270596" w:rsidRPr="00270596" w:rsidRDefault="00270596" w:rsidP="00270596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70596">
        <w:rPr>
          <w:rFonts w:asciiTheme="majorHAnsi" w:hAnsiTheme="majorHAnsi" w:cstheme="majorHAnsi"/>
          <w:sz w:val="24"/>
          <w:szCs w:val="24"/>
        </w:rPr>
        <w:lastRenderedPageBreak/>
        <w:t>Certificate</w:t>
      </w:r>
    </w:p>
    <w:tbl>
      <w:tblPr>
        <w:tblStyle w:val="TableGrid0"/>
        <w:tblpPr w:leftFromText="180" w:rightFromText="180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A8662A" w14:paraId="4EDDC0AA" w14:textId="77777777" w:rsidTr="00A8662A">
        <w:tc>
          <w:tcPr>
            <w:tcW w:w="2978" w:type="dxa"/>
          </w:tcPr>
          <w:p w14:paraId="12D0A48E" w14:textId="77777777" w:rsidR="00A8662A" w:rsidRPr="00AD4037" w:rsidRDefault="00A8662A" w:rsidP="00A8662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D4037">
              <w:rPr>
                <w:rFonts w:asciiTheme="minorHAnsi" w:hAnsiTheme="minorHAnsi" w:cstheme="minorHAnsi"/>
                <w:b/>
                <w:bCs/>
              </w:rPr>
              <w:t>Google</w:t>
            </w:r>
          </w:p>
        </w:tc>
        <w:tc>
          <w:tcPr>
            <w:tcW w:w="7087" w:type="dxa"/>
          </w:tcPr>
          <w:p w14:paraId="6945A217" w14:textId="77777777" w:rsidR="00A8662A" w:rsidRPr="00216EEC" w:rsidRDefault="00A8662A" w:rsidP="00A8662A">
            <w:pPr>
              <w:jc w:val="both"/>
              <w:rPr>
                <w:rFonts w:asciiTheme="minorHAnsi" w:hAnsiTheme="minorHAnsi" w:cstheme="minorHAnsi"/>
              </w:rPr>
            </w:pPr>
            <w:r w:rsidRPr="00216EEC">
              <w:rPr>
                <w:rFonts w:asciiTheme="minorHAnsi" w:hAnsiTheme="minorHAnsi" w:cstheme="minorHAnsi"/>
              </w:rPr>
              <w:t>IT Support Professional Certificate [Sep/2020]</w:t>
            </w:r>
          </w:p>
        </w:tc>
      </w:tr>
      <w:tr w:rsidR="00A8662A" w14:paraId="29C1A80B" w14:textId="77777777" w:rsidTr="00A8662A">
        <w:tc>
          <w:tcPr>
            <w:tcW w:w="2978" w:type="dxa"/>
          </w:tcPr>
          <w:p w14:paraId="2C351A6B" w14:textId="77777777" w:rsidR="00A8662A" w:rsidRPr="00AD4037" w:rsidRDefault="00A8662A" w:rsidP="00A8662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D4037">
              <w:rPr>
                <w:rFonts w:asciiTheme="minorHAnsi" w:hAnsiTheme="minorHAnsi" w:cstheme="minorHAnsi"/>
                <w:b/>
                <w:bCs/>
              </w:rPr>
              <w:t>Duke University</w:t>
            </w:r>
          </w:p>
        </w:tc>
        <w:tc>
          <w:tcPr>
            <w:tcW w:w="7087" w:type="dxa"/>
          </w:tcPr>
          <w:p w14:paraId="0C433A7D" w14:textId="77777777" w:rsidR="00A8662A" w:rsidRPr="00216EEC" w:rsidRDefault="00A8662A" w:rsidP="00A8662A">
            <w:pPr>
              <w:jc w:val="both"/>
              <w:rPr>
                <w:rFonts w:asciiTheme="minorHAnsi" w:hAnsiTheme="minorHAnsi" w:cstheme="minorHAnsi"/>
              </w:rPr>
            </w:pPr>
            <w:r w:rsidRPr="00216EEC">
              <w:rPr>
                <w:rFonts w:asciiTheme="minorHAnsi" w:hAnsiTheme="minorHAnsi" w:cstheme="minorHAnsi"/>
              </w:rPr>
              <w:t>Programming Foundations with JavaScript, HTM and CSS [Sep/2020]</w:t>
            </w:r>
          </w:p>
        </w:tc>
      </w:tr>
      <w:tr w:rsidR="00A8662A" w14:paraId="576977F5" w14:textId="77777777" w:rsidTr="00A8662A">
        <w:tc>
          <w:tcPr>
            <w:tcW w:w="2978" w:type="dxa"/>
          </w:tcPr>
          <w:p w14:paraId="05586C31" w14:textId="77777777" w:rsidR="00A8662A" w:rsidRPr="00AD4037" w:rsidRDefault="00A8662A" w:rsidP="00A8662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D4037">
              <w:rPr>
                <w:rFonts w:asciiTheme="minorHAnsi" w:hAnsiTheme="minorHAnsi" w:cstheme="minorHAnsi"/>
                <w:b/>
                <w:bCs/>
              </w:rPr>
              <w:t>Rice University</w:t>
            </w:r>
          </w:p>
        </w:tc>
        <w:tc>
          <w:tcPr>
            <w:tcW w:w="7087" w:type="dxa"/>
          </w:tcPr>
          <w:p w14:paraId="2C3B3E23" w14:textId="77777777" w:rsidR="00A8662A" w:rsidRPr="00216EEC" w:rsidRDefault="00A8662A" w:rsidP="00A8662A">
            <w:pPr>
              <w:jc w:val="both"/>
              <w:rPr>
                <w:rFonts w:asciiTheme="minorHAnsi" w:hAnsiTheme="minorHAnsi" w:cstheme="minorHAnsi"/>
              </w:rPr>
            </w:pPr>
            <w:r w:rsidRPr="00216EEC">
              <w:rPr>
                <w:rFonts w:asciiTheme="minorHAnsi" w:hAnsiTheme="minorHAnsi" w:cstheme="minorHAnsi"/>
              </w:rPr>
              <w:t>Python Programming Essentials</w:t>
            </w:r>
            <w:r w:rsidRPr="00216EEC">
              <w:rPr>
                <w:rFonts w:asciiTheme="minorHAnsi" w:hAnsiTheme="minorHAnsi" w:cstheme="minorHAnsi"/>
              </w:rPr>
              <w:tab/>
              <w:t>[Jun/2020]</w:t>
            </w:r>
          </w:p>
        </w:tc>
      </w:tr>
    </w:tbl>
    <w:p w14:paraId="4AE04F4E" w14:textId="3BACB1D7" w:rsidR="00A8662A" w:rsidRDefault="00A8662A" w:rsidP="008A15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869138" w14:textId="22A9B953" w:rsidR="00A8662A" w:rsidRPr="008F7308" w:rsidRDefault="00A8662A" w:rsidP="008F730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A8662A">
        <w:rPr>
          <w:rFonts w:asciiTheme="majorHAnsi" w:hAnsiTheme="majorHAnsi" w:cstheme="majorHAnsi"/>
          <w:sz w:val="24"/>
          <w:szCs w:val="24"/>
        </w:rPr>
        <w:t>Personal Information</w:t>
      </w:r>
    </w:p>
    <w:tbl>
      <w:tblPr>
        <w:tblpPr w:leftFromText="180" w:rightFromText="180" w:vertAnchor="text" w:horzAnchor="page" w:tblpX="2626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062"/>
        <w:gridCol w:w="1592"/>
        <w:gridCol w:w="1971"/>
      </w:tblGrid>
      <w:tr w:rsidR="00A8662A" w:rsidRPr="00B21633" w14:paraId="13083A76" w14:textId="77777777" w:rsidTr="00556570">
        <w:trPr>
          <w:trHeight w:val="274"/>
        </w:trPr>
        <w:tc>
          <w:tcPr>
            <w:tcW w:w="138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18655" w14:textId="2D17CF13" w:rsidR="00A8662A" w:rsidRPr="00A8662A" w:rsidRDefault="00BB2CE3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DOB </w:t>
            </w:r>
          </w:p>
        </w:tc>
        <w:tc>
          <w:tcPr>
            <w:tcW w:w="106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0B4D55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2A9A4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2EAD9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MARITAL STATUS</w:t>
            </w:r>
          </w:p>
        </w:tc>
      </w:tr>
      <w:tr w:rsidR="00A8662A" w:rsidRPr="00B21633" w14:paraId="484A7A07" w14:textId="77777777" w:rsidTr="00556570">
        <w:trPr>
          <w:trHeight w:val="389"/>
        </w:trPr>
        <w:tc>
          <w:tcPr>
            <w:tcW w:w="138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77A1D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sz w:val="24"/>
                <w:szCs w:val="24"/>
              </w:rPr>
              <w:t>17/10/1994</w:t>
            </w:r>
          </w:p>
        </w:tc>
        <w:tc>
          <w:tcPr>
            <w:tcW w:w="106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47BAF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sz w:val="24"/>
                <w:szCs w:val="24"/>
              </w:rPr>
              <w:t>Male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9B78C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sz w:val="24"/>
                <w:szCs w:val="24"/>
              </w:rPr>
              <w:t>Indian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360EE" w14:textId="77777777" w:rsidR="00A8662A" w:rsidRPr="00A8662A" w:rsidRDefault="00A8662A" w:rsidP="0055657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A8662A">
              <w:rPr>
                <w:rFonts w:asciiTheme="minorHAnsi" w:eastAsia="Times New Roman" w:hAnsiTheme="minorHAnsi" w:cstheme="minorHAnsi"/>
                <w:sz w:val="24"/>
                <w:szCs w:val="24"/>
              </w:rPr>
              <w:t>Single</w:t>
            </w:r>
          </w:p>
        </w:tc>
      </w:tr>
    </w:tbl>
    <w:p w14:paraId="4AF645E9" w14:textId="3C34ACD2" w:rsidR="00BB2CE3" w:rsidRDefault="00BB2CE3" w:rsidP="00A8662A"/>
    <w:p w14:paraId="18B55CC1" w14:textId="6483A63C" w:rsidR="00B40EE5" w:rsidRDefault="004422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765A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765A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sectPr w:rsidR="00B40EE5" w:rsidSect="00FD343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F16"/>
    <w:multiLevelType w:val="hybridMultilevel"/>
    <w:tmpl w:val="EFEA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01F7"/>
    <w:multiLevelType w:val="hybridMultilevel"/>
    <w:tmpl w:val="315641C4"/>
    <w:lvl w:ilvl="0" w:tplc="4AECA9C0">
      <w:start w:val="1"/>
      <w:numFmt w:val="bullet"/>
      <w:lvlText w:val=""/>
      <w:lvlJc w:val="left"/>
      <w:pPr>
        <w:ind w:left="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38CD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F851D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E0E6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9642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6431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84D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261C0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3203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7673A"/>
    <w:multiLevelType w:val="hybridMultilevel"/>
    <w:tmpl w:val="C65AF2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F1A09"/>
    <w:multiLevelType w:val="hybridMultilevel"/>
    <w:tmpl w:val="0A281E52"/>
    <w:lvl w:ilvl="0" w:tplc="40090001">
      <w:start w:val="1"/>
      <w:numFmt w:val="bullet"/>
      <w:lvlText w:val=""/>
      <w:lvlJc w:val="left"/>
      <w:pPr>
        <w:ind w:left="5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4" w15:restartNumberingAfterBreak="0">
    <w:nsid w:val="17031505"/>
    <w:multiLevelType w:val="hybridMultilevel"/>
    <w:tmpl w:val="14C407A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2FD3E7C"/>
    <w:multiLevelType w:val="hybridMultilevel"/>
    <w:tmpl w:val="CEB45562"/>
    <w:lvl w:ilvl="0" w:tplc="0409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6" w15:restartNumberingAfterBreak="0">
    <w:nsid w:val="44ED6B1A"/>
    <w:multiLevelType w:val="hybridMultilevel"/>
    <w:tmpl w:val="45F65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55D1A"/>
    <w:multiLevelType w:val="hybridMultilevel"/>
    <w:tmpl w:val="F57A1156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8" w15:restartNumberingAfterBreak="0">
    <w:nsid w:val="588646AF"/>
    <w:multiLevelType w:val="hybridMultilevel"/>
    <w:tmpl w:val="E6FC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D5775E"/>
    <w:multiLevelType w:val="multilevel"/>
    <w:tmpl w:val="CC28D154"/>
    <w:lvl w:ilvl="0">
      <w:start w:val="1"/>
      <w:numFmt w:val="bullet"/>
      <w:lvlText w:val="o"/>
      <w:lvlJc w:val="left"/>
      <w:pPr>
        <w:ind w:left="1440" w:firstLine="1080"/>
      </w:pPr>
      <w:rPr>
        <w:rFonts w:ascii="Calibri" w:eastAsia="Arial" w:hAnsi="Calibri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CCF3A79"/>
    <w:multiLevelType w:val="hybridMultilevel"/>
    <w:tmpl w:val="D68096CA"/>
    <w:lvl w:ilvl="0" w:tplc="40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1" w15:restartNumberingAfterBreak="0">
    <w:nsid w:val="5FCA0B2D"/>
    <w:multiLevelType w:val="hybridMultilevel"/>
    <w:tmpl w:val="FB78E95E"/>
    <w:lvl w:ilvl="0" w:tplc="75967A6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DE086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C825B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5A957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FCFA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E8FA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347AA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2A913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6E9A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07490A"/>
    <w:multiLevelType w:val="hybridMultilevel"/>
    <w:tmpl w:val="A94EA592"/>
    <w:lvl w:ilvl="0" w:tplc="5BAAE91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CC8A5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6E2B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56C1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BAB9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2CCB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1810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7623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F292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D24353"/>
    <w:multiLevelType w:val="multilevel"/>
    <w:tmpl w:val="F39AE0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7BBF1325"/>
    <w:multiLevelType w:val="hybridMultilevel"/>
    <w:tmpl w:val="3454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5"/>
    <w:rsid w:val="000126CE"/>
    <w:rsid w:val="000172AF"/>
    <w:rsid w:val="00031D29"/>
    <w:rsid w:val="0004338D"/>
    <w:rsid w:val="000456AC"/>
    <w:rsid w:val="000514A1"/>
    <w:rsid w:val="000808C0"/>
    <w:rsid w:val="000B10BB"/>
    <w:rsid w:val="000B4019"/>
    <w:rsid w:val="000C20AF"/>
    <w:rsid w:val="000C3D80"/>
    <w:rsid w:val="000D3F66"/>
    <w:rsid w:val="000E0CFE"/>
    <w:rsid w:val="00112E53"/>
    <w:rsid w:val="0012017A"/>
    <w:rsid w:val="00152A9C"/>
    <w:rsid w:val="00153E1D"/>
    <w:rsid w:val="001765A6"/>
    <w:rsid w:val="001A3246"/>
    <w:rsid w:val="001B3B89"/>
    <w:rsid w:val="001C2DFF"/>
    <w:rsid w:val="001E12F0"/>
    <w:rsid w:val="001E1B93"/>
    <w:rsid w:val="00204408"/>
    <w:rsid w:val="00216EEC"/>
    <w:rsid w:val="00217733"/>
    <w:rsid w:val="0022494A"/>
    <w:rsid w:val="00231342"/>
    <w:rsid w:val="002350FB"/>
    <w:rsid w:val="00252E17"/>
    <w:rsid w:val="00270596"/>
    <w:rsid w:val="002762BB"/>
    <w:rsid w:val="0028106F"/>
    <w:rsid w:val="00284285"/>
    <w:rsid w:val="00286778"/>
    <w:rsid w:val="002918AB"/>
    <w:rsid w:val="002C7B36"/>
    <w:rsid w:val="002E3302"/>
    <w:rsid w:val="002F0476"/>
    <w:rsid w:val="002F170A"/>
    <w:rsid w:val="00330E9C"/>
    <w:rsid w:val="00336916"/>
    <w:rsid w:val="00343CC6"/>
    <w:rsid w:val="0034418D"/>
    <w:rsid w:val="00350AB2"/>
    <w:rsid w:val="00353FF4"/>
    <w:rsid w:val="0036794A"/>
    <w:rsid w:val="003864AB"/>
    <w:rsid w:val="003963C3"/>
    <w:rsid w:val="003C2A66"/>
    <w:rsid w:val="003D0A1C"/>
    <w:rsid w:val="003D2628"/>
    <w:rsid w:val="003D4CD9"/>
    <w:rsid w:val="003F2192"/>
    <w:rsid w:val="00405750"/>
    <w:rsid w:val="00414ABE"/>
    <w:rsid w:val="004227FF"/>
    <w:rsid w:val="004422BE"/>
    <w:rsid w:val="00451878"/>
    <w:rsid w:val="00487764"/>
    <w:rsid w:val="0049172E"/>
    <w:rsid w:val="004969DA"/>
    <w:rsid w:val="004B6539"/>
    <w:rsid w:val="004C52E3"/>
    <w:rsid w:val="004D70F0"/>
    <w:rsid w:val="00520057"/>
    <w:rsid w:val="0052311E"/>
    <w:rsid w:val="00537E84"/>
    <w:rsid w:val="00541FF8"/>
    <w:rsid w:val="0054571F"/>
    <w:rsid w:val="00551101"/>
    <w:rsid w:val="005556FB"/>
    <w:rsid w:val="00556570"/>
    <w:rsid w:val="0056311D"/>
    <w:rsid w:val="00563F9B"/>
    <w:rsid w:val="0058736E"/>
    <w:rsid w:val="005C6B20"/>
    <w:rsid w:val="005D137E"/>
    <w:rsid w:val="005D47E6"/>
    <w:rsid w:val="005E3A1F"/>
    <w:rsid w:val="00632A02"/>
    <w:rsid w:val="00673BB9"/>
    <w:rsid w:val="006B137C"/>
    <w:rsid w:val="006B329B"/>
    <w:rsid w:val="006B7AE8"/>
    <w:rsid w:val="006C288C"/>
    <w:rsid w:val="006D1DBC"/>
    <w:rsid w:val="006E6CA3"/>
    <w:rsid w:val="00702B9F"/>
    <w:rsid w:val="00710099"/>
    <w:rsid w:val="007476DC"/>
    <w:rsid w:val="00751B06"/>
    <w:rsid w:val="007534E7"/>
    <w:rsid w:val="00753516"/>
    <w:rsid w:val="007603A1"/>
    <w:rsid w:val="007650E9"/>
    <w:rsid w:val="00767E2C"/>
    <w:rsid w:val="0077132C"/>
    <w:rsid w:val="007954CE"/>
    <w:rsid w:val="007979EB"/>
    <w:rsid w:val="007A5EBF"/>
    <w:rsid w:val="00820B0A"/>
    <w:rsid w:val="0082139D"/>
    <w:rsid w:val="00823845"/>
    <w:rsid w:val="00825AD1"/>
    <w:rsid w:val="00827BB0"/>
    <w:rsid w:val="00830610"/>
    <w:rsid w:val="0083650C"/>
    <w:rsid w:val="00856D90"/>
    <w:rsid w:val="008579F4"/>
    <w:rsid w:val="00861C6C"/>
    <w:rsid w:val="008653DF"/>
    <w:rsid w:val="00873CB2"/>
    <w:rsid w:val="008A159F"/>
    <w:rsid w:val="008C718D"/>
    <w:rsid w:val="008F15AE"/>
    <w:rsid w:val="008F7308"/>
    <w:rsid w:val="009069A2"/>
    <w:rsid w:val="00926DDC"/>
    <w:rsid w:val="0094083A"/>
    <w:rsid w:val="00963412"/>
    <w:rsid w:val="00965DFD"/>
    <w:rsid w:val="009712DD"/>
    <w:rsid w:val="00972EA7"/>
    <w:rsid w:val="00973DD5"/>
    <w:rsid w:val="009749B9"/>
    <w:rsid w:val="00986606"/>
    <w:rsid w:val="009A5BED"/>
    <w:rsid w:val="009D45E2"/>
    <w:rsid w:val="009E1016"/>
    <w:rsid w:val="009E3F44"/>
    <w:rsid w:val="009E4B33"/>
    <w:rsid w:val="00A30F0D"/>
    <w:rsid w:val="00A44097"/>
    <w:rsid w:val="00A63933"/>
    <w:rsid w:val="00A74760"/>
    <w:rsid w:val="00A814AD"/>
    <w:rsid w:val="00A8662A"/>
    <w:rsid w:val="00A91F98"/>
    <w:rsid w:val="00A93873"/>
    <w:rsid w:val="00A9633F"/>
    <w:rsid w:val="00AB69B8"/>
    <w:rsid w:val="00AD0EFC"/>
    <w:rsid w:val="00AD3BB2"/>
    <w:rsid w:val="00AD4037"/>
    <w:rsid w:val="00B00E1F"/>
    <w:rsid w:val="00B12C16"/>
    <w:rsid w:val="00B21633"/>
    <w:rsid w:val="00B346DA"/>
    <w:rsid w:val="00B37CFE"/>
    <w:rsid w:val="00B40EE5"/>
    <w:rsid w:val="00B60C03"/>
    <w:rsid w:val="00B761A2"/>
    <w:rsid w:val="00B77BA9"/>
    <w:rsid w:val="00B85B3C"/>
    <w:rsid w:val="00B9785B"/>
    <w:rsid w:val="00BA056F"/>
    <w:rsid w:val="00BA06A3"/>
    <w:rsid w:val="00BB2CE3"/>
    <w:rsid w:val="00BC1091"/>
    <w:rsid w:val="00C651E8"/>
    <w:rsid w:val="00C67D16"/>
    <w:rsid w:val="00C8365D"/>
    <w:rsid w:val="00C87A64"/>
    <w:rsid w:val="00C97A03"/>
    <w:rsid w:val="00CA50B9"/>
    <w:rsid w:val="00CB0330"/>
    <w:rsid w:val="00CD46CD"/>
    <w:rsid w:val="00CF5C57"/>
    <w:rsid w:val="00D00975"/>
    <w:rsid w:val="00D15538"/>
    <w:rsid w:val="00D16E89"/>
    <w:rsid w:val="00D17063"/>
    <w:rsid w:val="00D60784"/>
    <w:rsid w:val="00D622D6"/>
    <w:rsid w:val="00D725A0"/>
    <w:rsid w:val="00D757F7"/>
    <w:rsid w:val="00DA5F95"/>
    <w:rsid w:val="00DD6314"/>
    <w:rsid w:val="00DF6581"/>
    <w:rsid w:val="00E1020B"/>
    <w:rsid w:val="00E25E1F"/>
    <w:rsid w:val="00E4414C"/>
    <w:rsid w:val="00E82891"/>
    <w:rsid w:val="00E905E2"/>
    <w:rsid w:val="00E9179D"/>
    <w:rsid w:val="00EB77AC"/>
    <w:rsid w:val="00F043D8"/>
    <w:rsid w:val="00F229B7"/>
    <w:rsid w:val="00F2479C"/>
    <w:rsid w:val="00F430AF"/>
    <w:rsid w:val="00FA4419"/>
    <w:rsid w:val="00FA5091"/>
    <w:rsid w:val="00FA5735"/>
    <w:rsid w:val="00FA6051"/>
    <w:rsid w:val="00FC5EFF"/>
    <w:rsid w:val="00FD343F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5E5F"/>
  <w15:docId w15:val="{2C418CA4-E376-43CB-9AF1-0298009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pBdr>
      <w:shd w:val="clear" w:color="auto" w:fill="4F81BD"/>
      <w:spacing w:after="1"/>
      <w:ind w:left="128" w:hanging="10"/>
      <w:outlineLvl w:val="0"/>
    </w:pPr>
    <w:rPr>
      <w:rFonts w:ascii="Calibri" w:eastAsia="Calibri" w:hAnsi="Calibri" w:cs="Calibri"/>
      <w:b/>
      <w:color w:val="FFFFFF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F15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8F15AE"/>
    <w:rPr>
      <w:color w:val="0563C1"/>
      <w:u w:val="single"/>
    </w:rPr>
  </w:style>
  <w:style w:type="character" w:styleId="IntenseEmphasis">
    <w:name w:val="Intense Emphasis"/>
    <w:basedOn w:val="DefaultParagraphFont"/>
    <w:uiPriority w:val="21"/>
    <w:qFormat/>
    <w:rsid w:val="000172AF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20AF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6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170A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702B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392">
          <w:marLeft w:val="18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prakash.80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eepak-prakash-091ab0a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505EBA652D940B6EEB2111D7EE45D" ma:contentTypeVersion="19" ma:contentTypeDescription="Create a new document." ma:contentTypeScope="" ma:versionID="633bdf4a281e9765bb0ab73e910d2e22">
  <xsd:schema xmlns:xsd="http://www.w3.org/2001/XMLSchema" xmlns:xs="http://www.w3.org/2001/XMLSchema" xmlns:p="http://schemas.microsoft.com/office/2006/metadata/properties" xmlns:ns1="http://schemas.microsoft.com/sharepoint/v3" xmlns:ns3="ab759c18-bb63-4e3a-a4c5-406dcc4e446e" xmlns:ns4="868ddc76-f4de-4147-9c93-fb2db7123ca0" targetNamespace="http://schemas.microsoft.com/office/2006/metadata/properties" ma:root="true" ma:fieldsID="56ed89342c9999518beba71db6ea5a43" ns1:_="" ns3:_="" ns4:_="">
    <xsd:import namespace="http://schemas.microsoft.com/sharepoint/v3"/>
    <xsd:import namespace="ab759c18-bb63-4e3a-a4c5-406dcc4e446e"/>
    <xsd:import namespace="868ddc76-f4de-4147-9c93-fb2db7123c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59c18-bb63-4e3a-a4c5-406dcc4e4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dc76-f4de-4147-9c93-fb2db7123c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ab759c18-bb63-4e3a-a4c5-406dcc4e446e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8D4FA7A-5EB4-44D1-970A-0FBB3693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759c18-bb63-4e3a-a4c5-406dcc4e446e"/>
    <ds:schemaRef ds:uri="868ddc76-f4de-4147-9c93-fb2db7123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3C8AF-B4D3-4CE0-AEF7-9593BADFB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1C6FF-4295-4F57-B2D9-F33686DEFE20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sharepoint/v3"/>
    <ds:schemaRef ds:uri="ab759c18-bb63-4e3a-a4c5-406dcc4e446e"/>
    <ds:schemaRef ds:uri="http://purl.org/dc/dcmitype/"/>
    <ds:schemaRef ds:uri="http://www.w3.org/XML/1998/namespace"/>
    <ds:schemaRef ds:uri="868ddc76-f4de-4147-9c93-fb2db7123ca0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>HCLClassification=Public</cp:keywords>
  <cp:lastModifiedBy>Deepak Prakash</cp:lastModifiedBy>
  <cp:revision>7</cp:revision>
  <cp:lastPrinted>2023-12-18T07:20:00Z</cp:lastPrinted>
  <dcterms:created xsi:type="dcterms:W3CDTF">2020-01-03T16:09:00Z</dcterms:created>
  <dcterms:modified xsi:type="dcterms:W3CDTF">2023-12-19T15:09:00Z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c14bfcae-f564-401c-a319-851dddc2eea5</vt:lpwstr>
  </property>
  <property fmtid="{D5CDD505-2E9C-101B-9397-08002B2CF9AE}" pid="3" name="HCLClassD6">
    <vt:lpwstr>False</vt:lpwstr>
  </property>
  <property fmtid="{D5CDD505-2E9C-101B-9397-08002B2CF9AE}" pid="4" name="ContentTypeId">
    <vt:lpwstr>0x010100420505EBA652D940B6EEB2111D7EE45D</vt:lpwstr>
  </property>
  <property fmtid="{D5CDD505-2E9C-101B-9397-08002B2CF9AE}" pid="5" name="HCLClassification">
    <vt:lpwstr>HCL_Cla5s_Publ1c</vt:lpwstr>
  </property>
</Properties>
</file>