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Diagram</w:t>
      </w:r>
    </w:p>
    <w:p>
      <w:r>
        <w:t>This document describes the activity diagram for the Smart Lender project.</w:t>
      </w:r>
    </w:p>
    <w:p>
      <w:pPr>
        <w:pStyle w:val="ListBullet"/>
      </w:pPr>
      <w:r>
        <w:t>Start</w:t>
      </w:r>
    </w:p>
    <w:p>
      <w:pPr>
        <w:pStyle w:val="ListBullet"/>
      </w:pPr>
      <w:r>
        <w:t>Open Smart Lender</w:t>
      </w:r>
    </w:p>
    <w:p>
      <w:pPr>
        <w:pStyle w:val="ListBullet"/>
      </w:pPr>
      <w:r>
        <w:t>Enter Applicant Details</w:t>
      </w:r>
    </w:p>
    <w:p>
      <w:pPr>
        <w:pStyle w:val="ListBullet"/>
      </w:pPr>
      <w:r>
        <w:t>Validate Input</w:t>
      </w:r>
    </w:p>
    <w:p>
      <w:pPr>
        <w:pStyle w:val="ListBullet"/>
      </w:pPr>
      <w:r>
        <w:t>Load Trained ML Model</w:t>
      </w:r>
    </w:p>
    <w:p>
      <w:pPr>
        <w:pStyle w:val="ListBullet"/>
      </w:pPr>
      <w:r>
        <w:t>Predict Loan Status</w:t>
      </w:r>
    </w:p>
    <w:p>
      <w:pPr>
        <w:pStyle w:val="ListBullet"/>
      </w:pPr>
      <w:r>
        <w:t>Display Result</w:t>
      </w:r>
    </w:p>
    <w:p>
      <w:pPr>
        <w:pStyle w:val="ListBullet"/>
      </w:pPr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