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Based on the input format provided and the changes that need to be applied to the `employees` table, the SQL script to alter the table would look like this:</w:t>
      </w:r>
    </w:p>
    <w:p/>
    <w:p>
      <w:r>
        <w:t>```sql</w:t>
      </w:r>
    </w:p>
    <w:p>
      <w:r>
        <w:t>BEGIN;</w:t>
      </w:r>
    </w:p>
    <w:p>
      <w:r>
        <w:t xml:space="preserve">    -- Allowing NULL values for the Email column</w:t>
      </w:r>
    </w:p>
    <w:p>
      <w:r>
        <w:t xml:space="preserve">    ALTER TABLE employees</w:t>
      </w:r>
    </w:p>
    <w:p>
      <w:r>
        <w:t xml:space="preserve">    MODIFY Email VARCHAR(255); -- Assuming the original definition was VARCHAR(255) NOT NULL</w:t>
      </w:r>
    </w:p>
    <w:p/>
    <w:p>
      <w:r>
        <w:t xml:space="preserve">    -- Adding a new column for PhoneNumber</w:t>
      </w:r>
    </w:p>
    <w:p>
      <w:r>
        <w:t xml:space="preserve">    ALTER TABLE employees</w:t>
      </w:r>
    </w:p>
    <w:p>
      <w:r>
        <w:t xml:space="preserve">    ADD COLUMN PhoneNumber VARCHAR(20);</w:t>
      </w:r>
    </w:p>
    <w:p/>
    <w:p>
      <w:r>
        <w:t xml:space="preserve">    -- Increasing the size of the JobTitle column</w:t>
      </w:r>
    </w:p>
    <w:p>
      <w:r>
        <w:t xml:space="preserve">    ALTER TABLE employees</w:t>
      </w:r>
    </w:p>
    <w:p>
      <w:r>
        <w:t xml:space="preserve">    MODIFY JobTitle VARCHAR(150);</w:t>
      </w:r>
    </w:p>
    <w:p/>
    <w:p>
      <w:r>
        <w:t xml:space="preserve">    -- Adding a new column for IsActive</w:t>
      </w:r>
    </w:p>
    <w:p>
      <w:r>
        <w:t xml:space="preserve">    ALTER TABLE employees</w:t>
      </w:r>
    </w:p>
    <w:p>
      <w:r>
        <w:t xml:space="preserve">    ADD COLUMN IsActive BOOLEAN DEFAULT TRUE;</w:t>
      </w:r>
    </w:p>
    <w:p/>
    <w:p>
      <w:r>
        <w:t xml:space="preserve">    -- Adding a new column for ManagerID</w:t>
      </w:r>
    </w:p>
    <w:p>
      <w:r>
        <w:t xml:space="preserve">    ALTER TABLE employees</w:t>
      </w:r>
    </w:p>
    <w:p>
      <w:r>
        <w:t xml:space="preserve">    ADD COLUMN ManagerID INT;</w:t>
      </w:r>
    </w:p>
    <w:p/>
    <w:p>
      <w:r>
        <w:t xml:space="preserve">    -- Adding a new column for Budget</w:t>
      </w:r>
    </w:p>
    <w:p>
      <w:r>
        <w:t xml:space="preserve">    ALTER TABLE employees</w:t>
      </w:r>
    </w:p>
    <w:p>
      <w:r>
        <w:t xml:space="preserve">    ADD COLUMN Budget DECIMAL(10, 2);</w:t>
      </w:r>
    </w:p>
    <w:p>
      <w:r>
        <w:t>COMMIT;</w:t>
      </w:r>
    </w:p>
    <w:p>
      <w:r>
        <w:t>```</w:t>
      </w:r>
    </w:p>
    <w:p/>
    <w:p>
      <w:r>
        <w:t>Please note that the `Email` column alteration assumes the original data type was `VARCHAR(255) NOT NULL`. If the original data type was different, you should adjust it accordingly. Additionally, for the new columns, you may need to adjust the data types and default values based on your specific requirements and business rules.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