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28FC3" w14:textId="77777777" w:rsidR="007B6775" w:rsidRDefault="00000000">
      <w:pPr>
        <w:pStyle w:val="Heading1"/>
      </w:pPr>
      <w:r>
        <w:t>Revenue Calculator Test Automation - Detailed Flow Document</w:t>
      </w:r>
    </w:p>
    <w:p w14:paraId="0F0215CB" w14:textId="77777777" w:rsidR="007B6775" w:rsidRDefault="00000000">
      <w:pPr>
        <w:pStyle w:val="Heading2"/>
      </w:pPr>
      <w:r>
        <w:t>1. Objective</w:t>
      </w:r>
    </w:p>
    <w:p w14:paraId="5E0ABA14" w14:textId="77777777" w:rsidR="007B6775" w:rsidRDefault="00000000">
      <w:r>
        <w:br/>
        <w:t>The objective of this test script is to automate the functional validation of the Revenue Calculator page on the "FitPeo" website. This includes:</w:t>
      </w:r>
      <w:r>
        <w:br/>
        <w:t>- Navigating to the Revenue Calculator page.</w:t>
      </w:r>
      <w:r>
        <w:br/>
        <w:t>- Adjusting a slider to set patient count.</w:t>
      </w:r>
      <w:r>
        <w:br/>
        <w:t>- Verifying the patient count reflects correctly across related UI elements.</w:t>
      </w:r>
      <w:r>
        <w:br/>
        <w:t>- Selecting multiple CPT options and calculating the total reimbursement based on selected options and patient count.</w:t>
      </w:r>
      <w:r>
        <w:br/>
      </w:r>
    </w:p>
    <w:p w14:paraId="5C9166FB" w14:textId="77777777" w:rsidR="007B6775" w:rsidRDefault="00000000">
      <w:pPr>
        <w:pStyle w:val="Heading2"/>
      </w:pPr>
      <w:r>
        <w:t>2. Pre-requisites</w:t>
      </w:r>
    </w:p>
    <w:p w14:paraId="5128A398" w14:textId="1F1BFA52" w:rsidR="007B6775" w:rsidRDefault="00000000">
      <w:r>
        <w:br/>
        <w:t>1. Environment Setup:</w:t>
      </w:r>
      <w:r>
        <w:br/>
        <w:t xml:space="preserve">   - Ensure Java and Maven are installed.</w:t>
      </w:r>
      <w:r>
        <w:br/>
        <w:t xml:space="preserve">   - Selenium WebDriver and WebDriverManager dependencies are configured in the project.</w:t>
      </w:r>
      <w:r>
        <w:br/>
        <w:t xml:space="preserve">   - Add required libraries: selenium-java</w:t>
      </w:r>
      <w:r>
        <w:br/>
      </w:r>
      <w:r>
        <w:br/>
        <w:t>2. Browser Compatibility:</w:t>
      </w:r>
      <w:r>
        <w:br/>
        <w:t xml:space="preserve">   - The script is developed for Chrome. Verify the latest version of ChromeDriver is installed using WebDriverManager.</w:t>
      </w:r>
      <w:r>
        <w:br/>
      </w:r>
      <w:r>
        <w:br/>
        <w:t>3. Test Data:</w:t>
      </w:r>
      <w:r>
        <w:br/>
        <w:t xml:space="preserve">   - URL: https://www.fitpeo.com/</w:t>
      </w:r>
      <w:r>
        <w:br/>
        <w:t xml:space="preserve">   - Default patient count for slider: 820 (as per requirements).</w:t>
      </w:r>
      <w:r>
        <w:br/>
        <w:t xml:space="preserve">   - Test CPT codes: CPT-99091,</w:t>
      </w:r>
      <w:r w:rsidR="007A1BCE" w:rsidRPr="007A1BCE">
        <w:t xml:space="preserve"> </w:t>
      </w:r>
      <w:r w:rsidR="007A1BCE">
        <w:t>CPT-99453</w:t>
      </w:r>
      <w:r w:rsidR="007A1BCE">
        <w:t>,</w:t>
      </w:r>
      <w:r>
        <w:t>CPT-99454</w:t>
      </w:r>
      <w:r w:rsidR="008756A7">
        <w:t>,</w:t>
      </w:r>
      <w:r>
        <w:t xml:space="preserve"> CPT-99474.</w:t>
      </w:r>
      <w:r>
        <w:br/>
      </w:r>
    </w:p>
    <w:p w14:paraId="1F18D417" w14:textId="77777777" w:rsidR="007B6775" w:rsidRDefault="00000000">
      <w:pPr>
        <w:pStyle w:val="Heading2"/>
      </w:pPr>
      <w:r>
        <w:t>3. Test Flow</w:t>
      </w:r>
    </w:p>
    <w:p w14:paraId="168D2FFA" w14:textId="77777777" w:rsidR="007B6775" w:rsidRDefault="00000000">
      <w:pPr>
        <w:pStyle w:val="Heading3"/>
      </w:pPr>
      <w:r>
        <w:t>3.1 Initialization</w:t>
      </w:r>
    </w:p>
    <w:p w14:paraId="41765772" w14:textId="77777777" w:rsidR="007B6775" w:rsidRDefault="00000000">
      <w:r>
        <w:br/>
        <w:t>- Set up WebDriver using WebDriverManager for ChromeDriver.</w:t>
      </w:r>
      <w:r>
        <w:br/>
        <w:t>- Configure browser settings:</w:t>
      </w:r>
      <w:r>
        <w:br/>
        <w:t xml:space="preserve">  - Maximize browser window.</w:t>
      </w:r>
      <w:r>
        <w:br/>
        <w:t xml:space="preserve">  - Define implicit wait (10 seconds) and page load timeout (120 seconds).</w:t>
      </w:r>
      <w:r>
        <w:br/>
      </w:r>
    </w:p>
    <w:p w14:paraId="74059125" w14:textId="77777777" w:rsidR="007B6775" w:rsidRDefault="00000000">
      <w:pPr>
        <w:pStyle w:val="Heading3"/>
      </w:pPr>
      <w:r>
        <w:lastRenderedPageBreak/>
        <w:t>3.2 Navigation</w:t>
      </w:r>
    </w:p>
    <w:p w14:paraId="149E2564" w14:textId="77777777" w:rsidR="007B6775" w:rsidRDefault="00000000">
      <w:r>
        <w:br/>
        <w:t>1. Launch the FitPeo website (https://www.fitpeo.com/).</w:t>
      </w:r>
      <w:r>
        <w:br/>
        <w:t>2. Click the Revenue Calculator page link.</w:t>
      </w:r>
      <w:r>
        <w:br/>
      </w:r>
    </w:p>
    <w:p w14:paraId="120D2501" w14:textId="77777777" w:rsidR="007B6775" w:rsidRDefault="00000000">
      <w:pPr>
        <w:pStyle w:val="Heading3"/>
      </w:pPr>
      <w:r>
        <w:t>3.3 Revenue Calculator Validation</w:t>
      </w:r>
    </w:p>
    <w:p w14:paraId="1D514945" w14:textId="77777777" w:rsidR="007B6775" w:rsidRDefault="00000000">
      <w:r>
        <w:br/>
        <w:t>Step 1: Adjust Patient Count Slider</w:t>
      </w:r>
      <w:r>
        <w:br/>
        <w:t>- Locate the slider element using XPath: //input[@type='range' and contains(@style,'border')].</w:t>
      </w:r>
      <w:r>
        <w:br/>
        <w:t>- Read the current slider value using the value attribute.</w:t>
      </w:r>
      <w:r>
        <w:br/>
        <w:t>- Adjust the slider to the target value (e.g., 820) using the Robot class:</w:t>
      </w:r>
      <w:r>
        <w:br/>
        <w:t xml:space="preserve">  - Press the RIGHT arrow key iteratively until the desired value is achieved.</w:t>
      </w:r>
      <w:r>
        <w:br/>
      </w:r>
      <w:r>
        <w:br/>
        <w:t>Step 2: Verify Slider and Patient Count Sync</w:t>
      </w:r>
      <w:r>
        <w:br/>
        <w:t>- Locate the patient count text box using XPath: //input[contains(@class,'MuiInputBase') and @type='number'].</w:t>
      </w:r>
      <w:r>
        <w:br/>
        <w:t>- Read the value from the patient count text box and verify it matches the slider value using Assert.</w:t>
      </w:r>
      <w:r>
        <w:br/>
      </w:r>
      <w:r>
        <w:br/>
        <w:t>Step 3: Update Patient Count Manually</w:t>
      </w:r>
      <w:r>
        <w:br/>
        <w:t>- Clear the text box and enter a new value (e.g., 560).</w:t>
      </w:r>
      <w:r>
        <w:br/>
        <w:t>- Verify the slider updates to reflect the new patient count value.</w:t>
      </w:r>
      <w:r>
        <w:br/>
      </w:r>
    </w:p>
    <w:p w14:paraId="52748E7E" w14:textId="77777777" w:rsidR="007B6775" w:rsidRDefault="00000000">
      <w:pPr>
        <w:pStyle w:val="Heading3"/>
      </w:pPr>
      <w:r>
        <w:t>3.4 CPT Options Validation</w:t>
      </w:r>
    </w:p>
    <w:p w14:paraId="5C8B5AFA" w14:textId="20CCD403" w:rsidR="007B6775" w:rsidRDefault="00000000">
      <w:r>
        <w:br/>
        <w:t>Step 1: Select CPT Options</w:t>
      </w:r>
      <w:r>
        <w:br/>
        <w:t>- Locate each CPT checkbox using dynamic XPath (e.g., //p[text()='CPT-99091']//following-sibling::label//input).</w:t>
      </w:r>
      <w:r>
        <w:br/>
        <w:t>- Scroll the checkbox into view using JavaScriptExecutor.</w:t>
      </w:r>
      <w:r>
        <w:br/>
        <w:t>- Click the checkbox using JavaScriptExecutor.</w:t>
      </w:r>
      <w:r>
        <w:br/>
      </w:r>
      <w:r>
        <w:br/>
        <w:t>Step 2: Extract CPT Price</w:t>
      </w:r>
      <w:r>
        <w:br/>
        <w:t>- Locate the price label associated with the selected CPT option using XPath (e.g., //p[text()='CPT-99091']//following-sibling::label//span[contains(@class,'MuiTypography')]).</w:t>
      </w:r>
      <w:r>
        <w:br/>
        <w:t>- Extract the numerical value from the price label.</w:t>
      </w:r>
      <w:r>
        <w:br/>
      </w:r>
      <w:r>
        <w:br/>
        <w:t>Step 3: Repeat for All CPT Options</w:t>
      </w:r>
      <w:r>
        <w:br/>
        <w:t>- Perform the same actions for CPT-9945</w:t>
      </w:r>
      <w:r w:rsidR="007A1BCE">
        <w:t>3</w:t>
      </w:r>
      <w:r w:rsidR="008756A7">
        <w:t>,</w:t>
      </w:r>
      <w:r w:rsidR="00F44372">
        <w:t xml:space="preserve"> </w:t>
      </w:r>
      <w:r w:rsidR="008756A7">
        <w:t>CPT-9945</w:t>
      </w:r>
      <w:r w:rsidR="007A1BCE">
        <w:t>4</w:t>
      </w:r>
      <w:r w:rsidR="008756A7">
        <w:t xml:space="preserve"> and </w:t>
      </w:r>
      <w:r>
        <w:t>CPT-99474.</w:t>
      </w:r>
      <w:r>
        <w:br/>
      </w:r>
    </w:p>
    <w:p w14:paraId="692E158A" w14:textId="77777777" w:rsidR="007B6775" w:rsidRDefault="00000000">
      <w:pPr>
        <w:pStyle w:val="Heading3"/>
      </w:pPr>
      <w:r>
        <w:lastRenderedPageBreak/>
        <w:t>3.5 Total Reimbursement Validation</w:t>
      </w:r>
    </w:p>
    <w:p w14:paraId="27FD3E7A" w14:textId="77777777" w:rsidR="007B6775" w:rsidRDefault="00000000">
      <w:r>
        <w:br/>
        <w:t>1. Calculate the expected total reimbursement:</w:t>
      </w:r>
      <w:r>
        <w:br/>
        <w:t xml:space="preserve">   - Formula:  </w:t>
      </w:r>
      <w:r>
        <w:br/>
        <w:t xml:space="preserve">     Total = (CPT-99091 Price + CPT-99454 Price + CPT-99474 Price) * Patient Count</w:t>
      </w:r>
      <w:r>
        <w:br/>
        <w:t>2. Locate the total reimbursement element using XPath:</w:t>
      </w:r>
      <w:r>
        <w:br/>
        <w:t xml:space="preserve">   - //p[contains(text(),'Total Recurring Reimbursement')]//child::p.</w:t>
      </w:r>
      <w:r>
        <w:br/>
        <w:t>3. Extract the displayed total reimbursement value.</w:t>
      </w:r>
      <w:r>
        <w:br/>
        <w:t>4. Compare the calculated total with the displayed total using Assert.</w:t>
      </w:r>
      <w:r>
        <w:br/>
      </w:r>
    </w:p>
    <w:p w14:paraId="3952A503" w14:textId="77777777" w:rsidR="007B6775" w:rsidRDefault="00000000">
      <w:pPr>
        <w:pStyle w:val="Heading2"/>
      </w:pPr>
      <w:r>
        <w:t>4. Test Scenarios</w:t>
      </w:r>
    </w:p>
    <w:p w14:paraId="32914400" w14:textId="77777777" w:rsidR="007B6775" w:rsidRDefault="00000000">
      <w:r>
        <w:br/>
        <w:t>Scenario 1: Successful Revenue Calculation</w:t>
      </w:r>
      <w:r>
        <w:br/>
        <w:t>- Precondition: The website is accessible, and all elements load correctly.</w:t>
      </w:r>
      <w:r>
        <w:br/>
        <w:t>- Steps:</w:t>
      </w:r>
      <w:r>
        <w:br/>
        <w:t xml:space="preserve">  1. Adjust the slider to a target value.</w:t>
      </w:r>
      <w:r>
        <w:br/>
        <w:t xml:space="preserve">  2. Verify slider and patient count synchronization.</w:t>
      </w:r>
      <w:r>
        <w:br/>
        <w:t xml:space="preserve">  3. Select CPT options.</w:t>
      </w:r>
      <w:r>
        <w:br/>
        <w:t xml:space="preserve">  4. Validate the total reimbursement amount.</w:t>
      </w:r>
      <w:r>
        <w:br/>
        <w:t>- Expected Result:</w:t>
      </w:r>
      <w:r>
        <w:br/>
        <w:t xml:space="preserve">  - The calculated and displayed reimbursement amounts match.</w:t>
      </w:r>
      <w:r>
        <w:br/>
      </w:r>
      <w:r>
        <w:br/>
        <w:t>Scenario 2: Handling Invalid Inputs</w:t>
      </w:r>
      <w:r>
        <w:br/>
        <w:t>- Precondition: User manually enters a non-numeric or negative value in the patient count field.</w:t>
      </w:r>
      <w:r>
        <w:br/>
        <w:t>- Steps:</w:t>
      </w:r>
      <w:r>
        <w:br/>
        <w:t xml:space="preserve">  1. Enter invalid values (e.g., -100, abc) in the text box.</w:t>
      </w:r>
      <w:r>
        <w:br/>
        <w:t xml:space="preserve">  2. Observe system behavior.</w:t>
      </w:r>
      <w:r>
        <w:br/>
        <w:t>- Expected Result:</w:t>
      </w:r>
      <w:r>
        <w:br/>
        <w:t xml:space="preserve">  - System restricts invalid inputs or resets to the previous valid state.</w:t>
      </w:r>
      <w:r>
        <w:br/>
      </w:r>
      <w:r>
        <w:br/>
        <w:t>Scenario 3: Element Interaction Issues</w:t>
      </w:r>
      <w:r>
        <w:br/>
        <w:t>- Precondition: Checkbox or slider interactions fail due to overlay or obstruction.</w:t>
      </w:r>
      <w:r>
        <w:br/>
        <w:t>- Steps:</w:t>
      </w:r>
      <w:r>
        <w:br/>
        <w:t xml:space="preserve">  1. Attempt to click an obstructed element.</w:t>
      </w:r>
      <w:r>
        <w:br/>
        <w:t xml:space="preserve">  2. Use JavaScriptExecutor to resolve the issue.</w:t>
      </w:r>
      <w:r>
        <w:br/>
        <w:t>- Expected Result:</w:t>
      </w:r>
      <w:r>
        <w:br/>
        <w:t xml:space="preserve">  - The element is successfully interacted with.</w:t>
      </w:r>
      <w:r>
        <w:br/>
      </w:r>
    </w:p>
    <w:p w14:paraId="09EA7AA9" w14:textId="77777777" w:rsidR="007B6775" w:rsidRDefault="00000000">
      <w:pPr>
        <w:pStyle w:val="Heading2"/>
      </w:pPr>
      <w:r>
        <w:lastRenderedPageBreak/>
        <w:t>5. Tools &amp; Technologies</w:t>
      </w:r>
    </w:p>
    <w:p w14:paraId="037063E4" w14:textId="334A5087" w:rsidR="007B6775" w:rsidRDefault="00000000">
      <w:r>
        <w:br/>
        <w:t>- Language: Java</w:t>
      </w:r>
      <w:r>
        <w:br/>
        <w:t>- Automation Tool: Selenium WebDriver</w:t>
      </w:r>
      <w:r>
        <w:br/>
        <w:t>- Browser: Chrom</w:t>
      </w:r>
      <w:r w:rsidR="00215188">
        <w:t>e</w:t>
      </w:r>
      <w:r>
        <w:br/>
        <w:t>- Additional Libraries:</w:t>
      </w:r>
      <w:r>
        <w:br/>
        <w:t xml:space="preserve">  - WebDriverManager (Driver setup).</w:t>
      </w:r>
      <w:r>
        <w:br/>
        <w:t xml:space="preserve">  - Robot Class (Keyboard interaction).</w:t>
      </w:r>
      <w:r>
        <w:br/>
        <w:t xml:space="preserve">  - JavaScriptExecutor (Advanced DOM manipulation).</w:t>
      </w:r>
      <w:r>
        <w:br/>
      </w:r>
    </w:p>
    <w:p w14:paraId="09B4C1AD" w14:textId="77777777" w:rsidR="007B6775" w:rsidRDefault="00000000">
      <w:pPr>
        <w:pStyle w:val="Heading2"/>
      </w:pPr>
      <w:r>
        <w:t>6. Expected Output</w:t>
      </w:r>
    </w:p>
    <w:p w14:paraId="7676C4E3" w14:textId="77777777" w:rsidR="007B6775" w:rsidRDefault="00000000">
      <w:r>
        <w:br/>
        <w:t>- The script validates the Revenue Calculator functionality, ensuring accurate total reimbursement calculation and seamless user interactions.</w:t>
      </w:r>
      <w:r>
        <w:br/>
      </w:r>
    </w:p>
    <w:sectPr w:rsidR="007B67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4083504">
    <w:abstractNumId w:val="8"/>
  </w:num>
  <w:num w:numId="2" w16cid:durableId="984819946">
    <w:abstractNumId w:val="6"/>
  </w:num>
  <w:num w:numId="3" w16cid:durableId="637224477">
    <w:abstractNumId w:val="5"/>
  </w:num>
  <w:num w:numId="4" w16cid:durableId="1345207379">
    <w:abstractNumId w:val="4"/>
  </w:num>
  <w:num w:numId="5" w16cid:durableId="1128813621">
    <w:abstractNumId w:val="7"/>
  </w:num>
  <w:num w:numId="6" w16cid:durableId="36515060">
    <w:abstractNumId w:val="3"/>
  </w:num>
  <w:num w:numId="7" w16cid:durableId="1195651471">
    <w:abstractNumId w:val="2"/>
  </w:num>
  <w:num w:numId="8" w16cid:durableId="1881167000">
    <w:abstractNumId w:val="1"/>
  </w:num>
  <w:num w:numId="9" w16cid:durableId="1801605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6CF7"/>
    <w:rsid w:val="00215188"/>
    <w:rsid w:val="0029639D"/>
    <w:rsid w:val="00326F90"/>
    <w:rsid w:val="004D1A05"/>
    <w:rsid w:val="007A1BCE"/>
    <w:rsid w:val="007B6775"/>
    <w:rsid w:val="008756A7"/>
    <w:rsid w:val="00AA1D8D"/>
    <w:rsid w:val="00B47730"/>
    <w:rsid w:val="00CB0664"/>
    <w:rsid w:val="00D95072"/>
    <w:rsid w:val="00F443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EF4A93"/>
  <w14:defaultImageDpi w14:val="300"/>
  <w15:docId w15:val="{8EB9C034-33F4-4C32-9544-78A6A7A0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674</Words>
  <Characters>4016</Characters>
  <Application>Microsoft Office Word</Application>
  <DocSecurity>0</DocSecurity>
  <Lines>133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Deepakumar  K M</cp:lastModifiedBy>
  <cp:revision>9</cp:revision>
  <dcterms:created xsi:type="dcterms:W3CDTF">2013-12-23T23:15:00Z</dcterms:created>
  <dcterms:modified xsi:type="dcterms:W3CDTF">2024-11-24T17:51:00Z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a8ea605bddbbc7f753cbe120799b719131efee923ba49c23c0af0403b56e0914</vt:lpwstr>
  </property>
</Properties>
</file>