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5F5F" w:rsidRPr="001A5F5F" w14:paraId="5C22E486" w14:textId="77777777" w:rsidTr="00372022">
        <w:tc>
          <w:tcPr>
            <w:tcW w:w="2254" w:type="dxa"/>
            <w:tcBorders>
              <w:bottom w:val="single" w:sz="4" w:space="0" w:color="auto"/>
            </w:tcBorders>
          </w:tcPr>
          <w:p w14:paraId="190EAA12" w14:textId="4D4A0487" w:rsidR="001A5F5F" w:rsidRPr="00372022" w:rsidRDefault="001A5F5F" w:rsidP="001A5F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Temporary Table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29F3427" w14:textId="35AF3409" w:rsidR="001A5F5F" w:rsidRPr="00372022" w:rsidRDefault="001A5F5F" w:rsidP="001A5F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0A09E2D" w14:textId="131BFCEC" w:rsidR="001A5F5F" w:rsidRPr="00372022" w:rsidRDefault="001A5F5F" w:rsidP="001A5F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Materialized View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CE0EE4C" w14:textId="0A9E6BB4" w:rsidR="001A5F5F" w:rsidRPr="00372022" w:rsidRDefault="001A5F5F" w:rsidP="001A5F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CTE</w:t>
            </w:r>
          </w:p>
        </w:tc>
      </w:tr>
      <w:tr w:rsidR="001A5F5F" w:rsidRPr="001A5F5F" w14:paraId="1B5568EE" w14:textId="77777777" w:rsidTr="00372022">
        <w:tc>
          <w:tcPr>
            <w:tcW w:w="2254" w:type="dxa"/>
            <w:tcBorders>
              <w:top w:val="single" w:sz="4" w:space="0" w:color="auto"/>
            </w:tcBorders>
          </w:tcPr>
          <w:p w14:paraId="41A5DFE4" w14:textId="608F82E3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A table that exists temporarily for the duration of a database session or transaction.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38B074C" w14:textId="67333999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A virtual table defined by a SQL query. It does not store data but references underlying tables dynamically.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7A39D70" w14:textId="2EBA44A5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 xml:space="preserve">A database object that stores the result of a query physically, </w:t>
            </w:r>
            <w:proofErr w:type="gramStart"/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similar to</w:t>
            </w:r>
            <w:proofErr w:type="gramEnd"/>
            <w:r w:rsidRPr="001A5F5F">
              <w:rPr>
                <w:rFonts w:ascii="Times New Roman" w:hAnsi="Times New Roman" w:cs="Times New Roman"/>
                <w:sz w:val="28"/>
                <w:szCs w:val="28"/>
              </w:rPr>
              <w:t xml:space="preserve"> a table.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ADBBFAF" w14:textId="757E6A7F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A temporary result set defined within a SQL query using the WITH clause. It is not a database object</w:t>
            </w: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5F5F" w:rsidRPr="001A5F5F" w14:paraId="6C9561FA" w14:textId="77777777" w:rsidTr="001A5F5F">
        <w:tc>
          <w:tcPr>
            <w:tcW w:w="2254" w:type="dxa"/>
          </w:tcPr>
          <w:p w14:paraId="36A72976" w14:textId="67D75182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Created using the “create temp table” statement.</w:t>
            </w:r>
          </w:p>
        </w:tc>
        <w:tc>
          <w:tcPr>
            <w:tcW w:w="2254" w:type="dxa"/>
          </w:tcPr>
          <w:p w14:paraId="45EE53C8" w14:textId="47BBCE14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 xml:space="preserve">Created using the </w:t>
            </w: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create view</w:t>
            </w: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statement.</w:t>
            </w:r>
          </w:p>
        </w:tc>
        <w:tc>
          <w:tcPr>
            <w:tcW w:w="2254" w:type="dxa"/>
          </w:tcPr>
          <w:p w14:paraId="6310F72C" w14:textId="4B8A523D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 xml:space="preserve">Created using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72022" w:rsidRPr="001A5F5F">
              <w:rPr>
                <w:rFonts w:ascii="Times New Roman" w:hAnsi="Times New Roman" w:cs="Times New Roman"/>
                <w:sz w:val="28"/>
                <w:szCs w:val="28"/>
              </w:rPr>
              <w:t>create materialized 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statement.</w:t>
            </w:r>
          </w:p>
        </w:tc>
        <w:tc>
          <w:tcPr>
            <w:tcW w:w="2254" w:type="dxa"/>
          </w:tcPr>
          <w:p w14:paraId="1CE732D2" w14:textId="58B03410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Defined in-line with a query and used only for that query.</w:t>
            </w:r>
          </w:p>
        </w:tc>
      </w:tr>
      <w:tr w:rsidR="001A5F5F" w:rsidRPr="001A5F5F" w14:paraId="3A393569" w14:textId="77777777" w:rsidTr="001A5F5F">
        <w:tc>
          <w:tcPr>
            <w:tcW w:w="2254" w:type="dxa"/>
          </w:tcPr>
          <w:p w14:paraId="39DC9CCC" w14:textId="58ABD0D5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Stores data physically in the database but is accessible only within the session.</w:t>
            </w:r>
          </w:p>
        </w:tc>
        <w:tc>
          <w:tcPr>
            <w:tcW w:w="2254" w:type="dxa"/>
          </w:tcPr>
          <w:p w14:paraId="5F780404" w14:textId="389EF00F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Does not store data; fetches live data from the base tables on query execution.</w:t>
            </w:r>
          </w:p>
        </w:tc>
        <w:tc>
          <w:tcPr>
            <w:tcW w:w="2254" w:type="dxa"/>
          </w:tcPr>
          <w:p w14:paraId="1A3EF95A" w14:textId="7F8233C4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Stores query results physically and needs to be refreshed to reflect changes in the base tables.</w:t>
            </w:r>
          </w:p>
        </w:tc>
        <w:tc>
          <w:tcPr>
            <w:tcW w:w="2254" w:type="dxa"/>
          </w:tcPr>
          <w:p w14:paraId="7CF0BABF" w14:textId="1506EB15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Exists in memory for the duration of the query execution.</w:t>
            </w:r>
          </w:p>
        </w:tc>
      </w:tr>
      <w:tr w:rsidR="001A5F5F" w:rsidRPr="001A5F5F" w14:paraId="49FCC4C4" w14:textId="77777777" w:rsidTr="001A5F5F">
        <w:tc>
          <w:tcPr>
            <w:tcW w:w="2254" w:type="dxa"/>
          </w:tcPr>
          <w:p w14:paraId="3FC2D915" w14:textId="60BA5DE7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Automatically dropped when the session ends or by using “drop table” statement.</w:t>
            </w:r>
          </w:p>
        </w:tc>
        <w:tc>
          <w:tcPr>
            <w:tcW w:w="2254" w:type="dxa"/>
          </w:tcPr>
          <w:p w14:paraId="310ECF99" w14:textId="11D5A5F5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Persistent (exists until explicitly dropped).</w:t>
            </w:r>
          </w:p>
        </w:tc>
        <w:tc>
          <w:tcPr>
            <w:tcW w:w="2254" w:type="dxa"/>
          </w:tcPr>
          <w:p w14:paraId="203EF9AD" w14:textId="7127FCB7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Persistent (exists until explicitly dropped).</w:t>
            </w:r>
          </w:p>
        </w:tc>
        <w:tc>
          <w:tcPr>
            <w:tcW w:w="2254" w:type="dxa"/>
          </w:tcPr>
          <w:p w14:paraId="2AFD1433" w14:textId="583A7CE1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Non-persistent (exists only during the execution of the query).</w:t>
            </w:r>
          </w:p>
        </w:tc>
      </w:tr>
      <w:tr w:rsidR="001A5F5F" w:rsidRPr="001A5F5F" w14:paraId="037E8739" w14:textId="77777777" w:rsidTr="001A5F5F">
        <w:tc>
          <w:tcPr>
            <w:tcW w:w="2254" w:type="dxa"/>
          </w:tcPr>
          <w:p w14:paraId="01155DB0" w14:textId="0B512B0A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Used for intermediate results or temporary computations that are session-specific.</w:t>
            </w:r>
          </w:p>
        </w:tc>
        <w:tc>
          <w:tcPr>
            <w:tcW w:w="2254" w:type="dxa"/>
          </w:tcPr>
          <w:p w14:paraId="2BB7CB2E" w14:textId="6B8DC4AE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Used for simplifying complex queries, abstracting data, or providing a security layer by restricting access to specific columns/rows.</w:t>
            </w:r>
          </w:p>
        </w:tc>
        <w:tc>
          <w:tcPr>
            <w:tcW w:w="2254" w:type="dxa"/>
          </w:tcPr>
          <w:p w14:paraId="44FA7DED" w14:textId="62898DE0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Used for performance optimization when query results are frequently used and expensive to compute.</w:t>
            </w:r>
          </w:p>
        </w:tc>
        <w:tc>
          <w:tcPr>
            <w:tcW w:w="2254" w:type="dxa"/>
          </w:tcPr>
          <w:p w14:paraId="58BDC6C0" w14:textId="1DD1FA2C" w:rsidR="001A5F5F" w:rsidRPr="001A5F5F" w:rsidRDefault="001A5F5F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F5F">
              <w:rPr>
                <w:rFonts w:ascii="Times New Roman" w:hAnsi="Times New Roman" w:cs="Times New Roman"/>
                <w:sz w:val="28"/>
                <w:szCs w:val="28"/>
              </w:rPr>
              <w:t>Used for query readability, modularizing subqueries, and recursive queries.</w:t>
            </w:r>
          </w:p>
        </w:tc>
      </w:tr>
      <w:tr w:rsidR="00372022" w:rsidRPr="001A5F5F" w14:paraId="29901969" w14:textId="77777777" w:rsidTr="001A5F5F">
        <w:tc>
          <w:tcPr>
            <w:tcW w:w="2254" w:type="dxa"/>
          </w:tcPr>
          <w:p w14:paraId="62184952" w14:textId="77777777" w:rsidR="00372022" w:rsidRDefault="00372022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Example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3046236" w14:textId="34640D28" w:rsidR="00372022" w:rsidRPr="00372022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create temp table </w:t>
            </w:r>
            <w:proofErr w:type="spellStart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temp_table</w:t>
            </w:r>
            <w:proofErr w:type="spellEnd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 (id serial, name text);</w:t>
            </w:r>
          </w:p>
          <w:p w14:paraId="0AB73F38" w14:textId="6BEF0BF0" w:rsidR="00372022" w:rsidRPr="001A5F5F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insert into </w:t>
            </w:r>
            <w:proofErr w:type="spellStart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temp_table</w:t>
            </w:r>
            <w:proofErr w:type="spellEnd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 values (1, '</w:t>
            </w:r>
            <w:proofErr w:type="spellStart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  <w:proofErr w:type="spellEnd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');</w:t>
            </w:r>
          </w:p>
        </w:tc>
        <w:tc>
          <w:tcPr>
            <w:tcW w:w="2254" w:type="dxa"/>
          </w:tcPr>
          <w:p w14:paraId="34F25BDB" w14:textId="77777777" w:rsidR="00372022" w:rsidRDefault="00372022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Example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8615134" w14:textId="2C6D0DF6" w:rsidR="00372022" w:rsidRPr="00372022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create view </w:t>
            </w:r>
            <w:proofErr w:type="spellStart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employee_view</w:t>
            </w:r>
            <w:proofErr w:type="spellEnd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 as select id, name from employees;</w:t>
            </w:r>
          </w:p>
          <w:p w14:paraId="3300FDAB" w14:textId="70958051" w:rsidR="00372022" w:rsidRPr="001A5F5F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select * from </w:t>
            </w:r>
            <w:proofErr w:type="spellStart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employee_view</w:t>
            </w:r>
            <w:proofErr w:type="spellEnd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254" w:type="dxa"/>
          </w:tcPr>
          <w:p w14:paraId="5B91A0CB" w14:textId="77777777" w:rsidR="00372022" w:rsidRDefault="00372022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Example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D232AE5" w14:textId="7199BD68" w:rsidR="00372022" w:rsidRPr="00372022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create materialized view </w:t>
            </w:r>
            <w:proofErr w:type="spellStart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employee_mv</w:t>
            </w:r>
            <w:proofErr w:type="spellEnd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 as select id, name from employees;</w:t>
            </w:r>
          </w:p>
          <w:p w14:paraId="4810570C" w14:textId="6786C027" w:rsidR="00372022" w:rsidRPr="001A5F5F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refresh materialized view </w:t>
            </w:r>
            <w:proofErr w:type="spellStart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employee_mv</w:t>
            </w:r>
            <w:proofErr w:type="spellEnd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254" w:type="dxa"/>
          </w:tcPr>
          <w:p w14:paraId="2A2AF077" w14:textId="77777777" w:rsidR="00372022" w:rsidRDefault="00372022" w:rsidP="001A5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Example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FC6890" w14:textId="3DB092CD" w:rsidR="00372022" w:rsidRPr="00372022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proofErr w:type="spellStart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cte</w:t>
            </w:r>
            <w:proofErr w:type="spellEnd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 as (</w:t>
            </w:r>
          </w:p>
          <w:p w14:paraId="22443AF3" w14:textId="2B4D5781" w:rsidR="00372022" w:rsidRPr="00372022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    select id, name from employees where department = 'sales'</w:t>
            </w:r>
          </w:p>
          <w:p w14:paraId="2E963F90" w14:textId="3A9E9E3C" w:rsidR="00372022" w:rsidRPr="00372022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5E83D9A" w14:textId="2F5FF3BB" w:rsidR="00372022" w:rsidRPr="001A5F5F" w:rsidRDefault="00372022" w:rsidP="00372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022">
              <w:rPr>
                <w:rFonts w:ascii="Times New Roman" w:hAnsi="Times New Roman" w:cs="Times New Roman"/>
                <w:sz w:val="28"/>
                <w:szCs w:val="28"/>
              </w:rPr>
              <w:t xml:space="preserve">select * from </w:t>
            </w:r>
            <w:proofErr w:type="spellStart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cte</w:t>
            </w:r>
            <w:proofErr w:type="spellEnd"/>
            <w:r w:rsidRPr="0037202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720980BA" w14:textId="77777777" w:rsidR="002C1659" w:rsidRPr="001A5F5F" w:rsidRDefault="002C1659">
      <w:pPr>
        <w:rPr>
          <w:rFonts w:ascii="Times New Roman" w:hAnsi="Times New Roman" w:cs="Times New Roman"/>
          <w:sz w:val="28"/>
          <w:szCs w:val="28"/>
        </w:rPr>
      </w:pPr>
    </w:p>
    <w:sectPr w:rsidR="002C1659" w:rsidRPr="001A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5F"/>
    <w:rsid w:val="001A5F5F"/>
    <w:rsid w:val="002C1659"/>
    <w:rsid w:val="00372022"/>
    <w:rsid w:val="00AA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D6A5"/>
  <w15:chartTrackingRefBased/>
  <w15:docId w15:val="{20B8CB70-6C01-4AC0-A283-EF70A12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5F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ankushl02@outlook.com</dc:creator>
  <cp:keywords/>
  <dc:description/>
  <cp:lastModifiedBy>ankushl02@outlook.com</cp:lastModifiedBy>
  <cp:revision>1</cp:revision>
  <dcterms:created xsi:type="dcterms:W3CDTF">2024-12-08T09:41:00Z</dcterms:created>
  <dcterms:modified xsi:type="dcterms:W3CDTF">2024-12-08T09:56:00Z</dcterms:modified>
</cp:coreProperties>
</file>