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7EB9" w14:textId="12B2CAE1" w:rsidR="00067380" w:rsidRPr="009A5483" w:rsidRDefault="00000000" w:rsidP="00912A86">
      <w:pPr>
        <w:spacing w:after="120" w:line="360" w:lineRule="auto"/>
        <w:jc w:val="center"/>
        <w:rPr>
          <w:rFonts w:ascii="Times New Roman" w:hAnsi="Times New Roman" w:cs="Times New Roman"/>
          <w:b/>
          <w:sz w:val="28"/>
        </w:rPr>
      </w:pPr>
      <w:r w:rsidRPr="009A5483">
        <w:rPr>
          <w:rFonts w:ascii="Times New Roman" w:hAnsi="Times New Roman" w:cs="Times New Roman"/>
          <w:b/>
          <w:sz w:val="28"/>
        </w:rPr>
        <w:t>HARDWARE IMPLEMENTATION OF LOSSLESS IMAGE</w:t>
      </w:r>
      <w:r w:rsidRPr="009A5483">
        <w:rPr>
          <w:rFonts w:ascii="Times New Roman" w:hAnsi="Times New Roman" w:cs="Times New Roman"/>
          <w:b/>
          <w:sz w:val="28"/>
        </w:rPr>
        <w:br/>
        <w:t>COMPRESSION</w:t>
      </w:r>
    </w:p>
    <w:p w14:paraId="53735BB6" w14:textId="77777777" w:rsidR="00912A86" w:rsidRPr="009A5483" w:rsidRDefault="00912A86" w:rsidP="00912A86">
      <w:pPr>
        <w:spacing w:after="120" w:line="360" w:lineRule="auto"/>
        <w:jc w:val="center"/>
        <w:rPr>
          <w:rFonts w:ascii="Times New Roman" w:hAnsi="Times New Roman" w:cs="Times New Roman"/>
        </w:rPr>
      </w:pPr>
    </w:p>
    <w:p w14:paraId="0B597047" w14:textId="47DE1477" w:rsidR="00067380" w:rsidRPr="009A5483" w:rsidRDefault="004C742A" w:rsidP="00912A86">
      <w:pPr>
        <w:spacing w:before="200" w:after="120" w:line="360" w:lineRule="auto"/>
        <w:jc w:val="center"/>
        <w:rPr>
          <w:rFonts w:ascii="Times New Roman" w:hAnsi="Times New Roman" w:cs="Times New Roman"/>
        </w:rPr>
      </w:pPr>
      <w:r>
        <w:rPr>
          <w:rFonts w:ascii="Times New Roman" w:hAnsi="Times New Roman" w:cs="Times New Roman"/>
          <w:bCs/>
          <w:i/>
          <w:iCs/>
          <w:sz w:val="24"/>
          <w:szCs w:val="20"/>
        </w:rPr>
        <w:t>R</w:t>
      </w:r>
      <w:r w:rsidR="00912A86" w:rsidRPr="009A5483">
        <w:rPr>
          <w:rFonts w:ascii="Times New Roman" w:hAnsi="Times New Roman" w:cs="Times New Roman"/>
          <w:bCs/>
          <w:i/>
          <w:iCs/>
          <w:sz w:val="24"/>
          <w:szCs w:val="20"/>
        </w:rPr>
        <w:t>eport submitted to the SASTRA Deemed to be University</w:t>
      </w:r>
    </w:p>
    <w:p w14:paraId="01350B05"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Cs/>
          <w:i/>
          <w:iCs/>
          <w:sz w:val="24"/>
          <w:szCs w:val="20"/>
        </w:rPr>
        <w:t>in partial fulfillment of the requirements</w:t>
      </w:r>
    </w:p>
    <w:p w14:paraId="3E10E196" w14:textId="701DD694"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Cs/>
          <w:i/>
          <w:iCs/>
          <w:sz w:val="24"/>
          <w:szCs w:val="20"/>
        </w:rPr>
        <w:t>for the award of the degree of</w:t>
      </w:r>
    </w:p>
    <w:p w14:paraId="28AAFDB4"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B.Tech Electronics &amp; Communication Engineering</w:t>
      </w:r>
    </w:p>
    <w:p w14:paraId="42D39D6F" w14:textId="77777777" w:rsidR="00067380" w:rsidRPr="009A5483" w:rsidRDefault="00067380" w:rsidP="00912A86">
      <w:pPr>
        <w:spacing w:before="200" w:after="120" w:line="360" w:lineRule="auto"/>
        <w:jc w:val="center"/>
        <w:rPr>
          <w:rFonts w:ascii="Times New Roman" w:hAnsi="Times New Roman" w:cs="Times New Roman"/>
          <w:b/>
          <w:sz w:val="24"/>
          <w:szCs w:val="20"/>
        </w:rPr>
      </w:pPr>
    </w:p>
    <w:p w14:paraId="4B4B8A42"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Cs/>
          <w:i/>
          <w:iCs/>
          <w:sz w:val="24"/>
          <w:szCs w:val="20"/>
        </w:rPr>
        <w:t>Submitted by</w:t>
      </w:r>
    </w:p>
    <w:p w14:paraId="2C03E523"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Vidhya Vinayaga K G (Reg no: 127004298)</w:t>
      </w:r>
    </w:p>
    <w:p w14:paraId="2C7A3D6B"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Abhishek S R (Reg no: 127160049)</w:t>
      </w:r>
    </w:p>
    <w:p w14:paraId="6892F335"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rPr>
        <w:t>Deepan Raj K (Reg no: 127004058)</w:t>
      </w:r>
    </w:p>
    <w:p w14:paraId="68892114" w14:textId="77777777" w:rsidR="00067380" w:rsidRPr="009A5483" w:rsidRDefault="00067380" w:rsidP="00912A86">
      <w:pPr>
        <w:spacing w:before="200" w:after="120" w:line="360" w:lineRule="auto"/>
        <w:jc w:val="center"/>
        <w:rPr>
          <w:rFonts w:ascii="Times New Roman" w:hAnsi="Times New Roman" w:cs="Times New Roman"/>
          <w:bCs/>
          <w:sz w:val="26"/>
        </w:rPr>
      </w:pPr>
    </w:p>
    <w:p w14:paraId="5B44506E" w14:textId="63308588" w:rsidR="00912A86"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6"/>
        </w:rPr>
        <w:t>MAY 2026</w:t>
      </w:r>
    </w:p>
    <w:p w14:paraId="1463FEB3"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noProof/>
        </w:rPr>
        <w:drawing>
          <wp:inline distT="0" distB="0" distL="0" distR="0" wp14:anchorId="36BC9E92" wp14:editId="7D1C0933">
            <wp:extent cx="5715000" cy="153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15000" cy="1538605"/>
                    </a:xfrm>
                    <a:prstGeom prst="rect">
                      <a:avLst/>
                    </a:prstGeom>
                    <a:noFill/>
                  </pic:spPr>
                </pic:pic>
              </a:graphicData>
            </a:graphic>
          </wp:inline>
        </w:drawing>
      </w:r>
    </w:p>
    <w:p w14:paraId="5B2EDDF6"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t>SCHOOL OF ELECTRICAL &amp; ELECTRONICS ENGINEERING</w:t>
      </w:r>
    </w:p>
    <w:p w14:paraId="30060467"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t>THANJAVUR, TAMILNADU, INDIA – 613 401</w:t>
      </w:r>
    </w:p>
    <w:p w14:paraId="48A4015D" w14:textId="77777777" w:rsidR="00067380" w:rsidRPr="009A5483" w:rsidRDefault="00067380" w:rsidP="00912A86">
      <w:pPr>
        <w:spacing w:before="200" w:after="120" w:line="360" w:lineRule="auto"/>
        <w:rPr>
          <w:rFonts w:ascii="Times New Roman" w:hAnsi="Times New Roman" w:cs="Times New Roman"/>
          <w:b/>
          <w:sz w:val="26"/>
        </w:rPr>
      </w:pPr>
    </w:p>
    <w:p w14:paraId="56D53010"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noProof/>
        </w:rPr>
        <w:lastRenderedPageBreak/>
        <w:drawing>
          <wp:inline distT="0" distB="0" distL="0" distR="0" wp14:anchorId="3799D247" wp14:editId="2324C53D">
            <wp:extent cx="5715000" cy="15386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715000" cy="1538605"/>
                    </a:xfrm>
                    <a:prstGeom prst="rect">
                      <a:avLst/>
                    </a:prstGeom>
                    <a:noFill/>
                  </pic:spPr>
                </pic:pic>
              </a:graphicData>
            </a:graphic>
          </wp:inline>
        </w:drawing>
      </w:r>
    </w:p>
    <w:p w14:paraId="4BA1C980"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rPr>
        <w:t>SCHOOL OF ELECTRICAL &amp; ELECTRONICS ENGINEERING</w:t>
      </w:r>
    </w:p>
    <w:p w14:paraId="03F37647" w14:textId="0B9246F0"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rPr>
        <w:t>THANJAVUR - 613 401</w:t>
      </w:r>
      <w:r w:rsidRPr="009A5483">
        <w:rPr>
          <w:rFonts w:ascii="Times New Roman" w:hAnsi="Times New Roman" w:cs="Times New Roman"/>
          <w:b/>
          <w:sz w:val="26"/>
        </w:rPr>
        <w:t xml:space="preserve"> </w:t>
      </w:r>
    </w:p>
    <w:p w14:paraId="2E0D37D1"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0"/>
          <w:u w:val="single"/>
        </w:rPr>
        <w:t>Bonafide Certificate</w:t>
      </w:r>
    </w:p>
    <w:p w14:paraId="7B5C6154" w14:textId="3C55A79A" w:rsidR="00067380" w:rsidRPr="009A5483" w:rsidRDefault="00000000" w:rsidP="00912A86">
      <w:pPr>
        <w:spacing w:before="200" w:after="120" w:line="360" w:lineRule="auto"/>
        <w:ind w:firstLine="720"/>
        <w:jc w:val="both"/>
        <w:rPr>
          <w:rFonts w:ascii="Times New Roman" w:hAnsi="Times New Roman" w:cs="Times New Roman"/>
        </w:rPr>
      </w:pPr>
      <w:r w:rsidRPr="009A5483">
        <w:rPr>
          <w:rFonts w:ascii="Times New Roman" w:hAnsi="Times New Roman" w:cs="Times New Roman"/>
          <w:bCs/>
          <w:sz w:val="24"/>
          <w:szCs w:val="20"/>
        </w:rPr>
        <w:t xml:space="preserve">This is to certify that the </w:t>
      </w:r>
      <w:r w:rsidR="004C742A">
        <w:rPr>
          <w:rFonts w:ascii="Times New Roman" w:hAnsi="Times New Roman" w:cs="Times New Roman"/>
          <w:bCs/>
          <w:sz w:val="24"/>
          <w:szCs w:val="20"/>
        </w:rPr>
        <w:t>report</w:t>
      </w:r>
      <w:r w:rsidRPr="009A5483">
        <w:rPr>
          <w:rFonts w:ascii="Times New Roman" w:hAnsi="Times New Roman" w:cs="Times New Roman"/>
          <w:bCs/>
          <w:sz w:val="24"/>
          <w:szCs w:val="20"/>
        </w:rPr>
        <w:t xml:space="preserve"> titled </w:t>
      </w:r>
      <w:r w:rsidRPr="009A5483">
        <w:rPr>
          <w:rFonts w:ascii="Times New Roman" w:hAnsi="Times New Roman" w:cs="Times New Roman"/>
          <w:b/>
          <w:sz w:val="24"/>
          <w:szCs w:val="20"/>
        </w:rPr>
        <w:t xml:space="preserve">“Hardware Implementation of Lossless Image Compression” </w:t>
      </w:r>
      <w:r w:rsidRPr="009A5483">
        <w:rPr>
          <w:rFonts w:ascii="Times New Roman" w:hAnsi="Times New Roman" w:cs="Times New Roman"/>
          <w:bCs/>
          <w:sz w:val="24"/>
          <w:szCs w:val="20"/>
        </w:rPr>
        <w:t xml:space="preserve">submitted in partial fulfillment of the requirements for the award of the degree of </w:t>
      </w:r>
      <w:r w:rsidRPr="009A5483">
        <w:rPr>
          <w:rFonts w:ascii="Times New Roman" w:hAnsi="Times New Roman" w:cs="Times New Roman"/>
          <w:b/>
          <w:sz w:val="24"/>
          <w:szCs w:val="20"/>
        </w:rPr>
        <w:t xml:space="preserve">B. Tech. Electronics and Communication Engineering </w:t>
      </w:r>
      <w:r w:rsidRPr="009A5483">
        <w:rPr>
          <w:rFonts w:ascii="Times New Roman" w:hAnsi="Times New Roman" w:cs="Times New Roman"/>
          <w:bCs/>
          <w:sz w:val="24"/>
          <w:szCs w:val="20"/>
        </w:rPr>
        <w:t>to the SASTRA Deemed to be University, is a bona-fide record of the work done by</w:t>
      </w:r>
      <w:r w:rsidRPr="009A5483">
        <w:rPr>
          <w:rFonts w:ascii="Times New Roman" w:hAnsi="Times New Roman" w:cs="Times New Roman"/>
          <w:b/>
          <w:sz w:val="24"/>
          <w:szCs w:val="20"/>
        </w:rPr>
        <w:t xml:space="preserve"> Mr. Vidhya Vinayaga K G </w:t>
      </w:r>
      <w:r w:rsidRPr="009A5483">
        <w:rPr>
          <w:rFonts w:ascii="Times New Roman" w:hAnsi="Times New Roman" w:cs="Times New Roman"/>
          <w:bCs/>
          <w:sz w:val="24"/>
          <w:szCs w:val="20"/>
        </w:rPr>
        <w:t xml:space="preserve">(Reg. No.127004298) </w:t>
      </w:r>
      <w:r w:rsidRPr="009A5483">
        <w:rPr>
          <w:rFonts w:ascii="Times New Roman" w:hAnsi="Times New Roman" w:cs="Times New Roman"/>
          <w:b/>
          <w:sz w:val="24"/>
          <w:szCs w:val="20"/>
        </w:rPr>
        <w:t xml:space="preserve">, Mr. Abhishek S R </w:t>
      </w:r>
      <w:r w:rsidRPr="009A5483">
        <w:rPr>
          <w:rFonts w:ascii="Times New Roman" w:hAnsi="Times New Roman" w:cs="Times New Roman"/>
          <w:bCs/>
          <w:sz w:val="24"/>
          <w:szCs w:val="20"/>
        </w:rPr>
        <w:t>(Reg. No. 127160049)</w:t>
      </w:r>
      <w:r w:rsidRPr="009A5483">
        <w:rPr>
          <w:rFonts w:ascii="Times New Roman" w:hAnsi="Times New Roman" w:cs="Times New Roman"/>
          <w:b/>
          <w:sz w:val="24"/>
          <w:szCs w:val="20"/>
        </w:rPr>
        <w:t xml:space="preserve"> , Mr. Deepan Raj K </w:t>
      </w:r>
      <w:r w:rsidRPr="009A5483">
        <w:rPr>
          <w:rFonts w:ascii="Times New Roman" w:hAnsi="Times New Roman" w:cs="Times New Roman"/>
          <w:bCs/>
          <w:sz w:val="24"/>
          <w:szCs w:val="20"/>
        </w:rPr>
        <w:t>(Reg. No. 127004058)</w:t>
      </w:r>
      <w:r w:rsidRPr="009A5483">
        <w:rPr>
          <w:rFonts w:ascii="Times New Roman" w:hAnsi="Times New Roman" w:cs="Times New Roman"/>
          <w:b/>
          <w:sz w:val="24"/>
          <w:szCs w:val="20"/>
        </w:rPr>
        <w:t xml:space="preserve"> </w:t>
      </w:r>
      <w:r w:rsidRPr="009A5483">
        <w:rPr>
          <w:rFonts w:ascii="Times New Roman" w:hAnsi="Times New Roman" w:cs="Times New Roman"/>
          <w:bCs/>
          <w:sz w:val="24"/>
          <w:szCs w:val="20"/>
        </w:rPr>
        <w:t>during the Sixth semester of the academic year 2025-26, in the</w:t>
      </w:r>
      <w:r w:rsidRPr="009A5483">
        <w:rPr>
          <w:rFonts w:ascii="Times New Roman" w:hAnsi="Times New Roman" w:cs="Times New Roman"/>
          <w:b/>
          <w:sz w:val="24"/>
          <w:szCs w:val="20"/>
        </w:rPr>
        <w:t xml:space="preserve"> School of Electrical &amp; Electronics Engineering</w:t>
      </w:r>
      <w:r w:rsidRPr="009A5483">
        <w:rPr>
          <w:rFonts w:ascii="Times New Roman" w:hAnsi="Times New Roman" w:cs="Times New Roman"/>
          <w:bCs/>
          <w:sz w:val="24"/>
          <w:szCs w:val="20"/>
        </w:rPr>
        <w:t xml:space="preserve">, under my supervision. This </w:t>
      </w:r>
      <w:r w:rsidR="004C742A">
        <w:rPr>
          <w:rFonts w:ascii="Times New Roman" w:hAnsi="Times New Roman" w:cs="Times New Roman"/>
          <w:bCs/>
          <w:sz w:val="24"/>
          <w:szCs w:val="20"/>
        </w:rPr>
        <w:t>report</w:t>
      </w:r>
      <w:r w:rsidRPr="009A5483">
        <w:rPr>
          <w:rFonts w:ascii="Times New Roman" w:hAnsi="Times New Roman" w:cs="Times New Roman"/>
          <w:bCs/>
          <w:sz w:val="24"/>
          <w:szCs w:val="20"/>
        </w:rPr>
        <w:t xml:space="preserve"> has not formed the basis for the award of any degree, diploma, associateship, fellowship or other similar title to any candidate of any University.</w:t>
      </w:r>
    </w:p>
    <w:p w14:paraId="220ED4D8" w14:textId="77777777"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0"/>
        </w:rPr>
        <w:t>Signature of Project Supervisor</w:t>
      </w:r>
      <w:r w:rsidRPr="009A5483">
        <w:rPr>
          <w:rFonts w:ascii="Times New Roman" w:hAnsi="Times New Roman" w:cs="Times New Roman"/>
          <w:b/>
          <w:sz w:val="24"/>
          <w:szCs w:val="20"/>
        </w:rPr>
        <w:tab/>
      </w:r>
      <w:r w:rsidRPr="009A5483">
        <w:rPr>
          <w:rFonts w:ascii="Times New Roman" w:hAnsi="Times New Roman" w:cs="Times New Roman"/>
          <w:b/>
          <w:sz w:val="24"/>
          <w:szCs w:val="20"/>
        </w:rPr>
        <w:tab/>
        <w:t xml:space="preserve">: </w:t>
      </w:r>
    </w:p>
    <w:p w14:paraId="2E0829BA" w14:textId="77777777"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0"/>
        </w:rPr>
        <w:t xml:space="preserve">Name with Affiliation </w:t>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t>: Dr. Siva J (Associate Professor)</w:t>
      </w:r>
    </w:p>
    <w:p w14:paraId="448CA504" w14:textId="140ACF46"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0"/>
        </w:rPr>
        <w:t xml:space="preserve">Date </w:t>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t xml:space="preserve">: </w:t>
      </w:r>
    </w:p>
    <w:p w14:paraId="1DC0D39D" w14:textId="77777777" w:rsidR="00912A86" w:rsidRPr="009A5483" w:rsidRDefault="00912A86" w:rsidP="00912A86">
      <w:pPr>
        <w:spacing w:before="200" w:after="120" w:line="360" w:lineRule="auto"/>
        <w:rPr>
          <w:rFonts w:ascii="Times New Roman" w:hAnsi="Times New Roman" w:cs="Times New Roman"/>
          <w:bCs/>
          <w:sz w:val="24"/>
          <w:szCs w:val="20"/>
        </w:rPr>
      </w:pPr>
    </w:p>
    <w:p w14:paraId="0D8712E3" w14:textId="0982F632" w:rsidR="00912A86" w:rsidRPr="009A5483" w:rsidRDefault="00000000" w:rsidP="00912A86">
      <w:pPr>
        <w:spacing w:before="200" w:after="120" w:line="360" w:lineRule="auto"/>
        <w:rPr>
          <w:rFonts w:ascii="Times New Roman" w:hAnsi="Times New Roman" w:cs="Times New Roman"/>
          <w:bCs/>
          <w:sz w:val="24"/>
          <w:szCs w:val="20"/>
        </w:rPr>
      </w:pPr>
      <w:r w:rsidRPr="009A5483">
        <w:rPr>
          <w:rFonts w:ascii="Times New Roman" w:hAnsi="Times New Roman" w:cs="Times New Roman"/>
          <w:bCs/>
          <w:sz w:val="24"/>
          <w:szCs w:val="20"/>
        </w:rPr>
        <w:t xml:space="preserve">Project </w:t>
      </w:r>
      <w:r w:rsidRPr="009A5483">
        <w:rPr>
          <w:rFonts w:ascii="Times New Roman" w:hAnsi="Times New Roman" w:cs="Times New Roman"/>
          <w:bCs/>
          <w:i/>
          <w:iCs/>
          <w:sz w:val="24"/>
          <w:szCs w:val="20"/>
        </w:rPr>
        <w:t xml:space="preserve">Viva voce </w:t>
      </w:r>
      <w:r w:rsidRPr="009A5483">
        <w:rPr>
          <w:rFonts w:ascii="Times New Roman" w:hAnsi="Times New Roman" w:cs="Times New Roman"/>
          <w:bCs/>
          <w:sz w:val="24"/>
          <w:szCs w:val="20"/>
        </w:rPr>
        <w:t xml:space="preserve">held on ________________ </w:t>
      </w:r>
    </w:p>
    <w:p w14:paraId="3295E8EC" w14:textId="77777777" w:rsidR="00912A86" w:rsidRPr="009A5483" w:rsidRDefault="00912A86" w:rsidP="00912A86">
      <w:pPr>
        <w:spacing w:before="200" w:after="120" w:line="360" w:lineRule="auto"/>
        <w:rPr>
          <w:rFonts w:ascii="Times New Roman" w:hAnsi="Times New Roman" w:cs="Times New Roman"/>
        </w:rPr>
      </w:pPr>
    </w:p>
    <w:p w14:paraId="4289FC08" w14:textId="77777777"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0"/>
        </w:rPr>
        <w:t>Examiner 1</w:t>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r>
      <w:r w:rsidRPr="009A5483">
        <w:rPr>
          <w:rFonts w:ascii="Times New Roman" w:hAnsi="Times New Roman" w:cs="Times New Roman"/>
          <w:b/>
          <w:sz w:val="24"/>
          <w:szCs w:val="20"/>
        </w:rPr>
        <w:tab/>
        <w:t>Examiner 2</w:t>
      </w:r>
    </w:p>
    <w:p w14:paraId="42969C1E"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noProof/>
        </w:rPr>
        <w:lastRenderedPageBreak/>
        <w:drawing>
          <wp:inline distT="0" distB="0" distL="0" distR="0" wp14:anchorId="54AF67A9" wp14:editId="6828A891">
            <wp:extent cx="5715000" cy="15386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5715000" cy="1538605"/>
                    </a:xfrm>
                    <a:prstGeom prst="rect">
                      <a:avLst/>
                    </a:prstGeom>
                    <a:noFill/>
                  </pic:spPr>
                </pic:pic>
              </a:graphicData>
            </a:graphic>
          </wp:inline>
        </w:drawing>
      </w:r>
    </w:p>
    <w:p w14:paraId="26F0033E"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rPr>
        <w:t>SCHOOL OF ELECTRICAL &amp; ELECTRONICS ENGINEERING</w:t>
      </w:r>
    </w:p>
    <w:p w14:paraId="60B91AEB"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rPr>
        <w:t>THANJAVUR - 613 401</w:t>
      </w:r>
    </w:p>
    <w:p w14:paraId="384A8875" w14:textId="77777777" w:rsidR="00067380" w:rsidRPr="009A5483" w:rsidRDefault="00067380" w:rsidP="00912A86">
      <w:pPr>
        <w:spacing w:before="200" w:after="120" w:line="360" w:lineRule="auto"/>
        <w:jc w:val="center"/>
        <w:rPr>
          <w:rFonts w:ascii="Times New Roman" w:hAnsi="Times New Roman" w:cs="Times New Roman"/>
          <w:b/>
          <w:sz w:val="26"/>
        </w:rPr>
      </w:pPr>
    </w:p>
    <w:p w14:paraId="1E61B73D"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4"/>
          <w:u w:val="single"/>
        </w:rPr>
        <w:t>Declaration</w:t>
      </w:r>
      <w:r w:rsidRPr="009A5483">
        <w:rPr>
          <w:rFonts w:ascii="Times New Roman" w:hAnsi="Times New Roman" w:cs="Times New Roman"/>
          <w:b/>
          <w:sz w:val="24"/>
          <w:szCs w:val="24"/>
        </w:rPr>
        <w:t xml:space="preserve"> </w:t>
      </w:r>
    </w:p>
    <w:p w14:paraId="25BF649F" w14:textId="668A4EEB" w:rsidR="00067380" w:rsidRPr="009A5483" w:rsidRDefault="00000000" w:rsidP="00912A86">
      <w:pPr>
        <w:spacing w:before="200" w:after="120" w:line="360" w:lineRule="auto"/>
        <w:ind w:firstLine="720"/>
        <w:jc w:val="both"/>
        <w:rPr>
          <w:rFonts w:ascii="Times New Roman" w:hAnsi="Times New Roman" w:cs="Times New Roman"/>
        </w:rPr>
      </w:pPr>
      <w:r w:rsidRPr="009A5483">
        <w:rPr>
          <w:rFonts w:ascii="Times New Roman" w:hAnsi="Times New Roman" w:cs="Times New Roman"/>
          <w:bCs/>
          <w:sz w:val="24"/>
          <w:szCs w:val="24"/>
        </w:rPr>
        <w:t xml:space="preserve">We declare that the </w:t>
      </w:r>
      <w:r w:rsidR="004C742A">
        <w:rPr>
          <w:rFonts w:ascii="Times New Roman" w:hAnsi="Times New Roman" w:cs="Times New Roman"/>
          <w:bCs/>
          <w:sz w:val="24"/>
          <w:szCs w:val="24"/>
        </w:rPr>
        <w:t>report</w:t>
      </w:r>
      <w:r w:rsidRPr="009A5483">
        <w:rPr>
          <w:rFonts w:ascii="Times New Roman" w:hAnsi="Times New Roman" w:cs="Times New Roman"/>
          <w:bCs/>
          <w:sz w:val="24"/>
          <w:szCs w:val="24"/>
        </w:rPr>
        <w:t xml:space="preserve"> titled </w:t>
      </w:r>
      <w:r w:rsidRPr="009A5483">
        <w:rPr>
          <w:rFonts w:ascii="Times New Roman" w:hAnsi="Times New Roman" w:cs="Times New Roman"/>
          <w:b/>
          <w:sz w:val="24"/>
          <w:szCs w:val="24"/>
        </w:rPr>
        <w:t xml:space="preserve">“Hardware Implementation of Lossless Image Compression” </w:t>
      </w:r>
      <w:r w:rsidRPr="009A5483">
        <w:rPr>
          <w:rFonts w:ascii="Times New Roman" w:hAnsi="Times New Roman" w:cs="Times New Roman"/>
          <w:bCs/>
          <w:sz w:val="24"/>
          <w:szCs w:val="24"/>
        </w:rPr>
        <w:t xml:space="preserve">submitted by us is an original work done by us under the guidance of </w:t>
      </w:r>
      <w:r w:rsidRPr="009A5483">
        <w:rPr>
          <w:rFonts w:ascii="Times New Roman" w:hAnsi="Times New Roman" w:cs="Times New Roman"/>
          <w:b/>
          <w:sz w:val="24"/>
          <w:szCs w:val="24"/>
        </w:rPr>
        <w:t>Dr. Siva J (Associate Professor), School of Electrical and Electronics Engineering, SASTRA Deemed to be University</w:t>
      </w:r>
      <w:r w:rsidRPr="009A5483">
        <w:rPr>
          <w:rFonts w:ascii="Times New Roman" w:hAnsi="Times New Roman" w:cs="Times New Roman"/>
          <w:bCs/>
          <w:sz w:val="24"/>
          <w:szCs w:val="24"/>
        </w:rPr>
        <w:t xml:space="preserve"> during the Sixth semester of the academic year </w:t>
      </w:r>
      <w:r w:rsidRPr="009A5483">
        <w:rPr>
          <w:rFonts w:ascii="Times New Roman" w:hAnsi="Times New Roman" w:cs="Times New Roman"/>
          <w:b/>
          <w:sz w:val="24"/>
          <w:szCs w:val="24"/>
        </w:rPr>
        <w:t>2025-26.</w:t>
      </w:r>
      <w:r w:rsidRPr="009A5483">
        <w:rPr>
          <w:rFonts w:ascii="Times New Roman" w:hAnsi="Times New Roman" w:cs="Times New Roman"/>
          <w:bCs/>
          <w:sz w:val="24"/>
          <w:szCs w:val="24"/>
        </w:rPr>
        <w:t xml:space="preserve"> The work is original and wherever we have used materials from other sources, we have given due credit and cited them in the text of the report. This </w:t>
      </w:r>
      <w:r w:rsidR="004C742A">
        <w:rPr>
          <w:rFonts w:ascii="Times New Roman" w:hAnsi="Times New Roman" w:cs="Times New Roman"/>
          <w:bCs/>
          <w:sz w:val="24"/>
          <w:szCs w:val="24"/>
        </w:rPr>
        <w:t>report</w:t>
      </w:r>
      <w:r w:rsidRPr="009A5483">
        <w:rPr>
          <w:rFonts w:ascii="Times New Roman" w:hAnsi="Times New Roman" w:cs="Times New Roman"/>
          <w:bCs/>
          <w:sz w:val="24"/>
          <w:szCs w:val="24"/>
        </w:rPr>
        <w:t xml:space="preserve"> has not formed the basis for the award of any degree, diploma, associate-ship, fellowship or other similar title to any candidate of any University.</w:t>
      </w:r>
    </w:p>
    <w:p w14:paraId="3A83E9D9" w14:textId="77777777" w:rsidR="00067380" w:rsidRPr="009A5483" w:rsidRDefault="00067380" w:rsidP="00912A86">
      <w:pPr>
        <w:spacing w:before="200" w:after="120" w:line="360" w:lineRule="auto"/>
        <w:jc w:val="both"/>
        <w:rPr>
          <w:rFonts w:ascii="Times New Roman" w:hAnsi="Times New Roman" w:cs="Times New Roman"/>
          <w:b/>
          <w:sz w:val="24"/>
          <w:szCs w:val="24"/>
        </w:rPr>
      </w:pPr>
    </w:p>
    <w:p w14:paraId="635D6172" w14:textId="21BC7D8E"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4"/>
        </w:rPr>
        <w:t xml:space="preserve">Signature of the candidate(s) </w:t>
      </w:r>
      <w:r w:rsidRPr="009A5483">
        <w:rPr>
          <w:rFonts w:ascii="Times New Roman" w:hAnsi="Times New Roman" w:cs="Times New Roman"/>
          <w:b/>
          <w:sz w:val="24"/>
          <w:szCs w:val="24"/>
        </w:rPr>
        <w:tab/>
        <w:t>:</w:t>
      </w:r>
    </w:p>
    <w:p w14:paraId="10704356" w14:textId="77777777"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4"/>
        </w:rPr>
        <w:t xml:space="preserve">Name of the candidate(s) </w:t>
      </w:r>
      <w:r w:rsidRPr="009A5483">
        <w:rPr>
          <w:rFonts w:ascii="Times New Roman" w:hAnsi="Times New Roman" w:cs="Times New Roman"/>
          <w:b/>
          <w:sz w:val="24"/>
          <w:szCs w:val="24"/>
        </w:rPr>
        <w:tab/>
      </w:r>
      <w:r w:rsidRPr="009A5483">
        <w:rPr>
          <w:rFonts w:ascii="Times New Roman" w:hAnsi="Times New Roman" w:cs="Times New Roman"/>
          <w:b/>
          <w:sz w:val="24"/>
          <w:szCs w:val="24"/>
        </w:rPr>
        <w:tab/>
        <w:t xml:space="preserve">: Vidhya Vinayaga K G, Abhishek S R, </w:t>
      </w:r>
    </w:p>
    <w:p w14:paraId="3DD3E374" w14:textId="77777777" w:rsidR="00067380" w:rsidRPr="009A5483" w:rsidRDefault="00000000" w:rsidP="00912A86">
      <w:pPr>
        <w:spacing w:before="200" w:after="120" w:line="360" w:lineRule="auto"/>
        <w:ind w:left="3600"/>
        <w:rPr>
          <w:rFonts w:ascii="Times New Roman" w:hAnsi="Times New Roman" w:cs="Times New Roman"/>
        </w:rPr>
      </w:pPr>
      <w:r w:rsidRPr="009A5483">
        <w:rPr>
          <w:rFonts w:ascii="Times New Roman" w:hAnsi="Times New Roman" w:cs="Times New Roman"/>
          <w:b/>
          <w:sz w:val="24"/>
          <w:szCs w:val="24"/>
        </w:rPr>
        <w:t xml:space="preserve">  Deepan Raj K</w:t>
      </w:r>
    </w:p>
    <w:p w14:paraId="04C9AF3D" w14:textId="77777777" w:rsidR="00067380" w:rsidRPr="009A5483" w:rsidRDefault="00000000" w:rsidP="00912A86">
      <w:pPr>
        <w:spacing w:before="200" w:after="120" w:line="360" w:lineRule="auto"/>
        <w:rPr>
          <w:rFonts w:ascii="Times New Roman" w:hAnsi="Times New Roman" w:cs="Times New Roman"/>
        </w:rPr>
      </w:pPr>
      <w:r w:rsidRPr="009A5483">
        <w:rPr>
          <w:rFonts w:ascii="Times New Roman" w:hAnsi="Times New Roman" w:cs="Times New Roman"/>
          <w:b/>
          <w:sz w:val="24"/>
          <w:szCs w:val="24"/>
        </w:rPr>
        <w:t xml:space="preserve">Date </w:t>
      </w:r>
      <w:r w:rsidRPr="009A5483">
        <w:rPr>
          <w:rFonts w:ascii="Times New Roman" w:hAnsi="Times New Roman" w:cs="Times New Roman"/>
          <w:b/>
          <w:sz w:val="24"/>
          <w:szCs w:val="24"/>
        </w:rPr>
        <w:tab/>
      </w:r>
      <w:r w:rsidRPr="009A5483">
        <w:rPr>
          <w:rFonts w:ascii="Times New Roman" w:hAnsi="Times New Roman" w:cs="Times New Roman"/>
          <w:b/>
          <w:sz w:val="24"/>
          <w:szCs w:val="24"/>
        </w:rPr>
        <w:tab/>
      </w:r>
      <w:r w:rsidRPr="009A5483">
        <w:rPr>
          <w:rFonts w:ascii="Times New Roman" w:hAnsi="Times New Roman" w:cs="Times New Roman"/>
          <w:b/>
          <w:sz w:val="24"/>
          <w:szCs w:val="24"/>
        </w:rPr>
        <w:tab/>
      </w:r>
      <w:r w:rsidRPr="009A5483">
        <w:rPr>
          <w:rFonts w:ascii="Times New Roman" w:hAnsi="Times New Roman" w:cs="Times New Roman"/>
          <w:b/>
          <w:sz w:val="24"/>
          <w:szCs w:val="24"/>
        </w:rPr>
        <w:tab/>
      </w:r>
      <w:r w:rsidRPr="009A5483">
        <w:rPr>
          <w:rFonts w:ascii="Times New Roman" w:hAnsi="Times New Roman" w:cs="Times New Roman"/>
          <w:b/>
          <w:sz w:val="24"/>
          <w:szCs w:val="24"/>
        </w:rPr>
        <w:tab/>
        <w:t>:</w:t>
      </w:r>
    </w:p>
    <w:p w14:paraId="48545F52" w14:textId="77777777" w:rsidR="00067380" w:rsidRPr="009A5483" w:rsidRDefault="00067380" w:rsidP="00912A86">
      <w:pPr>
        <w:spacing w:before="200" w:after="120" w:line="360" w:lineRule="auto"/>
        <w:jc w:val="center"/>
        <w:rPr>
          <w:rFonts w:ascii="Times New Roman" w:hAnsi="Times New Roman" w:cs="Times New Roman"/>
          <w:b/>
          <w:sz w:val="24"/>
          <w:szCs w:val="24"/>
        </w:rPr>
      </w:pPr>
    </w:p>
    <w:p w14:paraId="04278AD8" w14:textId="77777777" w:rsidR="00067380" w:rsidRPr="009A5483" w:rsidRDefault="00067380" w:rsidP="00912A86">
      <w:pPr>
        <w:spacing w:before="200" w:after="120" w:line="360" w:lineRule="auto"/>
        <w:rPr>
          <w:rFonts w:ascii="Times New Roman" w:hAnsi="Times New Roman" w:cs="Times New Roman"/>
          <w:b/>
          <w:sz w:val="24"/>
          <w:szCs w:val="24"/>
        </w:rPr>
      </w:pPr>
    </w:p>
    <w:p w14:paraId="7C063A89"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4"/>
          <w:szCs w:val="24"/>
        </w:rPr>
        <w:lastRenderedPageBreak/>
        <w:t>Acknowledgements</w:t>
      </w:r>
    </w:p>
    <w:p w14:paraId="5604FA80"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would like to express our sincere gratitude to our Honourable Chancellor</w:t>
      </w:r>
      <w:r>
        <w:rPr>
          <w:rFonts w:ascii="Times New Roman" w:hAnsi="Times New Roman" w:cs="Times New Roman"/>
          <w:bCs/>
          <w:sz w:val="24"/>
          <w:szCs w:val="24"/>
        </w:rPr>
        <w:t xml:space="preserve">,                         </w:t>
      </w:r>
      <w:r w:rsidRPr="002E7866">
        <w:rPr>
          <w:rFonts w:ascii="Times New Roman" w:hAnsi="Times New Roman" w:cs="Times New Roman"/>
          <w:b/>
          <w:sz w:val="24"/>
          <w:szCs w:val="24"/>
        </w:rPr>
        <w:t>Prof. R. Sethuraman</w:t>
      </w:r>
      <w:r w:rsidRPr="002E7866">
        <w:rPr>
          <w:rFonts w:ascii="Times New Roman" w:hAnsi="Times New Roman" w:cs="Times New Roman"/>
          <w:bCs/>
          <w:sz w:val="24"/>
          <w:szCs w:val="24"/>
        </w:rPr>
        <w:t xml:space="preserve">, for providing us with the opportunity and the necessary infrastructure to carry out this project as part of our curriculum. </w:t>
      </w:r>
    </w:p>
    <w:p w14:paraId="180AF744"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extend our heartfelt thanks to our Honourable Vice-Chancellor, </w:t>
      </w:r>
      <w:r>
        <w:rPr>
          <w:rFonts w:ascii="Times New Roman" w:hAnsi="Times New Roman" w:cs="Times New Roman"/>
          <w:bCs/>
          <w:sz w:val="24"/>
          <w:szCs w:val="24"/>
        </w:rPr>
        <w:t xml:space="preserve">                                                            </w:t>
      </w:r>
      <w:r w:rsidRPr="002E7866">
        <w:rPr>
          <w:rFonts w:ascii="Times New Roman" w:hAnsi="Times New Roman" w:cs="Times New Roman"/>
          <w:b/>
          <w:sz w:val="24"/>
          <w:szCs w:val="24"/>
        </w:rPr>
        <w:t>Dr. S. Vaidhyasubramaniam</w:t>
      </w:r>
      <w:r w:rsidRPr="002E7866">
        <w:rPr>
          <w:rFonts w:ascii="Times New Roman" w:hAnsi="Times New Roman" w:cs="Times New Roman"/>
          <w:bCs/>
          <w:sz w:val="24"/>
          <w:szCs w:val="24"/>
        </w:rPr>
        <w:t xml:space="preserve">, and </w:t>
      </w:r>
      <w:r w:rsidRPr="002E7866">
        <w:rPr>
          <w:rFonts w:ascii="Times New Roman" w:hAnsi="Times New Roman" w:cs="Times New Roman"/>
          <w:b/>
          <w:sz w:val="24"/>
          <w:szCs w:val="24"/>
        </w:rPr>
        <w:t>Dr. S. Swaminathan</w:t>
      </w:r>
      <w:r w:rsidRPr="002E7866">
        <w:rPr>
          <w:rFonts w:ascii="Times New Roman" w:hAnsi="Times New Roman" w:cs="Times New Roman"/>
          <w:bCs/>
          <w:sz w:val="24"/>
          <w:szCs w:val="24"/>
        </w:rPr>
        <w:t xml:space="preserve">, Dean, Planning &amp; Development, for their constant encouragement and strategic support throughout our academic journey. </w:t>
      </w:r>
    </w:p>
    <w:p w14:paraId="77BC9B5B"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would also like to thank </w:t>
      </w:r>
      <w:r w:rsidRPr="002E7866">
        <w:rPr>
          <w:rFonts w:ascii="Times New Roman" w:hAnsi="Times New Roman" w:cs="Times New Roman"/>
          <w:b/>
          <w:sz w:val="24"/>
          <w:szCs w:val="24"/>
        </w:rPr>
        <w:t>Dr. R. Chandramouli</w:t>
      </w:r>
      <w:r w:rsidRPr="002E7866">
        <w:rPr>
          <w:rFonts w:ascii="Times New Roman" w:hAnsi="Times New Roman" w:cs="Times New Roman"/>
          <w:bCs/>
          <w:sz w:val="24"/>
          <w:szCs w:val="24"/>
        </w:rPr>
        <w:t xml:space="preserve">, Registrar for providing us with the opportunity to undertake this project. </w:t>
      </w:r>
    </w:p>
    <w:p w14:paraId="19A0DFFB"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express our sincere appreciation to </w:t>
      </w:r>
      <w:r w:rsidRPr="002E7866">
        <w:rPr>
          <w:rFonts w:ascii="Times New Roman" w:hAnsi="Times New Roman" w:cs="Times New Roman"/>
          <w:b/>
          <w:sz w:val="24"/>
          <w:szCs w:val="24"/>
        </w:rPr>
        <w:t>Dr. K. Thenmozhi</w:t>
      </w:r>
      <w:r w:rsidRPr="002E7866">
        <w:rPr>
          <w:rFonts w:ascii="Times New Roman" w:hAnsi="Times New Roman" w:cs="Times New Roman"/>
          <w:bCs/>
          <w:sz w:val="24"/>
          <w:szCs w:val="24"/>
        </w:rPr>
        <w:t xml:space="preserve">, Dean, SEEE; </w:t>
      </w:r>
      <w:r>
        <w:rPr>
          <w:rFonts w:ascii="Times New Roman" w:hAnsi="Times New Roman" w:cs="Times New Roman"/>
          <w:bCs/>
          <w:sz w:val="24"/>
          <w:szCs w:val="24"/>
        </w:rPr>
        <w:t xml:space="preserve">                                       </w:t>
      </w:r>
      <w:r w:rsidRPr="002E7866">
        <w:rPr>
          <w:rFonts w:ascii="Times New Roman" w:hAnsi="Times New Roman" w:cs="Times New Roman"/>
          <w:b/>
          <w:sz w:val="24"/>
          <w:szCs w:val="24"/>
        </w:rPr>
        <w:t>Dr. R. John Bosco Balaguru</w:t>
      </w:r>
      <w:r w:rsidRPr="002E7866">
        <w:rPr>
          <w:rFonts w:ascii="Times New Roman" w:hAnsi="Times New Roman" w:cs="Times New Roman"/>
          <w:bCs/>
          <w:sz w:val="24"/>
          <w:szCs w:val="24"/>
        </w:rPr>
        <w:t xml:space="preserve">, Dean (Sponsored Research); and </w:t>
      </w:r>
      <w:r w:rsidRPr="002E7866">
        <w:rPr>
          <w:rFonts w:ascii="Times New Roman" w:hAnsi="Times New Roman" w:cs="Times New Roman"/>
          <w:b/>
          <w:sz w:val="24"/>
          <w:szCs w:val="24"/>
        </w:rPr>
        <w:t>Dr. A. Krishnamoorthy</w:t>
      </w:r>
      <w:r w:rsidRPr="002E7866">
        <w:rPr>
          <w:rFonts w:ascii="Times New Roman" w:hAnsi="Times New Roman" w:cs="Times New Roman"/>
          <w:bCs/>
          <w:sz w:val="24"/>
          <w:szCs w:val="24"/>
        </w:rPr>
        <w:t xml:space="preserve">, Associate Dean (Academics), for introducing and facilitating this project as part of our curriculum. </w:t>
      </w:r>
    </w:p>
    <w:p w14:paraId="4BBD65A4"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would like to convey our deep sense of gratitude to our </w:t>
      </w:r>
      <w:r w:rsidRPr="002E7866">
        <w:rPr>
          <w:rFonts w:ascii="Times New Roman" w:hAnsi="Times New Roman" w:cs="Times New Roman"/>
          <w:b/>
          <w:sz w:val="24"/>
          <w:szCs w:val="24"/>
        </w:rPr>
        <w:t>project guide</w:t>
      </w:r>
      <w:r w:rsidRPr="002E7866">
        <w:rPr>
          <w:rFonts w:ascii="Times New Roman" w:hAnsi="Times New Roman" w:cs="Times New Roman"/>
          <w:bCs/>
          <w:sz w:val="24"/>
          <w:szCs w:val="24"/>
        </w:rPr>
        <w:t>,</w:t>
      </w:r>
      <w:r>
        <w:rPr>
          <w:rFonts w:ascii="Times New Roman" w:hAnsi="Times New Roman" w:cs="Times New Roman"/>
          <w:bCs/>
          <w:sz w:val="24"/>
          <w:szCs w:val="24"/>
        </w:rPr>
        <w:t xml:space="preserve"> </w:t>
      </w:r>
      <w:r w:rsidRPr="002E7866">
        <w:rPr>
          <w:rFonts w:ascii="Times New Roman" w:hAnsi="Times New Roman" w:cs="Times New Roman"/>
          <w:b/>
          <w:sz w:val="24"/>
          <w:szCs w:val="24"/>
        </w:rPr>
        <w:t>Dr. J. Siva</w:t>
      </w:r>
      <w:r>
        <w:rPr>
          <w:rFonts w:ascii="Times New Roman" w:hAnsi="Times New Roman" w:cs="Times New Roman"/>
          <w:bCs/>
          <w:sz w:val="24"/>
          <w:szCs w:val="24"/>
        </w:rPr>
        <w:t>,</w:t>
      </w:r>
      <w:r w:rsidRPr="002E7866">
        <w:rPr>
          <w:rFonts w:ascii="Times New Roman" w:hAnsi="Times New Roman" w:cs="Times New Roman"/>
          <w:bCs/>
          <w:sz w:val="24"/>
          <w:szCs w:val="24"/>
        </w:rPr>
        <w:t xml:space="preserve"> </w:t>
      </w:r>
      <w:r>
        <w:rPr>
          <w:rFonts w:ascii="Times New Roman" w:hAnsi="Times New Roman" w:cs="Times New Roman"/>
          <w:bCs/>
          <w:sz w:val="24"/>
          <w:szCs w:val="24"/>
        </w:rPr>
        <w:t xml:space="preserve">Associate </w:t>
      </w:r>
      <w:r w:rsidRPr="002E7866">
        <w:rPr>
          <w:rFonts w:ascii="Times New Roman" w:hAnsi="Times New Roman" w:cs="Times New Roman"/>
          <w:bCs/>
          <w:sz w:val="24"/>
          <w:szCs w:val="24"/>
        </w:rPr>
        <w:t xml:space="preserve">Professor, School of </w:t>
      </w:r>
      <w:r>
        <w:rPr>
          <w:rFonts w:ascii="Times New Roman" w:hAnsi="Times New Roman" w:cs="Times New Roman"/>
          <w:bCs/>
          <w:sz w:val="24"/>
          <w:szCs w:val="24"/>
        </w:rPr>
        <w:t xml:space="preserve">Electrical </w:t>
      </w:r>
      <w:r w:rsidRPr="002E7866">
        <w:rPr>
          <w:rFonts w:ascii="Times New Roman" w:hAnsi="Times New Roman" w:cs="Times New Roman"/>
          <w:bCs/>
          <w:sz w:val="24"/>
          <w:szCs w:val="24"/>
        </w:rPr>
        <w:t>&amp; Electronics</w:t>
      </w:r>
      <w:r>
        <w:rPr>
          <w:rFonts w:ascii="Times New Roman" w:hAnsi="Times New Roman" w:cs="Times New Roman"/>
          <w:bCs/>
          <w:sz w:val="24"/>
          <w:szCs w:val="24"/>
        </w:rPr>
        <w:t xml:space="preserve"> Engineering. H</w:t>
      </w:r>
      <w:r w:rsidRPr="00AB34C0">
        <w:rPr>
          <w:rFonts w:ascii="Times New Roman" w:hAnsi="Times New Roman" w:cs="Times New Roman"/>
          <w:bCs/>
          <w:sz w:val="24"/>
          <w:szCs w:val="24"/>
        </w:rPr>
        <w:t>is deep insight in the field and invaluable suggestions helped us in making progress throughout our project work</w:t>
      </w:r>
      <w:r w:rsidRPr="002E7866">
        <w:rPr>
          <w:rFonts w:ascii="Times New Roman" w:hAnsi="Times New Roman" w:cs="Times New Roman"/>
          <w:bCs/>
          <w:sz w:val="24"/>
          <w:szCs w:val="24"/>
        </w:rPr>
        <w:t xml:space="preserve"> </w:t>
      </w:r>
    </w:p>
    <w:p w14:paraId="3BF12D07"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sincerely thank the </w:t>
      </w:r>
      <w:r w:rsidRPr="002E7866">
        <w:rPr>
          <w:rFonts w:ascii="Times New Roman" w:hAnsi="Times New Roman" w:cs="Times New Roman"/>
          <w:b/>
          <w:sz w:val="24"/>
          <w:szCs w:val="24"/>
        </w:rPr>
        <w:t>Project Review Panel Members</w:t>
      </w:r>
      <w:r w:rsidRPr="002E7866">
        <w:rPr>
          <w:rFonts w:ascii="Times New Roman" w:hAnsi="Times New Roman" w:cs="Times New Roman"/>
          <w:bCs/>
          <w:sz w:val="24"/>
          <w:szCs w:val="24"/>
        </w:rPr>
        <w:t xml:space="preserve"> for their valuable suggestions and constructive feedback throughout the course of this project. Their insightful observations greatly contributed to improving the quality and depth of our work. </w:t>
      </w:r>
    </w:p>
    <w:p w14:paraId="2E594753" w14:textId="77777777" w:rsidR="00D20B80" w:rsidRDefault="00D20B80" w:rsidP="00D20B80">
      <w:pPr>
        <w:spacing w:before="200" w:after="120"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2E7866">
        <w:rPr>
          <w:rFonts w:ascii="Times New Roman" w:hAnsi="Times New Roman" w:cs="Times New Roman"/>
          <w:bCs/>
          <w:sz w:val="24"/>
          <w:szCs w:val="24"/>
        </w:rPr>
        <w:t xml:space="preserve"> extend our appreciation to the all the teaching and non-teaching staff of the School of Electrical &amp; Electronics for their support and assistance, directly or indirectly, in the completion of this project. </w:t>
      </w:r>
    </w:p>
    <w:p w14:paraId="32121691" w14:textId="77777777" w:rsidR="00D20B80" w:rsidRPr="004F5E88" w:rsidRDefault="00D20B80" w:rsidP="00D20B80">
      <w:pPr>
        <w:spacing w:before="200" w:after="120" w:line="360" w:lineRule="auto"/>
        <w:jc w:val="both"/>
        <w:rPr>
          <w:rFonts w:ascii="Times New Roman" w:hAnsi="Times New Roman" w:cs="Times New Roman"/>
          <w:b/>
          <w:sz w:val="24"/>
          <w:szCs w:val="24"/>
        </w:rPr>
      </w:pPr>
      <w:r w:rsidRPr="002E7866">
        <w:rPr>
          <w:rFonts w:ascii="Times New Roman" w:hAnsi="Times New Roman" w:cs="Times New Roman"/>
          <w:bCs/>
          <w:sz w:val="24"/>
          <w:szCs w:val="24"/>
        </w:rPr>
        <w:t xml:space="preserve">Finally, </w:t>
      </w:r>
      <w:r>
        <w:rPr>
          <w:rFonts w:ascii="Times New Roman" w:hAnsi="Times New Roman" w:cs="Times New Roman"/>
          <w:bCs/>
          <w:sz w:val="24"/>
          <w:szCs w:val="24"/>
        </w:rPr>
        <w:t>I</w:t>
      </w:r>
      <w:r w:rsidRPr="002E7866">
        <w:rPr>
          <w:rFonts w:ascii="Times New Roman" w:hAnsi="Times New Roman" w:cs="Times New Roman"/>
          <w:bCs/>
          <w:sz w:val="24"/>
          <w:szCs w:val="24"/>
        </w:rPr>
        <w:t xml:space="preserve"> gratefully acknowledge the encouragement and support of our family and friends, which played a vital role in the successful completion of this project.</w:t>
      </w:r>
    </w:p>
    <w:p w14:paraId="68910585" w14:textId="30C09233" w:rsidR="00067380" w:rsidRPr="009A5483" w:rsidRDefault="00D20B80" w:rsidP="00912A86">
      <w:pPr>
        <w:spacing w:before="200" w:after="120" w:line="360" w:lineRule="auto"/>
        <w:jc w:val="center"/>
        <w:rPr>
          <w:rFonts w:ascii="Times New Roman" w:hAnsi="Times New Roman" w:cs="Times New Roman"/>
          <w:b/>
          <w:sz w:val="24"/>
          <w:szCs w:val="24"/>
        </w:rPr>
      </w:pPr>
      <w:r>
        <w:rPr>
          <w:rFonts w:ascii="Times New Roman" w:hAnsi="Times New Roman" w:cs="Times New Roman"/>
          <w:b/>
          <w:sz w:val="24"/>
          <w:szCs w:val="24"/>
        </w:rPr>
        <w:tab/>
      </w:r>
    </w:p>
    <w:p w14:paraId="53823839" w14:textId="77777777" w:rsidR="00067380" w:rsidRPr="009A5483" w:rsidRDefault="00067380" w:rsidP="00912A86">
      <w:pPr>
        <w:spacing w:before="200" w:after="120" w:line="360" w:lineRule="auto"/>
        <w:rPr>
          <w:rFonts w:ascii="Times New Roman" w:hAnsi="Times New Roman" w:cs="Times New Roman"/>
          <w:b/>
          <w:sz w:val="24"/>
          <w:szCs w:val="24"/>
        </w:rPr>
      </w:pPr>
    </w:p>
    <w:p w14:paraId="45B3D2A6" w14:textId="77777777" w:rsidR="00067380" w:rsidRPr="009A5483" w:rsidRDefault="00000000" w:rsidP="00912A86">
      <w:pPr>
        <w:spacing w:before="200" w:after="120" w:line="360" w:lineRule="auto"/>
        <w:jc w:val="center"/>
        <w:rPr>
          <w:rFonts w:ascii="Times New Roman" w:hAnsi="Times New Roman" w:cs="Times New Roman"/>
        </w:rPr>
      </w:pPr>
      <w:r w:rsidRPr="009A5483">
        <w:rPr>
          <w:rFonts w:ascii="Times New Roman" w:hAnsi="Times New Roman" w:cs="Times New Roman"/>
          <w:b/>
          <w:sz w:val="28"/>
          <w:szCs w:val="24"/>
        </w:rPr>
        <w:lastRenderedPageBreak/>
        <w:t>Abstract</w:t>
      </w:r>
    </w:p>
    <w:p w14:paraId="1EA51262" w14:textId="77777777" w:rsidR="00067380" w:rsidRPr="009A5483" w:rsidRDefault="00000000" w:rsidP="00912A86">
      <w:pPr>
        <w:shd w:val="clear" w:color="auto" w:fill="FFFFFF"/>
        <w:spacing w:line="360" w:lineRule="auto"/>
        <w:ind w:left="720"/>
        <w:jc w:val="both"/>
        <w:rPr>
          <w:rFonts w:ascii="Times New Roman" w:hAnsi="Times New Roman" w:cs="Times New Roman"/>
        </w:rPr>
      </w:pPr>
      <w:r w:rsidRPr="009A5483">
        <w:rPr>
          <w:rFonts w:ascii="Times New Roman" w:hAnsi="Times New Roman" w:cs="Times New Roman"/>
          <w:sz w:val="24"/>
          <w:szCs w:val="24"/>
        </w:rPr>
        <w:t xml:space="preserve">Lossless Image Compression is an important requirement in the world of embedded and high performance imaging systems, where storage requirements along with the exact reconstruction of pixels is mandatory. This work presents the hardware implementation of the low complexity lossless image compression algorithm on Xilinx Zynq-7000 SoC (PYNQ-Z1 development board). The proposed architecture employs the MED(Median Edge Detection) predictor for pixel level neighborhood based spatial prediction and an adaptive Golomb Rice entropy coder along with escape coding for efficient binary coding of the predicted pixel stream. A BRAM based line buffer, a bit-packer with flush support, and an AXI4-Lite control interface are integrated to form a fully functional compressor, packed using Xilinx Vivado and validated on hardware using the PYNQ framework. </w:t>
      </w:r>
      <w:r w:rsidRPr="009A5483">
        <w:rPr>
          <w:rFonts w:ascii="Times New Roman" w:hAnsi="Times New Roman" w:cs="Times New Roman"/>
          <w:sz w:val="24"/>
        </w:rPr>
        <w:t xml:space="preserve">The system is evaluated on a benchmark dataset of 12 greyscale images with resolutions ranging 256×256 to 3072×4080. Experimental results demonstrate compression ratios ranging from 1.14 to 3.99, with bits-per-pixel (BPP) values between 2.001 and 6.998. The best compression is achieved on smooth natural images such as img25 (BPP = 2.001, CR = 3.9977), while complex textures such as img12 yield BPP = 6.998. Processing times scale linearly with image size, confirming the streaming architecture design. </w:t>
      </w:r>
      <w:r w:rsidRPr="009A5483">
        <w:rPr>
          <w:rFonts w:ascii="Times New Roman" w:hAnsi="Times New Roman" w:cs="Times New Roman"/>
          <w:sz w:val="24"/>
          <w:szCs w:val="24"/>
        </w:rPr>
        <w:t>FPGA implementation results demonstrate efficient resource utilization on the Zynq-7000 Programmable Logic fabric, with the design operating at the target clock frequency. This work validates the feasibility of deploying an AXI integrated lossless hardware acceleration of image compression hybrid with hardware acceleration on PL and GUI on the SoC of PYNQ Z1 providing a foundation for real-time embedded imaging pipelines.</w:t>
      </w:r>
    </w:p>
    <w:p w14:paraId="3DBEF88B" w14:textId="77777777" w:rsidR="00067380" w:rsidRPr="009A5483" w:rsidRDefault="00067380" w:rsidP="00912A86">
      <w:pPr>
        <w:spacing w:after="120" w:line="360" w:lineRule="auto"/>
        <w:jc w:val="both"/>
        <w:rPr>
          <w:rFonts w:ascii="Times New Roman" w:hAnsi="Times New Roman" w:cs="Times New Roman"/>
        </w:rPr>
      </w:pPr>
    </w:p>
    <w:p w14:paraId="73C5BED8" w14:textId="5729731F" w:rsidR="00067380" w:rsidRPr="009A5483" w:rsidRDefault="00000000" w:rsidP="00912A86">
      <w:pPr>
        <w:spacing w:line="360" w:lineRule="auto"/>
        <w:rPr>
          <w:rFonts w:ascii="Times New Roman" w:hAnsi="Times New Roman" w:cs="Times New Roman"/>
        </w:rPr>
      </w:pPr>
      <w:r w:rsidRPr="009A5483">
        <w:rPr>
          <w:rFonts w:ascii="Times New Roman" w:hAnsi="Times New Roman" w:cs="Times New Roman"/>
        </w:rPr>
        <w:br w:type="page"/>
      </w:r>
    </w:p>
    <w:p w14:paraId="04376C05"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TABLE OF CONTENTS</w:t>
      </w:r>
    </w:p>
    <w:tbl>
      <w:tblPr>
        <w:tblStyle w:val="TableGrid"/>
        <w:tblW w:w="9000" w:type="dxa"/>
        <w:tblLayout w:type="fixed"/>
        <w:tblLook w:val="04A0" w:firstRow="1" w:lastRow="0" w:firstColumn="1" w:lastColumn="0" w:noHBand="0" w:noVBand="1"/>
      </w:tblPr>
      <w:tblGrid>
        <w:gridCol w:w="4500"/>
        <w:gridCol w:w="4500"/>
      </w:tblGrid>
      <w:tr w:rsidR="00912A86" w:rsidRPr="009A5483" w14:paraId="3B436A97" w14:textId="77777777">
        <w:tc>
          <w:tcPr>
            <w:tcW w:w="4500" w:type="dxa"/>
          </w:tcPr>
          <w:p w14:paraId="47B67E26" w14:textId="4967BBE4" w:rsidR="00912A86" w:rsidRPr="009A5483" w:rsidRDefault="00912A86" w:rsidP="00912A86">
            <w:pPr>
              <w:spacing w:after="0" w:line="360" w:lineRule="auto"/>
              <w:rPr>
                <w:rFonts w:ascii="Times New Roman" w:eastAsia="MS Mincho" w:hAnsi="Times New Roman" w:cs="Times New Roman"/>
                <w:b/>
                <w:bCs/>
                <w:sz w:val="24"/>
                <w:szCs w:val="24"/>
              </w:rPr>
            </w:pPr>
            <w:r w:rsidRPr="009A5483">
              <w:rPr>
                <w:rFonts w:ascii="Times New Roman" w:eastAsia="MS Mincho" w:hAnsi="Times New Roman" w:cs="Times New Roman"/>
                <w:b/>
                <w:bCs/>
                <w:sz w:val="24"/>
                <w:szCs w:val="24"/>
              </w:rPr>
              <w:t>Title</w:t>
            </w:r>
          </w:p>
        </w:tc>
        <w:tc>
          <w:tcPr>
            <w:tcW w:w="4500" w:type="dxa"/>
          </w:tcPr>
          <w:p w14:paraId="3F12473B" w14:textId="6019DC86" w:rsidR="00912A86" w:rsidRPr="009A5483" w:rsidRDefault="00912A86" w:rsidP="00912A86">
            <w:pPr>
              <w:spacing w:after="0" w:line="360" w:lineRule="auto"/>
              <w:jc w:val="right"/>
              <w:rPr>
                <w:rFonts w:ascii="Times New Roman" w:eastAsia="MS Mincho" w:hAnsi="Times New Roman" w:cs="Times New Roman"/>
                <w:b/>
                <w:bCs/>
                <w:sz w:val="24"/>
                <w:szCs w:val="24"/>
              </w:rPr>
            </w:pPr>
            <w:r w:rsidRPr="009A5483">
              <w:rPr>
                <w:rFonts w:ascii="Times New Roman" w:eastAsia="MS Mincho" w:hAnsi="Times New Roman" w:cs="Times New Roman"/>
                <w:b/>
                <w:bCs/>
                <w:sz w:val="24"/>
                <w:szCs w:val="24"/>
              </w:rPr>
              <w:t>Page No.</w:t>
            </w:r>
          </w:p>
        </w:tc>
      </w:tr>
      <w:tr w:rsidR="00067380" w:rsidRPr="009A5483" w14:paraId="6D29B0B8" w14:textId="77777777">
        <w:tc>
          <w:tcPr>
            <w:tcW w:w="4500" w:type="dxa"/>
          </w:tcPr>
          <w:p w14:paraId="5D379F8E"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Abstract</w:t>
            </w:r>
          </w:p>
        </w:tc>
        <w:tc>
          <w:tcPr>
            <w:tcW w:w="4500" w:type="dxa"/>
          </w:tcPr>
          <w:p w14:paraId="39F0FD14" w14:textId="0DADA42E"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AC12EE7" w14:textId="77777777">
        <w:tc>
          <w:tcPr>
            <w:tcW w:w="4500" w:type="dxa"/>
          </w:tcPr>
          <w:p w14:paraId="736D757B"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Table of Contents</w:t>
            </w:r>
          </w:p>
        </w:tc>
        <w:tc>
          <w:tcPr>
            <w:tcW w:w="4500" w:type="dxa"/>
          </w:tcPr>
          <w:p w14:paraId="4940EC97" w14:textId="5980225F"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463C7FE" w14:textId="77777777">
        <w:tc>
          <w:tcPr>
            <w:tcW w:w="4500" w:type="dxa"/>
          </w:tcPr>
          <w:p w14:paraId="403129C9"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Table of Figures</w:t>
            </w:r>
          </w:p>
        </w:tc>
        <w:tc>
          <w:tcPr>
            <w:tcW w:w="4500" w:type="dxa"/>
          </w:tcPr>
          <w:p w14:paraId="391CE401" w14:textId="23B3700E"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72DEF91" w14:textId="77777777">
        <w:tc>
          <w:tcPr>
            <w:tcW w:w="4500" w:type="dxa"/>
          </w:tcPr>
          <w:p w14:paraId="22FC15A5"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Table of Tables</w:t>
            </w:r>
          </w:p>
        </w:tc>
        <w:tc>
          <w:tcPr>
            <w:tcW w:w="4500" w:type="dxa"/>
          </w:tcPr>
          <w:p w14:paraId="3BD72186" w14:textId="35DE7EE3"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6CAA826" w14:textId="77777777">
        <w:tc>
          <w:tcPr>
            <w:tcW w:w="4500" w:type="dxa"/>
          </w:tcPr>
          <w:p w14:paraId="484C580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List of Abbreviations</w:t>
            </w:r>
          </w:p>
        </w:tc>
        <w:tc>
          <w:tcPr>
            <w:tcW w:w="4500" w:type="dxa"/>
          </w:tcPr>
          <w:p w14:paraId="33D8FF66" w14:textId="33B68DFA"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3D24A093" w14:textId="77777777">
        <w:tc>
          <w:tcPr>
            <w:tcW w:w="4500" w:type="dxa"/>
          </w:tcPr>
          <w:p w14:paraId="47A18735"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1 – INTRODUCTION</w:t>
            </w:r>
          </w:p>
        </w:tc>
        <w:tc>
          <w:tcPr>
            <w:tcW w:w="4500" w:type="dxa"/>
          </w:tcPr>
          <w:p w14:paraId="1ACCC815" w14:textId="7D717C8B"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3356E4B" w14:textId="77777777">
        <w:tc>
          <w:tcPr>
            <w:tcW w:w="4500" w:type="dxa"/>
          </w:tcPr>
          <w:p w14:paraId="4131042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1.1  Background</w:t>
            </w:r>
          </w:p>
        </w:tc>
        <w:tc>
          <w:tcPr>
            <w:tcW w:w="4500" w:type="dxa"/>
          </w:tcPr>
          <w:p w14:paraId="10799428" w14:textId="05C3E0B4"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25BD4C1" w14:textId="77777777">
        <w:tc>
          <w:tcPr>
            <w:tcW w:w="4500" w:type="dxa"/>
          </w:tcPr>
          <w:p w14:paraId="53D4E9B8"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1.2  Need for Hardware Implementation</w:t>
            </w:r>
          </w:p>
        </w:tc>
        <w:tc>
          <w:tcPr>
            <w:tcW w:w="4500" w:type="dxa"/>
          </w:tcPr>
          <w:p w14:paraId="2A1713B5" w14:textId="469004C6"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D9DDE88" w14:textId="77777777">
        <w:tc>
          <w:tcPr>
            <w:tcW w:w="4500" w:type="dxa"/>
          </w:tcPr>
          <w:p w14:paraId="27FDCD5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1.3  Motivation</w:t>
            </w:r>
          </w:p>
        </w:tc>
        <w:tc>
          <w:tcPr>
            <w:tcW w:w="4500" w:type="dxa"/>
          </w:tcPr>
          <w:p w14:paraId="4EBAC17E" w14:textId="1E14004A"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3573BE8F" w14:textId="77777777">
        <w:tc>
          <w:tcPr>
            <w:tcW w:w="4500" w:type="dxa"/>
          </w:tcPr>
          <w:p w14:paraId="5C6EE67D"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1.4  Objectives</w:t>
            </w:r>
          </w:p>
        </w:tc>
        <w:tc>
          <w:tcPr>
            <w:tcW w:w="4500" w:type="dxa"/>
          </w:tcPr>
          <w:p w14:paraId="258D3695" w14:textId="005BE0FE"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7D5E326" w14:textId="77777777">
        <w:tc>
          <w:tcPr>
            <w:tcW w:w="4500" w:type="dxa"/>
          </w:tcPr>
          <w:p w14:paraId="346231E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2 – LITERATURE REVIEW</w:t>
            </w:r>
          </w:p>
        </w:tc>
        <w:tc>
          <w:tcPr>
            <w:tcW w:w="4500" w:type="dxa"/>
          </w:tcPr>
          <w:p w14:paraId="3621C02A" w14:textId="5FD31609"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023117E5" w14:textId="77777777">
        <w:tc>
          <w:tcPr>
            <w:tcW w:w="4500" w:type="dxa"/>
          </w:tcPr>
          <w:p w14:paraId="7378051D"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2.1  Overview of Lossless Compression</w:t>
            </w:r>
          </w:p>
        </w:tc>
        <w:tc>
          <w:tcPr>
            <w:tcW w:w="4500" w:type="dxa"/>
          </w:tcPr>
          <w:p w14:paraId="5E692158" w14:textId="40014617"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F089AE0" w14:textId="77777777">
        <w:tc>
          <w:tcPr>
            <w:tcW w:w="4500" w:type="dxa"/>
          </w:tcPr>
          <w:p w14:paraId="306E676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2.2  LOCO-I / JPEG-LS Standard</w:t>
            </w:r>
          </w:p>
        </w:tc>
        <w:tc>
          <w:tcPr>
            <w:tcW w:w="4500" w:type="dxa"/>
          </w:tcPr>
          <w:p w14:paraId="1681077A" w14:textId="0BEABB06"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8B4F3AB" w14:textId="77777777">
        <w:tc>
          <w:tcPr>
            <w:tcW w:w="4500" w:type="dxa"/>
          </w:tcPr>
          <w:p w14:paraId="382A6F1F"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2.3  Rice-Golomb Entropy Coding</w:t>
            </w:r>
          </w:p>
        </w:tc>
        <w:tc>
          <w:tcPr>
            <w:tcW w:w="4500" w:type="dxa"/>
          </w:tcPr>
          <w:p w14:paraId="4EF5D9E5" w14:textId="4715806A"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7024CA4C" w14:textId="77777777">
        <w:tc>
          <w:tcPr>
            <w:tcW w:w="4500" w:type="dxa"/>
          </w:tcPr>
          <w:p w14:paraId="60F4B9E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2.4  Existing Hardware Implementations</w:t>
            </w:r>
          </w:p>
        </w:tc>
        <w:tc>
          <w:tcPr>
            <w:tcW w:w="4500" w:type="dxa"/>
          </w:tcPr>
          <w:p w14:paraId="278D3B33" w14:textId="1EEC34EE"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5546F48" w14:textId="77777777">
        <w:tc>
          <w:tcPr>
            <w:tcW w:w="4500" w:type="dxa"/>
          </w:tcPr>
          <w:p w14:paraId="4E71BD58"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2.5  Research Gap</w:t>
            </w:r>
          </w:p>
        </w:tc>
        <w:tc>
          <w:tcPr>
            <w:tcW w:w="4500" w:type="dxa"/>
          </w:tcPr>
          <w:p w14:paraId="7C79BCFF" w14:textId="66B760CE"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1FFD0CF" w14:textId="77777777">
        <w:tc>
          <w:tcPr>
            <w:tcW w:w="4500" w:type="dxa"/>
          </w:tcPr>
          <w:p w14:paraId="733E05AE"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3 – METHODOLOGY</w:t>
            </w:r>
          </w:p>
        </w:tc>
        <w:tc>
          <w:tcPr>
            <w:tcW w:w="4500" w:type="dxa"/>
          </w:tcPr>
          <w:p w14:paraId="2D6CCCF6" w14:textId="2409B094"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452BD26" w14:textId="77777777">
        <w:tc>
          <w:tcPr>
            <w:tcW w:w="4500" w:type="dxa"/>
          </w:tcPr>
          <w:p w14:paraId="0DFA6E1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3.1  Overview of Proposed System</w:t>
            </w:r>
          </w:p>
        </w:tc>
        <w:tc>
          <w:tcPr>
            <w:tcW w:w="4500" w:type="dxa"/>
          </w:tcPr>
          <w:p w14:paraId="5B5D45FC" w14:textId="22C7ED44"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0D5AB37B" w14:textId="77777777">
        <w:tc>
          <w:tcPr>
            <w:tcW w:w="4500" w:type="dxa"/>
          </w:tcPr>
          <w:p w14:paraId="152F242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3.2  MED Predictor</w:t>
            </w:r>
          </w:p>
        </w:tc>
        <w:tc>
          <w:tcPr>
            <w:tcW w:w="4500" w:type="dxa"/>
          </w:tcPr>
          <w:p w14:paraId="4C8B0C11" w14:textId="6AE618D3"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19FD5E6B" w14:textId="77777777">
        <w:tc>
          <w:tcPr>
            <w:tcW w:w="4500" w:type="dxa"/>
          </w:tcPr>
          <w:p w14:paraId="6BA43E36"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  RTL Architecture</w:t>
            </w:r>
          </w:p>
        </w:tc>
        <w:tc>
          <w:tcPr>
            <w:tcW w:w="4500" w:type="dxa"/>
          </w:tcPr>
          <w:p w14:paraId="16F3973B" w14:textId="18534FAA"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70F9ECDF" w14:textId="77777777">
        <w:tc>
          <w:tcPr>
            <w:tcW w:w="4500" w:type="dxa"/>
          </w:tcPr>
          <w:p w14:paraId="281BFA40"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3.3.1  Adaptive Golomb-Rice Encoder</w:t>
            </w:r>
          </w:p>
        </w:tc>
        <w:tc>
          <w:tcPr>
            <w:tcW w:w="4500" w:type="dxa"/>
          </w:tcPr>
          <w:p w14:paraId="545C38BF" w14:textId="4F23EDB8"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2541C6D" w14:textId="77777777">
        <w:tc>
          <w:tcPr>
            <w:tcW w:w="4500" w:type="dxa"/>
          </w:tcPr>
          <w:p w14:paraId="3F012005"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3.3.2  BRAM-Backed Line Buffer</w:t>
            </w:r>
          </w:p>
        </w:tc>
        <w:tc>
          <w:tcPr>
            <w:tcW w:w="4500" w:type="dxa"/>
          </w:tcPr>
          <w:p w14:paraId="29364725" w14:textId="30639831"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08E36747" w14:textId="77777777">
        <w:tc>
          <w:tcPr>
            <w:tcW w:w="4500" w:type="dxa"/>
          </w:tcPr>
          <w:p w14:paraId="0FD34E1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3.3.3  Bit-Packer with Flush Support</w:t>
            </w:r>
          </w:p>
        </w:tc>
        <w:tc>
          <w:tcPr>
            <w:tcW w:w="4500" w:type="dxa"/>
          </w:tcPr>
          <w:p w14:paraId="38680061" w14:textId="77D25C4D"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7A335658" w14:textId="77777777">
        <w:tc>
          <w:tcPr>
            <w:tcW w:w="4500" w:type="dxa"/>
          </w:tcPr>
          <w:p w14:paraId="16FDC0B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3.3.4  AXI4-Lite Control Interface</w:t>
            </w:r>
          </w:p>
        </w:tc>
        <w:tc>
          <w:tcPr>
            <w:tcW w:w="4500" w:type="dxa"/>
          </w:tcPr>
          <w:p w14:paraId="1FD64575" w14:textId="5C2BE145"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078DDB9" w14:textId="77777777">
        <w:tc>
          <w:tcPr>
            <w:tcW w:w="4500" w:type="dxa"/>
          </w:tcPr>
          <w:p w14:paraId="1E845AB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3.3.5  AXI4-Stream DMA Data Path</w:t>
            </w:r>
          </w:p>
        </w:tc>
        <w:tc>
          <w:tcPr>
            <w:tcW w:w="4500" w:type="dxa"/>
          </w:tcPr>
          <w:p w14:paraId="5698015B" w14:textId="1A6DF21B"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B8B276E" w14:textId="77777777">
        <w:tc>
          <w:tcPr>
            <w:tcW w:w="4500" w:type="dxa"/>
          </w:tcPr>
          <w:p w14:paraId="57DEB7A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3.3.6  Control FSM</w:t>
            </w:r>
          </w:p>
        </w:tc>
        <w:tc>
          <w:tcPr>
            <w:tcW w:w="4500" w:type="dxa"/>
          </w:tcPr>
          <w:p w14:paraId="163788E3" w14:textId="06EDA7B7"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0A513754" w14:textId="77777777">
        <w:tc>
          <w:tcPr>
            <w:tcW w:w="4500" w:type="dxa"/>
          </w:tcPr>
          <w:p w14:paraId="5474A54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3.3.7  RTL Netlist Synthesis</w:t>
            </w:r>
          </w:p>
        </w:tc>
        <w:tc>
          <w:tcPr>
            <w:tcW w:w="4500" w:type="dxa"/>
          </w:tcPr>
          <w:p w14:paraId="19F5EB51" w14:textId="6647C9E8"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7BEEB4F6" w14:textId="77777777">
        <w:tc>
          <w:tcPr>
            <w:tcW w:w="4500" w:type="dxa"/>
          </w:tcPr>
          <w:p w14:paraId="68C44E2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3.4  Data Flow</w:t>
            </w:r>
          </w:p>
        </w:tc>
        <w:tc>
          <w:tcPr>
            <w:tcW w:w="4500" w:type="dxa"/>
          </w:tcPr>
          <w:p w14:paraId="4DF6462B" w14:textId="6B19AC7C"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11FFE7A" w14:textId="77777777">
        <w:tc>
          <w:tcPr>
            <w:tcW w:w="4500" w:type="dxa"/>
          </w:tcPr>
          <w:p w14:paraId="0FA13D4D"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lastRenderedPageBreak/>
              <w:t xml:space="preserve">    3.5  Key Design Features</w:t>
            </w:r>
          </w:p>
        </w:tc>
        <w:tc>
          <w:tcPr>
            <w:tcW w:w="4500" w:type="dxa"/>
          </w:tcPr>
          <w:p w14:paraId="37B9773C" w14:textId="52FAFDC4"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385AA3D" w14:textId="77777777">
        <w:tc>
          <w:tcPr>
            <w:tcW w:w="4500" w:type="dxa"/>
          </w:tcPr>
          <w:p w14:paraId="23728BAD"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3.6  IP Core Packaging in Xilinx Vivado</w:t>
            </w:r>
          </w:p>
        </w:tc>
        <w:tc>
          <w:tcPr>
            <w:tcW w:w="4500" w:type="dxa"/>
          </w:tcPr>
          <w:p w14:paraId="7C654143" w14:textId="01E637A0"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340CA81" w14:textId="77777777">
        <w:tc>
          <w:tcPr>
            <w:tcW w:w="4500" w:type="dxa"/>
          </w:tcPr>
          <w:p w14:paraId="49E0CC96"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3.7  Block Design and AXI Interconnect</w:t>
            </w:r>
          </w:p>
        </w:tc>
        <w:tc>
          <w:tcPr>
            <w:tcW w:w="4500" w:type="dxa"/>
          </w:tcPr>
          <w:p w14:paraId="50157BF2" w14:textId="77F0AC6B"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2899D49" w14:textId="77777777">
        <w:tc>
          <w:tcPr>
            <w:tcW w:w="4500" w:type="dxa"/>
          </w:tcPr>
          <w:p w14:paraId="47A59DA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3.8  Constraint File and Timing</w:t>
            </w:r>
          </w:p>
        </w:tc>
        <w:tc>
          <w:tcPr>
            <w:tcW w:w="4500" w:type="dxa"/>
          </w:tcPr>
          <w:p w14:paraId="379E64B1" w14:textId="67138706"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35A5276" w14:textId="77777777">
        <w:tc>
          <w:tcPr>
            <w:tcW w:w="4500" w:type="dxa"/>
          </w:tcPr>
          <w:p w14:paraId="0463E23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3.9  Deployment on PYNQ-Z2</w:t>
            </w:r>
          </w:p>
        </w:tc>
        <w:tc>
          <w:tcPr>
            <w:tcW w:w="4500" w:type="dxa"/>
          </w:tcPr>
          <w:p w14:paraId="06E9687E" w14:textId="732FCF36"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09DF0BA" w14:textId="77777777">
        <w:tc>
          <w:tcPr>
            <w:tcW w:w="4500" w:type="dxa"/>
          </w:tcPr>
          <w:p w14:paraId="7B1A448B"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3.10 Verification Strategy</w:t>
            </w:r>
          </w:p>
        </w:tc>
        <w:tc>
          <w:tcPr>
            <w:tcW w:w="4500" w:type="dxa"/>
          </w:tcPr>
          <w:p w14:paraId="39C473DE" w14:textId="0C2D4940"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54A5D74" w14:textId="77777777">
        <w:tc>
          <w:tcPr>
            <w:tcW w:w="4500" w:type="dxa"/>
          </w:tcPr>
          <w:p w14:paraId="0628EAB0"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4 – RESULTS &amp; DISCUSSION</w:t>
            </w:r>
          </w:p>
        </w:tc>
        <w:tc>
          <w:tcPr>
            <w:tcW w:w="4500" w:type="dxa"/>
          </w:tcPr>
          <w:p w14:paraId="6AC0109E" w14:textId="405FCED4"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39CD989F" w14:textId="77777777">
        <w:tc>
          <w:tcPr>
            <w:tcW w:w="4500" w:type="dxa"/>
          </w:tcPr>
          <w:p w14:paraId="70F02618"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4.1  Evaluation Metrics</w:t>
            </w:r>
          </w:p>
        </w:tc>
        <w:tc>
          <w:tcPr>
            <w:tcW w:w="4500" w:type="dxa"/>
          </w:tcPr>
          <w:p w14:paraId="47F269B1" w14:textId="368E65CC"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4D626A06" w14:textId="77777777">
        <w:tc>
          <w:tcPr>
            <w:tcW w:w="4500" w:type="dxa"/>
          </w:tcPr>
          <w:p w14:paraId="1F64E62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4.2  Benchmark Dataset</w:t>
            </w:r>
          </w:p>
        </w:tc>
        <w:tc>
          <w:tcPr>
            <w:tcW w:w="4500" w:type="dxa"/>
          </w:tcPr>
          <w:p w14:paraId="7CDD35B5" w14:textId="0FE4013A"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9D970EC" w14:textId="77777777">
        <w:tc>
          <w:tcPr>
            <w:tcW w:w="4500" w:type="dxa"/>
          </w:tcPr>
          <w:p w14:paraId="538A3907"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4.3  Compression Results</w:t>
            </w:r>
          </w:p>
        </w:tc>
        <w:tc>
          <w:tcPr>
            <w:tcW w:w="4500" w:type="dxa"/>
          </w:tcPr>
          <w:p w14:paraId="78BA9B01" w14:textId="390FD7CD"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F93CCC0" w14:textId="77777777">
        <w:tc>
          <w:tcPr>
            <w:tcW w:w="4500" w:type="dxa"/>
          </w:tcPr>
          <w:p w14:paraId="15CDD572"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4.4  Throughput and Timing Analysis</w:t>
            </w:r>
          </w:p>
        </w:tc>
        <w:tc>
          <w:tcPr>
            <w:tcW w:w="4500" w:type="dxa"/>
          </w:tcPr>
          <w:p w14:paraId="14822360" w14:textId="2FD6A31F"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0B4A0CBD" w14:textId="77777777">
        <w:tc>
          <w:tcPr>
            <w:tcW w:w="4500" w:type="dxa"/>
          </w:tcPr>
          <w:p w14:paraId="4422C867"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4.5  FPGA Resource Utilization</w:t>
            </w:r>
          </w:p>
        </w:tc>
        <w:tc>
          <w:tcPr>
            <w:tcW w:w="4500" w:type="dxa"/>
          </w:tcPr>
          <w:p w14:paraId="056EEB6B" w14:textId="583CB952"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73734CD" w14:textId="77777777">
        <w:tc>
          <w:tcPr>
            <w:tcW w:w="4500" w:type="dxa"/>
          </w:tcPr>
          <w:p w14:paraId="32D77039"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4.6  Comparison with Software Baseline</w:t>
            </w:r>
          </w:p>
        </w:tc>
        <w:tc>
          <w:tcPr>
            <w:tcW w:w="4500" w:type="dxa"/>
          </w:tcPr>
          <w:p w14:paraId="0DF91214" w14:textId="2C9E6F8F"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CB6A5D1" w14:textId="77777777">
        <w:tc>
          <w:tcPr>
            <w:tcW w:w="4500" w:type="dxa"/>
          </w:tcPr>
          <w:p w14:paraId="0BF16468"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4.7  Discussion of Results</w:t>
            </w:r>
          </w:p>
        </w:tc>
        <w:tc>
          <w:tcPr>
            <w:tcW w:w="4500" w:type="dxa"/>
          </w:tcPr>
          <w:p w14:paraId="46A5ABA5" w14:textId="552A8296"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61B0C66D" w14:textId="77777777">
        <w:tc>
          <w:tcPr>
            <w:tcW w:w="4500" w:type="dxa"/>
          </w:tcPr>
          <w:p w14:paraId="66042AB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4.8  Design Trade-Off Analysis</w:t>
            </w:r>
          </w:p>
        </w:tc>
        <w:tc>
          <w:tcPr>
            <w:tcW w:w="4500" w:type="dxa"/>
          </w:tcPr>
          <w:p w14:paraId="48E704D2" w14:textId="5AE092D3"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3FCF230E" w14:textId="77777777">
        <w:tc>
          <w:tcPr>
            <w:tcW w:w="4500" w:type="dxa"/>
          </w:tcPr>
          <w:p w14:paraId="55B93124"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4.9  Limitations</w:t>
            </w:r>
          </w:p>
        </w:tc>
        <w:tc>
          <w:tcPr>
            <w:tcW w:w="4500" w:type="dxa"/>
          </w:tcPr>
          <w:p w14:paraId="3C9F2159" w14:textId="746D9CCA"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7E893215" w14:textId="77777777">
        <w:tc>
          <w:tcPr>
            <w:tcW w:w="4500" w:type="dxa"/>
          </w:tcPr>
          <w:p w14:paraId="0880B41E"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5 – CONCLUSION &amp; FUTURE WORK</w:t>
            </w:r>
          </w:p>
        </w:tc>
        <w:tc>
          <w:tcPr>
            <w:tcW w:w="4500" w:type="dxa"/>
          </w:tcPr>
          <w:p w14:paraId="4C8AA92E" w14:textId="2C24E00E"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5BACDCC4" w14:textId="77777777">
        <w:tc>
          <w:tcPr>
            <w:tcW w:w="4500" w:type="dxa"/>
          </w:tcPr>
          <w:p w14:paraId="705350CD"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5.1  Conclusion</w:t>
            </w:r>
          </w:p>
        </w:tc>
        <w:tc>
          <w:tcPr>
            <w:tcW w:w="4500" w:type="dxa"/>
          </w:tcPr>
          <w:p w14:paraId="474FCE5F" w14:textId="1DB43781"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1160FF30" w14:textId="77777777">
        <w:tc>
          <w:tcPr>
            <w:tcW w:w="4500" w:type="dxa"/>
          </w:tcPr>
          <w:p w14:paraId="119E2545"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    5.2  Future Work</w:t>
            </w:r>
          </w:p>
        </w:tc>
        <w:tc>
          <w:tcPr>
            <w:tcW w:w="4500" w:type="dxa"/>
          </w:tcPr>
          <w:p w14:paraId="7B088847" w14:textId="25C20F1B" w:rsidR="00067380" w:rsidRPr="009A5483" w:rsidRDefault="00067380" w:rsidP="00912A86">
            <w:pPr>
              <w:spacing w:after="0" w:line="360" w:lineRule="auto"/>
              <w:jc w:val="right"/>
              <w:rPr>
                <w:rFonts w:ascii="Times New Roman" w:eastAsia="MS Mincho" w:hAnsi="Times New Roman" w:cs="Times New Roman"/>
                <w:sz w:val="24"/>
                <w:szCs w:val="24"/>
              </w:rPr>
            </w:pPr>
          </w:p>
        </w:tc>
      </w:tr>
      <w:tr w:rsidR="00067380" w:rsidRPr="009A5483" w14:paraId="21A51CE9" w14:textId="77777777">
        <w:tc>
          <w:tcPr>
            <w:tcW w:w="4500" w:type="dxa"/>
          </w:tcPr>
          <w:p w14:paraId="512A7D6C"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CHAPTER 6 – REFERENCES</w:t>
            </w:r>
          </w:p>
        </w:tc>
        <w:tc>
          <w:tcPr>
            <w:tcW w:w="4500" w:type="dxa"/>
          </w:tcPr>
          <w:p w14:paraId="661A7FC9" w14:textId="20CA3DFA" w:rsidR="00067380" w:rsidRPr="009A5483" w:rsidRDefault="00067380" w:rsidP="00912A86">
            <w:pPr>
              <w:spacing w:after="0" w:line="360" w:lineRule="auto"/>
              <w:jc w:val="right"/>
              <w:rPr>
                <w:rFonts w:ascii="Times New Roman" w:eastAsia="MS Mincho" w:hAnsi="Times New Roman" w:cs="Times New Roman"/>
                <w:sz w:val="24"/>
                <w:szCs w:val="24"/>
              </w:rPr>
            </w:pPr>
          </w:p>
        </w:tc>
      </w:tr>
    </w:tbl>
    <w:p w14:paraId="5652D6C8" w14:textId="77777777" w:rsidR="00067380" w:rsidRPr="009A5483" w:rsidRDefault="00000000" w:rsidP="00912A86">
      <w:pPr>
        <w:spacing w:line="360" w:lineRule="auto"/>
        <w:rPr>
          <w:rFonts w:ascii="Times New Roman" w:hAnsi="Times New Roman" w:cs="Times New Roman"/>
        </w:rPr>
      </w:pPr>
      <w:r w:rsidRPr="009A5483">
        <w:rPr>
          <w:rFonts w:ascii="Times New Roman" w:hAnsi="Times New Roman" w:cs="Times New Roman"/>
        </w:rPr>
        <w:br w:type="page"/>
      </w:r>
    </w:p>
    <w:p w14:paraId="4306A314" w14:textId="5CA0C5B1" w:rsidR="00067380" w:rsidRPr="009A5483" w:rsidRDefault="00912A86"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LIST OF FIGURES</w:t>
      </w:r>
    </w:p>
    <w:tbl>
      <w:tblPr>
        <w:tblStyle w:val="TableGrid"/>
        <w:tblW w:w="5003" w:type="pct"/>
        <w:tblLook w:val="04A0" w:firstRow="1" w:lastRow="0" w:firstColumn="1" w:lastColumn="0" w:noHBand="0" w:noVBand="1"/>
      </w:tblPr>
      <w:tblGrid>
        <w:gridCol w:w="1310"/>
        <w:gridCol w:w="6780"/>
        <w:gridCol w:w="1135"/>
      </w:tblGrid>
      <w:tr w:rsidR="00067380" w:rsidRPr="009A5483" w14:paraId="2006E2D7" w14:textId="77777777" w:rsidTr="002F3C1D">
        <w:tc>
          <w:tcPr>
            <w:tcW w:w="710" w:type="pct"/>
          </w:tcPr>
          <w:p w14:paraId="70AB09BC" w14:textId="77777777" w:rsidR="00067380" w:rsidRPr="009A5483" w:rsidRDefault="00000000" w:rsidP="002F3C1D">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Figure No.</w:t>
            </w:r>
          </w:p>
        </w:tc>
        <w:tc>
          <w:tcPr>
            <w:tcW w:w="3675" w:type="pct"/>
          </w:tcPr>
          <w:p w14:paraId="6CA15879" w14:textId="77777777" w:rsidR="00067380" w:rsidRPr="009A5483" w:rsidRDefault="00000000" w:rsidP="002F3C1D">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Caption</w:t>
            </w:r>
          </w:p>
        </w:tc>
        <w:tc>
          <w:tcPr>
            <w:tcW w:w="615" w:type="pct"/>
          </w:tcPr>
          <w:p w14:paraId="04CBF872" w14:textId="77777777" w:rsidR="00067380" w:rsidRPr="009A5483" w:rsidRDefault="00000000" w:rsidP="002F3C1D">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Page No.</w:t>
            </w:r>
          </w:p>
        </w:tc>
      </w:tr>
      <w:tr w:rsidR="00067380" w:rsidRPr="009A5483" w14:paraId="2543846F" w14:textId="77777777" w:rsidTr="002F3C1D">
        <w:tc>
          <w:tcPr>
            <w:tcW w:w="710" w:type="pct"/>
          </w:tcPr>
          <w:p w14:paraId="43391923" w14:textId="0DF92749"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w:t>
            </w:r>
          </w:p>
        </w:tc>
        <w:tc>
          <w:tcPr>
            <w:tcW w:w="3675" w:type="pct"/>
          </w:tcPr>
          <w:p w14:paraId="0086350D" w14:textId="73461D6C"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MED predictor context pixels A, B, and C with notation for spatial neighbourhood </w:t>
            </w:r>
          </w:p>
        </w:tc>
        <w:tc>
          <w:tcPr>
            <w:tcW w:w="615" w:type="pct"/>
          </w:tcPr>
          <w:p w14:paraId="37ADE553"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1D6DD9A9" w14:textId="77777777" w:rsidTr="002F3C1D">
        <w:tc>
          <w:tcPr>
            <w:tcW w:w="710" w:type="pct"/>
          </w:tcPr>
          <w:p w14:paraId="2A3C6F1E" w14:textId="6B47A662"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3.2</w:t>
            </w:r>
          </w:p>
        </w:tc>
        <w:tc>
          <w:tcPr>
            <w:tcW w:w="3675" w:type="pct"/>
          </w:tcPr>
          <w:p w14:paraId="6B7F8EBD" w14:textId="3775017A"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 xml:space="preserve">Adaptive Golomb-Rice encoder FSM state diagram </w:t>
            </w:r>
          </w:p>
        </w:tc>
        <w:tc>
          <w:tcPr>
            <w:tcW w:w="615" w:type="pct"/>
          </w:tcPr>
          <w:p w14:paraId="1793D562"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3247B94C" w14:textId="77777777" w:rsidTr="002F3C1D">
        <w:tc>
          <w:tcPr>
            <w:tcW w:w="710" w:type="pct"/>
          </w:tcPr>
          <w:p w14:paraId="1A43DFB2" w14:textId="24A43DEB"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3.3</w:t>
            </w:r>
          </w:p>
        </w:tc>
        <w:tc>
          <w:tcPr>
            <w:tcW w:w="3675" w:type="pct"/>
          </w:tcPr>
          <w:p w14:paraId="38E96517" w14:textId="274E9EDA"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Bit-packer with flush support — timing diagram</w:t>
            </w:r>
          </w:p>
        </w:tc>
        <w:tc>
          <w:tcPr>
            <w:tcW w:w="615" w:type="pct"/>
          </w:tcPr>
          <w:p w14:paraId="6CD7EA63"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1046CAFC" w14:textId="77777777" w:rsidTr="002F3C1D">
        <w:tc>
          <w:tcPr>
            <w:tcW w:w="710" w:type="pct"/>
          </w:tcPr>
          <w:p w14:paraId="049C70A7" w14:textId="04C1186A"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3.4</w:t>
            </w:r>
          </w:p>
        </w:tc>
        <w:tc>
          <w:tcPr>
            <w:tcW w:w="3675" w:type="pct"/>
          </w:tcPr>
          <w:p w14:paraId="009A7A8F" w14:textId="0C323DB4"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AXI4-Lite register map and control interface block diagram</w:t>
            </w:r>
          </w:p>
        </w:tc>
        <w:tc>
          <w:tcPr>
            <w:tcW w:w="615" w:type="pct"/>
          </w:tcPr>
          <w:p w14:paraId="415C62CB"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15BAC6B6" w14:textId="77777777" w:rsidTr="002F3C1D">
        <w:tc>
          <w:tcPr>
            <w:tcW w:w="710" w:type="pct"/>
          </w:tcPr>
          <w:p w14:paraId="06E5DE32" w14:textId="02AA7C8C"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3.5</w:t>
            </w:r>
          </w:p>
        </w:tc>
        <w:tc>
          <w:tcPr>
            <w:tcW w:w="3675" w:type="pct"/>
          </w:tcPr>
          <w:p w14:paraId="3B89E3EE" w14:textId="63E39ECF"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RTL netlist view of the MEDRICE lossless image compression architecture after synthesis</w:t>
            </w:r>
          </w:p>
        </w:tc>
        <w:tc>
          <w:tcPr>
            <w:tcW w:w="615" w:type="pct"/>
          </w:tcPr>
          <w:p w14:paraId="33F9EB0B"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0CFD7098" w14:textId="77777777" w:rsidTr="002F3C1D">
        <w:tc>
          <w:tcPr>
            <w:tcW w:w="710" w:type="pct"/>
          </w:tcPr>
          <w:p w14:paraId="3965F30F" w14:textId="25EB15D9"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3.6</w:t>
            </w:r>
          </w:p>
        </w:tc>
        <w:tc>
          <w:tcPr>
            <w:tcW w:w="3675" w:type="pct"/>
          </w:tcPr>
          <w:p w14:paraId="172A501B" w14:textId="1EC66A1B"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Flowchart of the MEDRICE compression pipeline illustrating the prediction and encoding stages</w:t>
            </w:r>
          </w:p>
        </w:tc>
        <w:tc>
          <w:tcPr>
            <w:tcW w:w="615" w:type="pct"/>
          </w:tcPr>
          <w:p w14:paraId="4D4FE47D"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02254DFC" w14:textId="77777777" w:rsidTr="002F3C1D">
        <w:tc>
          <w:tcPr>
            <w:tcW w:w="710" w:type="pct"/>
          </w:tcPr>
          <w:p w14:paraId="71D5413F" w14:textId="3F835742"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3.7</w:t>
            </w:r>
          </w:p>
        </w:tc>
        <w:tc>
          <w:tcPr>
            <w:tcW w:w="3675" w:type="pct"/>
          </w:tcPr>
          <w:p w14:paraId="1D34F969"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Vivado block design showing MEDRICE IP core, AXI interconnect and DMA</w:t>
            </w:r>
          </w:p>
        </w:tc>
        <w:tc>
          <w:tcPr>
            <w:tcW w:w="615" w:type="pct"/>
          </w:tcPr>
          <w:p w14:paraId="1450FDCD"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60E388EF" w14:textId="77777777" w:rsidTr="002F3C1D">
        <w:tc>
          <w:tcPr>
            <w:tcW w:w="710" w:type="pct"/>
          </w:tcPr>
          <w:p w14:paraId="6C2D6BF9" w14:textId="60835AA4" w:rsidR="00067380" w:rsidRPr="009A5483" w:rsidRDefault="00F753D1"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3.8</w:t>
            </w:r>
          </w:p>
        </w:tc>
        <w:tc>
          <w:tcPr>
            <w:tcW w:w="3675" w:type="pct"/>
          </w:tcPr>
          <w:p w14:paraId="25942ED7"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PYNQ-Z2 board setup for hardware validation</w:t>
            </w:r>
          </w:p>
        </w:tc>
        <w:tc>
          <w:tcPr>
            <w:tcW w:w="615" w:type="pct"/>
          </w:tcPr>
          <w:p w14:paraId="40D5B091"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7DF63D3B" w14:textId="77777777" w:rsidTr="002F3C1D">
        <w:tc>
          <w:tcPr>
            <w:tcW w:w="710" w:type="pct"/>
          </w:tcPr>
          <w:p w14:paraId="140925FF" w14:textId="30FC40E2"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4.1</w:t>
            </w:r>
          </w:p>
        </w:tc>
        <w:tc>
          <w:tcPr>
            <w:tcW w:w="3675" w:type="pct"/>
          </w:tcPr>
          <w:p w14:paraId="3E037410"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Compression ratio vs. image type for all 12 benchmark images</w:t>
            </w:r>
          </w:p>
        </w:tc>
        <w:tc>
          <w:tcPr>
            <w:tcW w:w="615" w:type="pct"/>
          </w:tcPr>
          <w:p w14:paraId="25886E25"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6E83DB66" w14:textId="77777777" w:rsidTr="002F3C1D">
        <w:tc>
          <w:tcPr>
            <w:tcW w:w="710" w:type="pct"/>
          </w:tcPr>
          <w:p w14:paraId="6A97FEAF" w14:textId="1FE67D79"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4.2</w:t>
            </w:r>
          </w:p>
        </w:tc>
        <w:tc>
          <w:tcPr>
            <w:tcW w:w="3675" w:type="pct"/>
          </w:tcPr>
          <w:p w14:paraId="64128252"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BPP comparison — MEDRICE hardware vs. LOCO-I software baseline</w:t>
            </w:r>
          </w:p>
        </w:tc>
        <w:tc>
          <w:tcPr>
            <w:tcW w:w="615" w:type="pct"/>
          </w:tcPr>
          <w:p w14:paraId="351E8292"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25248BB7" w14:textId="77777777" w:rsidTr="002F3C1D">
        <w:tc>
          <w:tcPr>
            <w:tcW w:w="710" w:type="pct"/>
          </w:tcPr>
          <w:p w14:paraId="5384D961" w14:textId="67BC63EC"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4.3</w:t>
            </w:r>
          </w:p>
        </w:tc>
        <w:tc>
          <w:tcPr>
            <w:tcW w:w="3675" w:type="pct"/>
          </w:tcPr>
          <w:p w14:paraId="2A944BDC"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Processing time versus number of pixels (log scale)</w:t>
            </w:r>
          </w:p>
        </w:tc>
        <w:tc>
          <w:tcPr>
            <w:tcW w:w="615" w:type="pct"/>
          </w:tcPr>
          <w:p w14:paraId="162F06CC"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41A6EAFA" w14:textId="77777777" w:rsidTr="002F3C1D">
        <w:tc>
          <w:tcPr>
            <w:tcW w:w="710" w:type="pct"/>
          </w:tcPr>
          <w:p w14:paraId="0610A986" w14:textId="3CA957A0"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4.4</w:t>
            </w:r>
          </w:p>
        </w:tc>
        <w:tc>
          <w:tcPr>
            <w:tcW w:w="3675" w:type="pct"/>
          </w:tcPr>
          <w:p w14:paraId="48443C7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Vivado resource utilization summary (post-implementation)</w:t>
            </w:r>
          </w:p>
        </w:tc>
        <w:tc>
          <w:tcPr>
            <w:tcW w:w="615" w:type="pct"/>
          </w:tcPr>
          <w:p w14:paraId="7CCF8ED1" w14:textId="77777777" w:rsidR="00067380" w:rsidRPr="009A5483" w:rsidRDefault="00067380" w:rsidP="00912A86">
            <w:pPr>
              <w:spacing w:after="0" w:line="360" w:lineRule="auto"/>
              <w:rPr>
                <w:rFonts w:ascii="Times New Roman" w:eastAsia="MS Mincho" w:hAnsi="Times New Roman" w:cs="Times New Roman"/>
                <w:sz w:val="24"/>
                <w:szCs w:val="24"/>
              </w:rPr>
            </w:pPr>
          </w:p>
        </w:tc>
      </w:tr>
    </w:tbl>
    <w:p w14:paraId="3B9146D2" w14:textId="77777777" w:rsidR="00067380" w:rsidRPr="009A5483" w:rsidRDefault="00067380" w:rsidP="00912A86">
      <w:pPr>
        <w:spacing w:line="360" w:lineRule="auto"/>
        <w:rPr>
          <w:rFonts w:ascii="Times New Roman" w:hAnsi="Times New Roman" w:cs="Times New Roman"/>
        </w:rPr>
      </w:pPr>
    </w:p>
    <w:p w14:paraId="6394F8A1" w14:textId="77777777" w:rsidR="00912A86" w:rsidRPr="009A5483" w:rsidRDefault="00912A86" w:rsidP="00912A86">
      <w:pPr>
        <w:spacing w:before="120" w:after="120" w:line="360" w:lineRule="auto"/>
        <w:jc w:val="center"/>
        <w:rPr>
          <w:rFonts w:ascii="Times New Roman" w:hAnsi="Times New Roman" w:cs="Times New Roman"/>
          <w:b/>
          <w:sz w:val="26"/>
        </w:rPr>
      </w:pPr>
    </w:p>
    <w:p w14:paraId="27EC6F9A" w14:textId="77777777" w:rsidR="00912A86" w:rsidRPr="009A5483" w:rsidRDefault="00912A86" w:rsidP="00912A86">
      <w:pPr>
        <w:spacing w:before="120" w:after="120" w:line="360" w:lineRule="auto"/>
        <w:jc w:val="center"/>
        <w:rPr>
          <w:rFonts w:ascii="Times New Roman" w:hAnsi="Times New Roman" w:cs="Times New Roman"/>
          <w:b/>
          <w:sz w:val="26"/>
        </w:rPr>
      </w:pPr>
    </w:p>
    <w:p w14:paraId="635D8906" w14:textId="77777777" w:rsidR="00974930" w:rsidRPr="009A5483" w:rsidRDefault="00974930" w:rsidP="00912A86">
      <w:pPr>
        <w:spacing w:before="120" w:after="120" w:line="360" w:lineRule="auto"/>
        <w:jc w:val="center"/>
        <w:rPr>
          <w:rFonts w:ascii="Times New Roman" w:hAnsi="Times New Roman" w:cs="Times New Roman"/>
          <w:b/>
          <w:sz w:val="26"/>
        </w:rPr>
      </w:pPr>
    </w:p>
    <w:p w14:paraId="4380BE38" w14:textId="77777777" w:rsidR="00974930" w:rsidRPr="009A5483" w:rsidRDefault="00974930" w:rsidP="00912A86">
      <w:pPr>
        <w:spacing w:before="120" w:after="120" w:line="360" w:lineRule="auto"/>
        <w:jc w:val="center"/>
        <w:rPr>
          <w:rFonts w:ascii="Times New Roman" w:hAnsi="Times New Roman" w:cs="Times New Roman"/>
          <w:b/>
          <w:sz w:val="26"/>
        </w:rPr>
      </w:pPr>
    </w:p>
    <w:p w14:paraId="69E71363" w14:textId="77777777" w:rsidR="00974930" w:rsidRPr="009A5483" w:rsidRDefault="00974930" w:rsidP="00912A86">
      <w:pPr>
        <w:spacing w:before="120" w:after="120" w:line="360" w:lineRule="auto"/>
        <w:jc w:val="center"/>
        <w:rPr>
          <w:rFonts w:ascii="Times New Roman" w:hAnsi="Times New Roman" w:cs="Times New Roman"/>
          <w:b/>
          <w:sz w:val="26"/>
        </w:rPr>
      </w:pPr>
    </w:p>
    <w:p w14:paraId="0021668D" w14:textId="77777777" w:rsidR="00974930" w:rsidRPr="009A5483" w:rsidRDefault="00974930" w:rsidP="00912A86">
      <w:pPr>
        <w:spacing w:before="120" w:after="120" w:line="360" w:lineRule="auto"/>
        <w:jc w:val="center"/>
        <w:rPr>
          <w:rFonts w:ascii="Times New Roman" w:hAnsi="Times New Roman" w:cs="Times New Roman"/>
          <w:b/>
          <w:sz w:val="26"/>
        </w:rPr>
      </w:pPr>
    </w:p>
    <w:p w14:paraId="52477D34" w14:textId="77777777" w:rsidR="00974930" w:rsidRPr="009A5483" w:rsidRDefault="00974930" w:rsidP="002F3C1D">
      <w:pPr>
        <w:spacing w:before="120" w:after="120" w:line="360" w:lineRule="auto"/>
        <w:rPr>
          <w:rFonts w:ascii="Times New Roman" w:hAnsi="Times New Roman" w:cs="Times New Roman"/>
          <w:b/>
          <w:sz w:val="26"/>
        </w:rPr>
      </w:pPr>
    </w:p>
    <w:p w14:paraId="4F56C380" w14:textId="2C8BF349" w:rsidR="00067380" w:rsidRPr="009A5483" w:rsidRDefault="00912A86" w:rsidP="00912A86">
      <w:pPr>
        <w:spacing w:before="120"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LIST OF TABLES</w:t>
      </w:r>
    </w:p>
    <w:tbl>
      <w:tblPr>
        <w:tblStyle w:val="TableGrid"/>
        <w:tblW w:w="5000" w:type="pct"/>
        <w:tblLook w:val="04A0" w:firstRow="1" w:lastRow="0" w:firstColumn="1" w:lastColumn="0" w:noHBand="0" w:noVBand="1"/>
      </w:tblPr>
      <w:tblGrid>
        <w:gridCol w:w="1232"/>
        <w:gridCol w:w="6855"/>
        <w:gridCol w:w="1132"/>
      </w:tblGrid>
      <w:tr w:rsidR="00067380" w:rsidRPr="009A5483" w14:paraId="245A4C3F" w14:textId="77777777" w:rsidTr="002F3C1D">
        <w:tc>
          <w:tcPr>
            <w:tcW w:w="668" w:type="pct"/>
          </w:tcPr>
          <w:p w14:paraId="4E96DDD7" w14:textId="77777777" w:rsidR="00067380" w:rsidRPr="009A5483" w:rsidRDefault="00000000" w:rsidP="002F3C1D">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Table No.</w:t>
            </w:r>
          </w:p>
        </w:tc>
        <w:tc>
          <w:tcPr>
            <w:tcW w:w="3718" w:type="pct"/>
          </w:tcPr>
          <w:p w14:paraId="0CC960DE" w14:textId="77777777" w:rsidR="00067380" w:rsidRPr="009A5483" w:rsidRDefault="00000000" w:rsidP="002F3C1D">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Caption</w:t>
            </w:r>
          </w:p>
        </w:tc>
        <w:tc>
          <w:tcPr>
            <w:tcW w:w="614" w:type="pct"/>
          </w:tcPr>
          <w:p w14:paraId="2495DD5F" w14:textId="77777777" w:rsidR="00067380" w:rsidRPr="009A5483" w:rsidRDefault="00000000" w:rsidP="002F3C1D">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Page No.</w:t>
            </w:r>
          </w:p>
        </w:tc>
      </w:tr>
      <w:tr w:rsidR="00067380" w:rsidRPr="009A5483" w14:paraId="1882D615" w14:textId="77777777" w:rsidTr="002F3C1D">
        <w:tc>
          <w:tcPr>
            <w:tcW w:w="668" w:type="pct"/>
          </w:tcPr>
          <w:p w14:paraId="372BD259" w14:textId="58B5FD8D"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4.1</w:t>
            </w:r>
          </w:p>
        </w:tc>
        <w:tc>
          <w:tcPr>
            <w:tcW w:w="3718" w:type="pct"/>
          </w:tcPr>
          <w:p w14:paraId="2731626C"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Benchmark dataset — image names, resolutions and pixel counts</w:t>
            </w:r>
          </w:p>
        </w:tc>
        <w:tc>
          <w:tcPr>
            <w:tcW w:w="614" w:type="pct"/>
          </w:tcPr>
          <w:p w14:paraId="2C9984A7"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531B8552" w14:textId="77777777" w:rsidTr="002F3C1D">
        <w:tc>
          <w:tcPr>
            <w:tcW w:w="668" w:type="pct"/>
          </w:tcPr>
          <w:p w14:paraId="6E5BAE2E" w14:textId="1B8B574D"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4.2</w:t>
            </w:r>
          </w:p>
        </w:tc>
        <w:tc>
          <w:tcPr>
            <w:tcW w:w="3718" w:type="pct"/>
          </w:tcPr>
          <w:p w14:paraId="4E3610A6"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Compression results for all 12 benchmark images</w:t>
            </w:r>
          </w:p>
        </w:tc>
        <w:tc>
          <w:tcPr>
            <w:tcW w:w="614" w:type="pct"/>
          </w:tcPr>
          <w:p w14:paraId="0B29868D"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6B3D79D2" w14:textId="77777777" w:rsidTr="002F3C1D">
        <w:tc>
          <w:tcPr>
            <w:tcW w:w="668" w:type="pct"/>
          </w:tcPr>
          <w:p w14:paraId="61D67A2C" w14:textId="01BDDA70"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4.3</w:t>
            </w:r>
          </w:p>
        </w:tc>
        <w:tc>
          <w:tcPr>
            <w:tcW w:w="3718" w:type="pct"/>
          </w:tcPr>
          <w:p w14:paraId="7C19CC96"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Resource utilization on Zynq-7000 PL (post-implementation)</w:t>
            </w:r>
          </w:p>
        </w:tc>
        <w:tc>
          <w:tcPr>
            <w:tcW w:w="614" w:type="pct"/>
          </w:tcPr>
          <w:p w14:paraId="04CA9832"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3DBB1539" w14:textId="77777777" w:rsidTr="002F3C1D">
        <w:tc>
          <w:tcPr>
            <w:tcW w:w="668" w:type="pct"/>
          </w:tcPr>
          <w:p w14:paraId="30776E51" w14:textId="5F71D703"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4.4</w:t>
            </w:r>
          </w:p>
        </w:tc>
        <w:tc>
          <w:tcPr>
            <w:tcW w:w="3718" w:type="pct"/>
          </w:tcPr>
          <w:p w14:paraId="70CFEB2B"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Power consumption summary</w:t>
            </w:r>
          </w:p>
        </w:tc>
        <w:tc>
          <w:tcPr>
            <w:tcW w:w="614" w:type="pct"/>
          </w:tcPr>
          <w:p w14:paraId="737DD757"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5BE9F825" w14:textId="77777777" w:rsidTr="002F3C1D">
        <w:tc>
          <w:tcPr>
            <w:tcW w:w="668" w:type="pct"/>
          </w:tcPr>
          <w:p w14:paraId="4D2A05D8" w14:textId="34E48974" w:rsidR="00067380" w:rsidRPr="009A5483" w:rsidRDefault="002F3C1D"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4.5</w:t>
            </w:r>
          </w:p>
        </w:tc>
        <w:tc>
          <w:tcPr>
            <w:tcW w:w="3718" w:type="pct"/>
          </w:tcPr>
          <w:p w14:paraId="602F1D0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Comparison with existing lossless compression hardware implementations</w:t>
            </w:r>
          </w:p>
        </w:tc>
        <w:tc>
          <w:tcPr>
            <w:tcW w:w="614" w:type="pct"/>
          </w:tcPr>
          <w:p w14:paraId="0A78EB5D" w14:textId="77777777" w:rsidR="00067380" w:rsidRPr="009A5483" w:rsidRDefault="00067380" w:rsidP="00912A86">
            <w:pPr>
              <w:spacing w:after="0" w:line="360" w:lineRule="auto"/>
              <w:rPr>
                <w:rFonts w:ascii="Times New Roman" w:eastAsia="MS Mincho" w:hAnsi="Times New Roman" w:cs="Times New Roman"/>
                <w:sz w:val="24"/>
                <w:szCs w:val="24"/>
              </w:rPr>
            </w:pPr>
          </w:p>
        </w:tc>
      </w:tr>
    </w:tbl>
    <w:p w14:paraId="39E18779" w14:textId="77777777" w:rsidR="00067380" w:rsidRPr="009A5483" w:rsidRDefault="00000000" w:rsidP="00912A86">
      <w:pPr>
        <w:spacing w:line="360" w:lineRule="auto"/>
        <w:rPr>
          <w:rFonts w:ascii="Times New Roman" w:hAnsi="Times New Roman" w:cs="Times New Roman"/>
        </w:rPr>
      </w:pPr>
      <w:r w:rsidRPr="009A5483">
        <w:rPr>
          <w:rFonts w:ascii="Times New Roman" w:hAnsi="Times New Roman" w:cs="Times New Roman"/>
        </w:rPr>
        <w:br w:type="page"/>
      </w:r>
    </w:p>
    <w:p w14:paraId="1C16F33E" w14:textId="7AACC54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ABBREVIATIONS</w:t>
      </w:r>
    </w:p>
    <w:tbl>
      <w:tblPr>
        <w:tblStyle w:val="TableGrid"/>
        <w:tblW w:w="5000" w:type="pct"/>
        <w:tblLook w:val="04A0" w:firstRow="1" w:lastRow="0" w:firstColumn="1" w:lastColumn="0" w:noHBand="0" w:noVBand="1"/>
      </w:tblPr>
      <w:tblGrid>
        <w:gridCol w:w="1685"/>
        <w:gridCol w:w="7534"/>
      </w:tblGrid>
      <w:tr w:rsidR="00E6653B" w:rsidRPr="009A5483" w14:paraId="1AF87D09" w14:textId="77777777" w:rsidTr="00974930">
        <w:tc>
          <w:tcPr>
            <w:tcW w:w="914" w:type="pct"/>
            <w:hideMark/>
          </w:tcPr>
          <w:p w14:paraId="3DC4FDB5" w14:textId="77777777" w:rsidR="00E6653B" w:rsidRPr="009A5483" w:rsidRDefault="00E6653B" w:rsidP="00E6653B">
            <w:pPr>
              <w:spacing w:after="0"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Abbreviation</w:t>
            </w:r>
          </w:p>
        </w:tc>
        <w:tc>
          <w:tcPr>
            <w:tcW w:w="4086" w:type="pct"/>
            <w:hideMark/>
          </w:tcPr>
          <w:p w14:paraId="4945EF41" w14:textId="77777777" w:rsidR="00E6653B" w:rsidRPr="009A5483" w:rsidRDefault="00E6653B" w:rsidP="00E6653B">
            <w:pPr>
              <w:spacing w:after="0"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Expansion</w:t>
            </w:r>
          </w:p>
        </w:tc>
      </w:tr>
      <w:tr w:rsidR="00E6653B" w:rsidRPr="009A5483" w14:paraId="4FBBA227" w14:textId="77777777" w:rsidTr="00974930">
        <w:tc>
          <w:tcPr>
            <w:tcW w:w="914" w:type="pct"/>
            <w:hideMark/>
          </w:tcPr>
          <w:p w14:paraId="49E195BD"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AES</w:t>
            </w:r>
          </w:p>
        </w:tc>
        <w:tc>
          <w:tcPr>
            <w:tcW w:w="4086" w:type="pct"/>
            <w:hideMark/>
          </w:tcPr>
          <w:p w14:paraId="6E3A5AD5"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Advanced Encryption Standard</w:t>
            </w:r>
          </w:p>
        </w:tc>
      </w:tr>
      <w:tr w:rsidR="00E6653B" w:rsidRPr="009A5483" w14:paraId="1EF1D408" w14:textId="77777777" w:rsidTr="00974930">
        <w:tc>
          <w:tcPr>
            <w:tcW w:w="914" w:type="pct"/>
            <w:hideMark/>
          </w:tcPr>
          <w:p w14:paraId="6C4886E9"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ASIC</w:t>
            </w:r>
          </w:p>
        </w:tc>
        <w:tc>
          <w:tcPr>
            <w:tcW w:w="4086" w:type="pct"/>
            <w:hideMark/>
          </w:tcPr>
          <w:p w14:paraId="356C8332"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Application Specific Integrated Circuit</w:t>
            </w:r>
          </w:p>
        </w:tc>
      </w:tr>
      <w:tr w:rsidR="00E6653B" w:rsidRPr="009A5483" w14:paraId="5A21E59F" w14:textId="77777777" w:rsidTr="00974930">
        <w:tc>
          <w:tcPr>
            <w:tcW w:w="914" w:type="pct"/>
            <w:hideMark/>
          </w:tcPr>
          <w:p w14:paraId="3E5FF998"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AXI</w:t>
            </w:r>
          </w:p>
        </w:tc>
        <w:tc>
          <w:tcPr>
            <w:tcW w:w="4086" w:type="pct"/>
            <w:hideMark/>
          </w:tcPr>
          <w:p w14:paraId="02F70906"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Advanced eXtensible Interface</w:t>
            </w:r>
          </w:p>
        </w:tc>
      </w:tr>
      <w:tr w:rsidR="00E6653B" w:rsidRPr="009A5483" w14:paraId="296D700A" w14:textId="77777777" w:rsidTr="00974930">
        <w:tc>
          <w:tcPr>
            <w:tcW w:w="914" w:type="pct"/>
            <w:hideMark/>
          </w:tcPr>
          <w:p w14:paraId="6172F8AD"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BPP</w:t>
            </w:r>
          </w:p>
        </w:tc>
        <w:tc>
          <w:tcPr>
            <w:tcW w:w="4086" w:type="pct"/>
            <w:hideMark/>
          </w:tcPr>
          <w:p w14:paraId="12BAF59E"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Bits Per Pixel</w:t>
            </w:r>
          </w:p>
        </w:tc>
      </w:tr>
      <w:tr w:rsidR="00E6653B" w:rsidRPr="009A5483" w14:paraId="34BE5B4D" w14:textId="77777777" w:rsidTr="00974930">
        <w:tc>
          <w:tcPr>
            <w:tcW w:w="914" w:type="pct"/>
            <w:hideMark/>
          </w:tcPr>
          <w:p w14:paraId="666FE79A"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BRAM</w:t>
            </w:r>
          </w:p>
        </w:tc>
        <w:tc>
          <w:tcPr>
            <w:tcW w:w="4086" w:type="pct"/>
            <w:hideMark/>
          </w:tcPr>
          <w:p w14:paraId="6E14F315"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Block Random Access Memory</w:t>
            </w:r>
          </w:p>
        </w:tc>
      </w:tr>
      <w:tr w:rsidR="00E6653B" w:rsidRPr="009A5483" w14:paraId="3CFFDE34" w14:textId="77777777" w:rsidTr="00974930">
        <w:tc>
          <w:tcPr>
            <w:tcW w:w="914" w:type="pct"/>
            <w:hideMark/>
          </w:tcPr>
          <w:p w14:paraId="05C15764"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CBC</w:t>
            </w:r>
          </w:p>
        </w:tc>
        <w:tc>
          <w:tcPr>
            <w:tcW w:w="4086" w:type="pct"/>
            <w:hideMark/>
          </w:tcPr>
          <w:p w14:paraId="65425691"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Cipher Block Chaining</w:t>
            </w:r>
          </w:p>
        </w:tc>
      </w:tr>
      <w:tr w:rsidR="00E6653B" w:rsidRPr="009A5483" w14:paraId="18F057D0" w14:textId="77777777" w:rsidTr="00974930">
        <w:tc>
          <w:tcPr>
            <w:tcW w:w="914" w:type="pct"/>
            <w:hideMark/>
          </w:tcPr>
          <w:p w14:paraId="3EFC4F73"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CR</w:t>
            </w:r>
          </w:p>
        </w:tc>
        <w:tc>
          <w:tcPr>
            <w:tcW w:w="4086" w:type="pct"/>
            <w:hideMark/>
          </w:tcPr>
          <w:p w14:paraId="7080D175"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Compression Ratio</w:t>
            </w:r>
          </w:p>
        </w:tc>
      </w:tr>
      <w:tr w:rsidR="00E6653B" w:rsidRPr="009A5483" w14:paraId="0B12EF3C" w14:textId="77777777" w:rsidTr="00974930">
        <w:tc>
          <w:tcPr>
            <w:tcW w:w="914" w:type="pct"/>
            <w:hideMark/>
          </w:tcPr>
          <w:p w14:paraId="57658607"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DMA</w:t>
            </w:r>
          </w:p>
        </w:tc>
        <w:tc>
          <w:tcPr>
            <w:tcW w:w="4086" w:type="pct"/>
            <w:hideMark/>
          </w:tcPr>
          <w:p w14:paraId="6CD38E9C"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Direct Memory Access</w:t>
            </w:r>
          </w:p>
        </w:tc>
      </w:tr>
      <w:tr w:rsidR="00E6653B" w:rsidRPr="009A5483" w14:paraId="76E9832E" w14:textId="77777777" w:rsidTr="00974930">
        <w:tc>
          <w:tcPr>
            <w:tcW w:w="914" w:type="pct"/>
            <w:hideMark/>
          </w:tcPr>
          <w:p w14:paraId="70708E4F"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FPGA</w:t>
            </w:r>
          </w:p>
        </w:tc>
        <w:tc>
          <w:tcPr>
            <w:tcW w:w="4086" w:type="pct"/>
            <w:hideMark/>
          </w:tcPr>
          <w:p w14:paraId="291071C6"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Field Programmable Gate Array</w:t>
            </w:r>
          </w:p>
        </w:tc>
      </w:tr>
      <w:tr w:rsidR="00E6653B" w:rsidRPr="009A5483" w14:paraId="29CA9717" w14:textId="77777777" w:rsidTr="00974930">
        <w:tc>
          <w:tcPr>
            <w:tcW w:w="914" w:type="pct"/>
            <w:hideMark/>
          </w:tcPr>
          <w:p w14:paraId="775A7C23"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FSM</w:t>
            </w:r>
          </w:p>
        </w:tc>
        <w:tc>
          <w:tcPr>
            <w:tcW w:w="4086" w:type="pct"/>
            <w:hideMark/>
          </w:tcPr>
          <w:p w14:paraId="65593171"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Finite State Machine</w:t>
            </w:r>
          </w:p>
        </w:tc>
      </w:tr>
      <w:tr w:rsidR="00E6653B" w:rsidRPr="009A5483" w14:paraId="5BED4C4C" w14:textId="77777777" w:rsidTr="00974930">
        <w:tc>
          <w:tcPr>
            <w:tcW w:w="914" w:type="pct"/>
            <w:hideMark/>
          </w:tcPr>
          <w:p w14:paraId="5C131B6E"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GPIO</w:t>
            </w:r>
          </w:p>
        </w:tc>
        <w:tc>
          <w:tcPr>
            <w:tcW w:w="4086" w:type="pct"/>
            <w:hideMark/>
          </w:tcPr>
          <w:p w14:paraId="64102F23"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General Purpose Input/Output</w:t>
            </w:r>
          </w:p>
        </w:tc>
      </w:tr>
      <w:tr w:rsidR="00E6653B" w:rsidRPr="009A5483" w14:paraId="1B24EDFC" w14:textId="77777777" w:rsidTr="00974930">
        <w:tc>
          <w:tcPr>
            <w:tcW w:w="914" w:type="pct"/>
            <w:hideMark/>
          </w:tcPr>
          <w:p w14:paraId="3994DFBE"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HDL</w:t>
            </w:r>
          </w:p>
        </w:tc>
        <w:tc>
          <w:tcPr>
            <w:tcW w:w="4086" w:type="pct"/>
            <w:hideMark/>
          </w:tcPr>
          <w:p w14:paraId="1F585797"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Hardware Description Language</w:t>
            </w:r>
          </w:p>
        </w:tc>
      </w:tr>
      <w:tr w:rsidR="00E6653B" w:rsidRPr="009A5483" w14:paraId="3C91ACB0" w14:textId="77777777" w:rsidTr="00974930">
        <w:tc>
          <w:tcPr>
            <w:tcW w:w="914" w:type="pct"/>
            <w:hideMark/>
          </w:tcPr>
          <w:p w14:paraId="72CAA3E0"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IP</w:t>
            </w:r>
          </w:p>
        </w:tc>
        <w:tc>
          <w:tcPr>
            <w:tcW w:w="4086" w:type="pct"/>
            <w:hideMark/>
          </w:tcPr>
          <w:p w14:paraId="62FDC594"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Intellectual Property</w:t>
            </w:r>
          </w:p>
        </w:tc>
      </w:tr>
      <w:tr w:rsidR="00E6653B" w:rsidRPr="009A5483" w14:paraId="43E344F8" w14:textId="77777777" w:rsidTr="00974930">
        <w:tc>
          <w:tcPr>
            <w:tcW w:w="914" w:type="pct"/>
            <w:hideMark/>
          </w:tcPr>
          <w:p w14:paraId="3B9AA152"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JPEG-LS</w:t>
            </w:r>
          </w:p>
        </w:tc>
        <w:tc>
          <w:tcPr>
            <w:tcW w:w="4086" w:type="pct"/>
            <w:hideMark/>
          </w:tcPr>
          <w:p w14:paraId="362BA846"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Joint Photographic Experts Group – Lossless Standard</w:t>
            </w:r>
          </w:p>
        </w:tc>
      </w:tr>
      <w:tr w:rsidR="00E6653B" w:rsidRPr="009A5483" w14:paraId="084908C8" w14:textId="77777777" w:rsidTr="00974930">
        <w:tc>
          <w:tcPr>
            <w:tcW w:w="914" w:type="pct"/>
            <w:hideMark/>
          </w:tcPr>
          <w:p w14:paraId="00D9B923"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LOCO-I</w:t>
            </w:r>
          </w:p>
        </w:tc>
        <w:tc>
          <w:tcPr>
            <w:tcW w:w="4086" w:type="pct"/>
            <w:hideMark/>
          </w:tcPr>
          <w:p w14:paraId="3BA01B6D"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Low Complexity Lossless Compression for Images</w:t>
            </w:r>
          </w:p>
        </w:tc>
      </w:tr>
      <w:tr w:rsidR="00E6653B" w:rsidRPr="009A5483" w14:paraId="2BEA390B" w14:textId="77777777" w:rsidTr="00974930">
        <w:tc>
          <w:tcPr>
            <w:tcW w:w="914" w:type="pct"/>
            <w:hideMark/>
          </w:tcPr>
          <w:p w14:paraId="74E299F9"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LUT</w:t>
            </w:r>
          </w:p>
        </w:tc>
        <w:tc>
          <w:tcPr>
            <w:tcW w:w="4086" w:type="pct"/>
            <w:hideMark/>
          </w:tcPr>
          <w:p w14:paraId="3439E3F0"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Look-Up Table</w:t>
            </w:r>
          </w:p>
        </w:tc>
      </w:tr>
      <w:tr w:rsidR="00E6653B" w:rsidRPr="009A5483" w14:paraId="582C732F" w14:textId="77777777" w:rsidTr="00974930">
        <w:tc>
          <w:tcPr>
            <w:tcW w:w="914" w:type="pct"/>
            <w:hideMark/>
          </w:tcPr>
          <w:p w14:paraId="539B2014"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MED</w:t>
            </w:r>
          </w:p>
        </w:tc>
        <w:tc>
          <w:tcPr>
            <w:tcW w:w="4086" w:type="pct"/>
            <w:hideMark/>
          </w:tcPr>
          <w:p w14:paraId="012A8B3E"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Median Edge Detector</w:t>
            </w:r>
          </w:p>
        </w:tc>
      </w:tr>
      <w:tr w:rsidR="00E6653B" w:rsidRPr="009A5483" w14:paraId="295E6E41" w14:textId="77777777" w:rsidTr="00974930">
        <w:tc>
          <w:tcPr>
            <w:tcW w:w="914" w:type="pct"/>
            <w:hideMark/>
          </w:tcPr>
          <w:p w14:paraId="3C4BAB9E"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MEDRICE</w:t>
            </w:r>
          </w:p>
        </w:tc>
        <w:tc>
          <w:tcPr>
            <w:tcW w:w="4086" w:type="pct"/>
            <w:hideMark/>
          </w:tcPr>
          <w:p w14:paraId="3E038DA9"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MED-based Rice Entropy Coder</w:t>
            </w:r>
          </w:p>
        </w:tc>
      </w:tr>
      <w:tr w:rsidR="00E6653B" w:rsidRPr="009A5483" w14:paraId="593DA078" w14:textId="77777777" w:rsidTr="00974930">
        <w:tc>
          <w:tcPr>
            <w:tcW w:w="914" w:type="pct"/>
            <w:hideMark/>
          </w:tcPr>
          <w:p w14:paraId="26B86FA2"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MIPI</w:t>
            </w:r>
          </w:p>
        </w:tc>
        <w:tc>
          <w:tcPr>
            <w:tcW w:w="4086" w:type="pct"/>
            <w:hideMark/>
          </w:tcPr>
          <w:p w14:paraId="0C9F604A" w14:textId="07BDF5A3"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 xml:space="preserve">Mobile Industry Processor Interface </w:t>
            </w:r>
          </w:p>
        </w:tc>
      </w:tr>
      <w:tr w:rsidR="00E6653B" w:rsidRPr="009A5483" w14:paraId="47F414A2" w14:textId="77777777" w:rsidTr="00974930">
        <w:tc>
          <w:tcPr>
            <w:tcW w:w="914" w:type="pct"/>
            <w:hideMark/>
          </w:tcPr>
          <w:p w14:paraId="2C41EE2B"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MSE</w:t>
            </w:r>
          </w:p>
        </w:tc>
        <w:tc>
          <w:tcPr>
            <w:tcW w:w="4086" w:type="pct"/>
            <w:hideMark/>
          </w:tcPr>
          <w:p w14:paraId="785AA18A"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Mean Squared Error</w:t>
            </w:r>
          </w:p>
        </w:tc>
      </w:tr>
      <w:tr w:rsidR="00E6653B" w:rsidRPr="009A5483" w14:paraId="585C56FE" w14:textId="77777777" w:rsidTr="00974930">
        <w:tc>
          <w:tcPr>
            <w:tcW w:w="914" w:type="pct"/>
            <w:hideMark/>
          </w:tcPr>
          <w:p w14:paraId="79C85B19"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PL</w:t>
            </w:r>
          </w:p>
        </w:tc>
        <w:tc>
          <w:tcPr>
            <w:tcW w:w="4086" w:type="pct"/>
            <w:hideMark/>
          </w:tcPr>
          <w:p w14:paraId="165BBC87"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Programmable Logic</w:t>
            </w:r>
          </w:p>
        </w:tc>
      </w:tr>
      <w:tr w:rsidR="00E6653B" w:rsidRPr="009A5483" w14:paraId="7A98553F" w14:textId="77777777" w:rsidTr="00974930">
        <w:tc>
          <w:tcPr>
            <w:tcW w:w="914" w:type="pct"/>
            <w:hideMark/>
          </w:tcPr>
          <w:p w14:paraId="698220D8"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PS</w:t>
            </w:r>
          </w:p>
        </w:tc>
        <w:tc>
          <w:tcPr>
            <w:tcW w:w="4086" w:type="pct"/>
            <w:hideMark/>
          </w:tcPr>
          <w:p w14:paraId="4032DEC0"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Processing System</w:t>
            </w:r>
          </w:p>
        </w:tc>
      </w:tr>
      <w:tr w:rsidR="00E6653B" w:rsidRPr="009A5483" w14:paraId="5249E9CC" w14:textId="77777777" w:rsidTr="00974930">
        <w:tc>
          <w:tcPr>
            <w:tcW w:w="914" w:type="pct"/>
            <w:hideMark/>
          </w:tcPr>
          <w:p w14:paraId="410B4880"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PYNQ</w:t>
            </w:r>
          </w:p>
        </w:tc>
        <w:tc>
          <w:tcPr>
            <w:tcW w:w="4086" w:type="pct"/>
            <w:hideMark/>
          </w:tcPr>
          <w:p w14:paraId="68E91EA7"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Python on Zynq</w:t>
            </w:r>
          </w:p>
        </w:tc>
      </w:tr>
      <w:tr w:rsidR="00E6653B" w:rsidRPr="009A5483" w14:paraId="5B413BA4" w14:textId="77777777" w:rsidTr="00974930">
        <w:tc>
          <w:tcPr>
            <w:tcW w:w="914" w:type="pct"/>
            <w:hideMark/>
          </w:tcPr>
          <w:p w14:paraId="789B1DFC"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RGB</w:t>
            </w:r>
          </w:p>
        </w:tc>
        <w:tc>
          <w:tcPr>
            <w:tcW w:w="4086" w:type="pct"/>
            <w:hideMark/>
          </w:tcPr>
          <w:p w14:paraId="71DA3572" w14:textId="6D580BD6"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 xml:space="preserve">Red Green Blue </w:t>
            </w:r>
          </w:p>
        </w:tc>
      </w:tr>
      <w:tr w:rsidR="00E6653B" w:rsidRPr="009A5483" w14:paraId="414EFDBB" w14:textId="77777777" w:rsidTr="00974930">
        <w:tc>
          <w:tcPr>
            <w:tcW w:w="914" w:type="pct"/>
            <w:hideMark/>
          </w:tcPr>
          <w:p w14:paraId="7099EBB3"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RTL</w:t>
            </w:r>
          </w:p>
        </w:tc>
        <w:tc>
          <w:tcPr>
            <w:tcW w:w="4086" w:type="pct"/>
            <w:hideMark/>
          </w:tcPr>
          <w:p w14:paraId="5BF42C29"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Register Transfer Level</w:t>
            </w:r>
          </w:p>
        </w:tc>
      </w:tr>
      <w:tr w:rsidR="00E6653B" w:rsidRPr="009A5483" w14:paraId="4D7B8962" w14:textId="77777777" w:rsidTr="00974930">
        <w:tc>
          <w:tcPr>
            <w:tcW w:w="914" w:type="pct"/>
            <w:hideMark/>
          </w:tcPr>
          <w:p w14:paraId="0E68CACD"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SoC</w:t>
            </w:r>
          </w:p>
        </w:tc>
        <w:tc>
          <w:tcPr>
            <w:tcW w:w="4086" w:type="pct"/>
            <w:hideMark/>
          </w:tcPr>
          <w:p w14:paraId="6538C21C"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System on Chip</w:t>
            </w:r>
          </w:p>
        </w:tc>
      </w:tr>
      <w:tr w:rsidR="00E6653B" w:rsidRPr="009A5483" w14:paraId="072C4AC9" w14:textId="77777777" w:rsidTr="00974930">
        <w:tc>
          <w:tcPr>
            <w:tcW w:w="914" w:type="pct"/>
            <w:hideMark/>
          </w:tcPr>
          <w:p w14:paraId="17524CF2"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TCL</w:t>
            </w:r>
          </w:p>
        </w:tc>
        <w:tc>
          <w:tcPr>
            <w:tcW w:w="4086" w:type="pct"/>
            <w:hideMark/>
          </w:tcPr>
          <w:p w14:paraId="4B5E994F"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Tool Command Language</w:t>
            </w:r>
          </w:p>
        </w:tc>
      </w:tr>
      <w:tr w:rsidR="00E6653B" w:rsidRPr="009A5483" w14:paraId="3FFA557D" w14:textId="77777777" w:rsidTr="00974930">
        <w:tc>
          <w:tcPr>
            <w:tcW w:w="914" w:type="pct"/>
            <w:hideMark/>
          </w:tcPr>
          <w:p w14:paraId="493DC7C0" w14:textId="77777777" w:rsidR="00E6653B" w:rsidRPr="009A5483" w:rsidRDefault="00E6653B" w:rsidP="00E6653B">
            <w:pPr>
              <w:spacing w:after="0"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USC SIPI</w:t>
            </w:r>
          </w:p>
        </w:tc>
        <w:tc>
          <w:tcPr>
            <w:tcW w:w="4086" w:type="pct"/>
            <w:hideMark/>
          </w:tcPr>
          <w:p w14:paraId="6224FC92" w14:textId="77777777" w:rsidR="00E6653B" w:rsidRPr="009A5483" w:rsidRDefault="00E6653B" w:rsidP="00E6653B">
            <w:pPr>
              <w:spacing w:after="0"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University of Southern California Signal and Image Processing Institute</w:t>
            </w:r>
          </w:p>
        </w:tc>
      </w:tr>
    </w:tbl>
    <w:p w14:paraId="38BDB807" w14:textId="2AC1A85C" w:rsidR="00E6653B" w:rsidRPr="009A5483" w:rsidRDefault="00E6653B" w:rsidP="00E6653B">
      <w:pPr>
        <w:spacing w:line="360" w:lineRule="auto"/>
        <w:jc w:val="center"/>
        <w:rPr>
          <w:rFonts w:ascii="Times New Roman" w:hAnsi="Times New Roman" w:cs="Times New Roman"/>
          <w:b/>
          <w:bCs/>
          <w:sz w:val="28"/>
          <w:szCs w:val="28"/>
        </w:rPr>
      </w:pPr>
      <w:r w:rsidRPr="009A5483">
        <w:rPr>
          <w:rFonts w:ascii="Times New Roman" w:hAnsi="Times New Roman" w:cs="Times New Roman"/>
          <w:b/>
          <w:bCs/>
          <w:sz w:val="28"/>
          <w:szCs w:val="28"/>
        </w:rPr>
        <w:lastRenderedPageBreak/>
        <w:t>NOTATIONS</w:t>
      </w:r>
    </w:p>
    <w:tbl>
      <w:tblPr>
        <w:tblStyle w:val="TableGrid"/>
        <w:tblW w:w="5000" w:type="pct"/>
        <w:tblLook w:val="04A0" w:firstRow="1" w:lastRow="0" w:firstColumn="1" w:lastColumn="0" w:noHBand="0" w:noVBand="1"/>
      </w:tblPr>
      <w:tblGrid>
        <w:gridCol w:w="1626"/>
        <w:gridCol w:w="7593"/>
      </w:tblGrid>
      <w:tr w:rsidR="00E6653B" w:rsidRPr="009A5483" w14:paraId="4E6AD874" w14:textId="77777777" w:rsidTr="009A5483">
        <w:tc>
          <w:tcPr>
            <w:tcW w:w="882" w:type="pct"/>
            <w:hideMark/>
          </w:tcPr>
          <w:p w14:paraId="6B9445B4" w14:textId="77777777" w:rsidR="00E6653B" w:rsidRPr="009A5483" w:rsidRDefault="00E6653B" w:rsidP="00E6653B">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Symbol</w:t>
            </w:r>
          </w:p>
        </w:tc>
        <w:tc>
          <w:tcPr>
            <w:tcW w:w="4118" w:type="pct"/>
            <w:hideMark/>
          </w:tcPr>
          <w:p w14:paraId="3242F983" w14:textId="77777777" w:rsidR="00E6653B" w:rsidRPr="009A5483" w:rsidRDefault="00E6653B" w:rsidP="00E6653B">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Description</w:t>
            </w:r>
          </w:p>
        </w:tc>
      </w:tr>
      <w:tr w:rsidR="009A5483" w:rsidRPr="009A5483" w14:paraId="5D897182" w14:textId="77777777" w:rsidTr="009A5483">
        <w:tc>
          <w:tcPr>
            <w:tcW w:w="5000" w:type="pct"/>
            <w:gridSpan w:val="2"/>
          </w:tcPr>
          <w:p w14:paraId="24F81D51" w14:textId="2E841064" w:rsidR="009A5483" w:rsidRPr="009A5483" w:rsidRDefault="009A5483" w:rsidP="00E6653B">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English Symbols</w:t>
            </w:r>
          </w:p>
        </w:tc>
      </w:tr>
      <w:tr w:rsidR="00E6653B" w:rsidRPr="009A5483" w14:paraId="1D5F9CF1" w14:textId="77777777" w:rsidTr="009A5483">
        <w:tc>
          <w:tcPr>
            <w:tcW w:w="882" w:type="pct"/>
            <w:hideMark/>
          </w:tcPr>
          <w:p w14:paraId="73FEA704"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A</w:t>
            </w:r>
          </w:p>
        </w:tc>
        <w:tc>
          <w:tcPr>
            <w:tcW w:w="4118" w:type="pct"/>
            <w:hideMark/>
          </w:tcPr>
          <w:p w14:paraId="0B5A2C3B"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Left pixel intensity in MED predictor</w:t>
            </w:r>
          </w:p>
        </w:tc>
      </w:tr>
      <w:tr w:rsidR="00E6653B" w:rsidRPr="009A5483" w14:paraId="722001D6" w14:textId="77777777" w:rsidTr="009A5483">
        <w:tc>
          <w:tcPr>
            <w:tcW w:w="882" w:type="pct"/>
            <w:hideMark/>
          </w:tcPr>
          <w:p w14:paraId="7814844B"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B</w:t>
            </w:r>
          </w:p>
        </w:tc>
        <w:tc>
          <w:tcPr>
            <w:tcW w:w="4118" w:type="pct"/>
            <w:hideMark/>
          </w:tcPr>
          <w:p w14:paraId="46241AAC"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Upper pixel intensity in MED predictor</w:t>
            </w:r>
          </w:p>
        </w:tc>
      </w:tr>
      <w:tr w:rsidR="00E6653B" w:rsidRPr="009A5483" w14:paraId="47F8425B" w14:textId="77777777" w:rsidTr="009A5483">
        <w:tc>
          <w:tcPr>
            <w:tcW w:w="882" w:type="pct"/>
            <w:hideMark/>
          </w:tcPr>
          <w:p w14:paraId="50F36846"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w:t>
            </w:r>
          </w:p>
        </w:tc>
        <w:tc>
          <w:tcPr>
            <w:tcW w:w="4118" w:type="pct"/>
            <w:hideMark/>
          </w:tcPr>
          <w:p w14:paraId="24F4373F"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Upper-left pixel intensity in MED predictor</w:t>
            </w:r>
          </w:p>
        </w:tc>
      </w:tr>
      <w:tr w:rsidR="00E6653B" w:rsidRPr="009A5483" w14:paraId="5063CF1C" w14:textId="77777777" w:rsidTr="009A5483">
        <w:tc>
          <w:tcPr>
            <w:tcW w:w="882" w:type="pct"/>
            <w:hideMark/>
          </w:tcPr>
          <w:p w14:paraId="1A166811"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CR</w:t>
            </w:r>
          </w:p>
        </w:tc>
        <w:tc>
          <w:tcPr>
            <w:tcW w:w="4118" w:type="pct"/>
            <w:hideMark/>
          </w:tcPr>
          <w:p w14:paraId="68A300D5"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Compression Ratio</w:t>
            </w:r>
          </w:p>
        </w:tc>
      </w:tr>
      <w:tr w:rsidR="00E6653B" w:rsidRPr="009A5483" w14:paraId="3AB53076" w14:textId="77777777" w:rsidTr="009A5483">
        <w:tc>
          <w:tcPr>
            <w:tcW w:w="882" w:type="pct"/>
            <w:hideMark/>
          </w:tcPr>
          <w:p w14:paraId="200D35F2"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e(x,y)</w:t>
            </w:r>
          </w:p>
        </w:tc>
        <w:tc>
          <w:tcPr>
            <w:tcW w:w="4118" w:type="pct"/>
            <w:hideMark/>
          </w:tcPr>
          <w:p w14:paraId="35DB5769"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Prediction residual</w:t>
            </w:r>
          </w:p>
        </w:tc>
      </w:tr>
      <w:tr w:rsidR="00E6653B" w:rsidRPr="009A5483" w14:paraId="2299DF1B" w14:textId="77777777" w:rsidTr="009A5483">
        <w:tc>
          <w:tcPr>
            <w:tcW w:w="882" w:type="pct"/>
            <w:hideMark/>
          </w:tcPr>
          <w:p w14:paraId="5410E620"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H</w:t>
            </w:r>
          </w:p>
        </w:tc>
        <w:tc>
          <w:tcPr>
            <w:tcW w:w="4118" w:type="pct"/>
            <w:hideMark/>
          </w:tcPr>
          <w:p w14:paraId="27592980"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Image height</w:t>
            </w:r>
          </w:p>
        </w:tc>
      </w:tr>
      <w:tr w:rsidR="00E6653B" w:rsidRPr="009A5483" w14:paraId="04AC4FC7" w14:textId="77777777" w:rsidTr="009A5483">
        <w:tc>
          <w:tcPr>
            <w:tcW w:w="882" w:type="pct"/>
            <w:hideMark/>
          </w:tcPr>
          <w:p w14:paraId="0410CCDA"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I(x,y)</w:t>
            </w:r>
          </w:p>
        </w:tc>
        <w:tc>
          <w:tcPr>
            <w:tcW w:w="4118" w:type="pct"/>
            <w:hideMark/>
          </w:tcPr>
          <w:p w14:paraId="138F89F6"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Input pixel intensity at position (x,y)</w:t>
            </w:r>
          </w:p>
        </w:tc>
      </w:tr>
      <w:tr w:rsidR="00E6653B" w:rsidRPr="009A5483" w14:paraId="667E4865" w14:textId="77777777" w:rsidTr="009A5483">
        <w:tc>
          <w:tcPr>
            <w:tcW w:w="882" w:type="pct"/>
            <w:hideMark/>
          </w:tcPr>
          <w:p w14:paraId="617D3B9D"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k</w:t>
            </w:r>
          </w:p>
        </w:tc>
        <w:tc>
          <w:tcPr>
            <w:tcW w:w="4118" w:type="pct"/>
            <w:hideMark/>
          </w:tcPr>
          <w:p w14:paraId="1C64EA54"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Golomb–Rice parameter</w:t>
            </w:r>
          </w:p>
        </w:tc>
      </w:tr>
      <w:tr w:rsidR="00E6653B" w:rsidRPr="009A5483" w14:paraId="6E0E1DD3" w14:textId="77777777" w:rsidTr="009A5483">
        <w:tc>
          <w:tcPr>
            <w:tcW w:w="882" w:type="pct"/>
            <w:hideMark/>
          </w:tcPr>
          <w:p w14:paraId="15AC2728"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P̂(x,y)</w:t>
            </w:r>
          </w:p>
        </w:tc>
        <w:tc>
          <w:tcPr>
            <w:tcW w:w="4118" w:type="pct"/>
            <w:hideMark/>
          </w:tcPr>
          <w:p w14:paraId="0866E28E"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Predicted pixel value</w:t>
            </w:r>
          </w:p>
        </w:tc>
      </w:tr>
      <w:tr w:rsidR="00E6653B" w:rsidRPr="009A5483" w14:paraId="1AFBAC82" w14:textId="77777777" w:rsidTr="009A5483">
        <w:tc>
          <w:tcPr>
            <w:tcW w:w="882" w:type="pct"/>
            <w:hideMark/>
          </w:tcPr>
          <w:p w14:paraId="2E9B295B"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q</w:t>
            </w:r>
          </w:p>
        </w:tc>
        <w:tc>
          <w:tcPr>
            <w:tcW w:w="4118" w:type="pct"/>
            <w:hideMark/>
          </w:tcPr>
          <w:p w14:paraId="118E4BB9"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Quotient in Golomb–Rice coding</w:t>
            </w:r>
          </w:p>
        </w:tc>
      </w:tr>
      <w:tr w:rsidR="00E6653B" w:rsidRPr="009A5483" w14:paraId="54BCC03F" w14:textId="77777777" w:rsidTr="009A5483">
        <w:tc>
          <w:tcPr>
            <w:tcW w:w="882" w:type="pct"/>
            <w:hideMark/>
          </w:tcPr>
          <w:p w14:paraId="4415C8D3"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r</w:t>
            </w:r>
          </w:p>
        </w:tc>
        <w:tc>
          <w:tcPr>
            <w:tcW w:w="4118" w:type="pct"/>
            <w:hideMark/>
          </w:tcPr>
          <w:p w14:paraId="12C61914"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Remainder in Golomb–Rice coding</w:t>
            </w:r>
          </w:p>
        </w:tc>
      </w:tr>
      <w:tr w:rsidR="00E6653B" w:rsidRPr="009A5483" w14:paraId="39B43E09" w14:textId="77777777" w:rsidTr="009A5483">
        <w:tc>
          <w:tcPr>
            <w:tcW w:w="882" w:type="pct"/>
            <w:hideMark/>
          </w:tcPr>
          <w:p w14:paraId="682822A0" w14:textId="7777777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lang w:val="en-IN"/>
              </w:rPr>
              <w:t>W</w:t>
            </w:r>
          </w:p>
        </w:tc>
        <w:tc>
          <w:tcPr>
            <w:tcW w:w="4118" w:type="pct"/>
            <w:hideMark/>
          </w:tcPr>
          <w:p w14:paraId="66C549FC" w14:textId="77777777"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lang w:val="en-IN"/>
              </w:rPr>
              <w:t>Image width</w:t>
            </w:r>
          </w:p>
        </w:tc>
      </w:tr>
      <w:tr w:rsidR="00E6653B" w:rsidRPr="009A5483" w14:paraId="52B1B5B1" w14:textId="77777777" w:rsidTr="009A5483">
        <w:tc>
          <w:tcPr>
            <w:tcW w:w="5000" w:type="pct"/>
            <w:gridSpan w:val="2"/>
            <w:vAlign w:val="center"/>
          </w:tcPr>
          <w:p w14:paraId="04EEA80D" w14:textId="1FD6B7FC" w:rsidR="00E6653B" w:rsidRPr="009A5483" w:rsidRDefault="00E6653B" w:rsidP="00E6653B">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rPr>
              <w:t>Greek Symbols</w:t>
            </w:r>
          </w:p>
        </w:tc>
      </w:tr>
      <w:tr w:rsidR="00E6653B" w:rsidRPr="009A5483" w14:paraId="0963D0DE" w14:textId="77777777" w:rsidTr="009A5483">
        <w:tc>
          <w:tcPr>
            <w:tcW w:w="882" w:type="pct"/>
            <w:vAlign w:val="center"/>
          </w:tcPr>
          <w:p w14:paraId="0595CEE0" w14:textId="3FC21815"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w:t>
            </w:r>
          </w:p>
        </w:tc>
        <w:tc>
          <w:tcPr>
            <w:tcW w:w="4118" w:type="pct"/>
            <w:vAlign w:val="center"/>
          </w:tcPr>
          <w:p w14:paraId="5F2E2C3C" w14:textId="1422AE8E"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Summation</w:t>
            </w:r>
          </w:p>
        </w:tc>
      </w:tr>
      <w:tr w:rsidR="00E6653B" w:rsidRPr="009A5483" w14:paraId="2334EB5F" w14:textId="77777777" w:rsidTr="009A5483">
        <w:tc>
          <w:tcPr>
            <w:tcW w:w="882" w:type="pct"/>
            <w:vAlign w:val="center"/>
          </w:tcPr>
          <w:p w14:paraId="1BC91E49" w14:textId="118F37A9"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Ω</w:t>
            </w:r>
          </w:p>
        </w:tc>
        <w:tc>
          <w:tcPr>
            <w:tcW w:w="4118" w:type="pct"/>
            <w:vAlign w:val="center"/>
          </w:tcPr>
          <w:p w14:paraId="0D9B8B1F" w14:textId="3E56F91B"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Ohm (used in electrical context, if applicable)</w:t>
            </w:r>
          </w:p>
        </w:tc>
      </w:tr>
      <w:tr w:rsidR="00E6653B" w:rsidRPr="009A5483" w14:paraId="7BD4FFED" w14:textId="77777777" w:rsidTr="009A5483">
        <w:tc>
          <w:tcPr>
            <w:tcW w:w="882" w:type="pct"/>
            <w:vAlign w:val="center"/>
          </w:tcPr>
          <w:p w14:paraId="5BA22F6A" w14:textId="299F48D1"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w:t>
            </w:r>
          </w:p>
        </w:tc>
        <w:tc>
          <w:tcPr>
            <w:tcW w:w="4118" w:type="pct"/>
            <w:vAlign w:val="center"/>
          </w:tcPr>
          <w:p w14:paraId="7801E5AC" w14:textId="5EB942C1"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Infinity</w:t>
            </w:r>
          </w:p>
        </w:tc>
      </w:tr>
      <w:tr w:rsidR="00E6653B" w:rsidRPr="009A5483" w14:paraId="16E86A3A" w14:textId="77777777" w:rsidTr="009A5483">
        <w:tc>
          <w:tcPr>
            <w:tcW w:w="5000" w:type="pct"/>
            <w:gridSpan w:val="2"/>
            <w:vAlign w:val="center"/>
          </w:tcPr>
          <w:p w14:paraId="01899A13" w14:textId="273FFCAE" w:rsidR="00E6653B" w:rsidRPr="009A5483" w:rsidRDefault="00E6653B" w:rsidP="00E6653B">
            <w:pPr>
              <w:spacing w:line="360" w:lineRule="auto"/>
              <w:jc w:val="center"/>
              <w:rPr>
                <w:rFonts w:ascii="Times New Roman" w:hAnsi="Times New Roman" w:cs="Times New Roman"/>
                <w:b/>
                <w:bCs/>
                <w:sz w:val="24"/>
                <w:szCs w:val="24"/>
                <w:lang w:val="en-IN"/>
              </w:rPr>
            </w:pPr>
            <w:r w:rsidRPr="009A5483">
              <w:rPr>
                <w:rFonts w:ascii="Times New Roman" w:hAnsi="Times New Roman" w:cs="Times New Roman"/>
                <w:b/>
                <w:bCs/>
                <w:sz w:val="24"/>
                <w:szCs w:val="24"/>
              </w:rPr>
              <w:t>Miscellaneous Symbols</w:t>
            </w:r>
          </w:p>
        </w:tc>
      </w:tr>
      <w:tr w:rsidR="00E6653B" w:rsidRPr="009A5483" w14:paraId="34472F0B" w14:textId="77777777" w:rsidTr="009A5483">
        <w:tc>
          <w:tcPr>
            <w:tcW w:w="882" w:type="pct"/>
            <w:vAlign w:val="center"/>
          </w:tcPr>
          <w:p w14:paraId="2BEF7123" w14:textId="3F68BD9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lastRenderedPageBreak/>
              <w:t>|x|</w:t>
            </w:r>
          </w:p>
        </w:tc>
        <w:tc>
          <w:tcPr>
            <w:tcW w:w="4118" w:type="pct"/>
            <w:vAlign w:val="center"/>
          </w:tcPr>
          <w:p w14:paraId="1BD422C9" w14:textId="303E2784"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Absolute value of x</w:t>
            </w:r>
          </w:p>
        </w:tc>
      </w:tr>
      <w:tr w:rsidR="00E6653B" w:rsidRPr="009A5483" w14:paraId="22D44D66" w14:textId="77777777" w:rsidTr="009A5483">
        <w:tc>
          <w:tcPr>
            <w:tcW w:w="882" w:type="pct"/>
            <w:vAlign w:val="center"/>
          </w:tcPr>
          <w:p w14:paraId="0723F8FA" w14:textId="5B7ECEBD"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&gt;&gt;</w:t>
            </w:r>
          </w:p>
        </w:tc>
        <w:tc>
          <w:tcPr>
            <w:tcW w:w="4118" w:type="pct"/>
            <w:vAlign w:val="center"/>
          </w:tcPr>
          <w:p w14:paraId="0A1355EE" w14:textId="2ACE160F"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right shift operation</w:t>
            </w:r>
          </w:p>
        </w:tc>
      </w:tr>
      <w:tr w:rsidR="00E6653B" w:rsidRPr="009A5483" w14:paraId="464AEA23" w14:textId="77777777" w:rsidTr="009A5483">
        <w:tc>
          <w:tcPr>
            <w:tcW w:w="882" w:type="pct"/>
            <w:vAlign w:val="center"/>
          </w:tcPr>
          <w:p w14:paraId="71D66D6B" w14:textId="3F30F86B"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&lt;&lt;</w:t>
            </w:r>
          </w:p>
        </w:tc>
        <w:tc>
          <w:tcPr>
            <w:tcW w:w="4118" w:type="pct"/>
            <w:vAlign w:val="center"/>
          </w:tcPr>
          <w:p w14:paraId="4A309EDA" w14:textId="54B6F8D6"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left shift operation</w:t>
            </w:r>
          </w:p>
        </w:tc>
      </w:tr>
      <w:tr w:rsidR="00E6653B" w:rsidRPr="009A5483" w14:paraId="19A50576" w14:textId="77777777" w:rsidTr="009A5483">
        <w:tc>
          <w:tcPr>
            <w:tcW w:w="882" w:type="pct"/>
            <w:vAlign w:val="center"/>
          </w:tcPr>
          <w:p w14:paraId="3A1A1858" w14:textId="0A750D07"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&amp;</w:t>
            </w:r>
          </w:p>
        </w:tc>
        <w:tc>
          <w:tcPr>
            <w:tcW w:w="4118" w:type="pct"/>
            <w:vAlign w:val="center"/>
          </w:tcPr>
          <w:p w14:paraId="1624B79F" w14:textId="47816C81"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Bitwise AND operation</w:t>
            </w:r>
          </w:p>
        </w:tc>
      </w:tr>
      <w:tr w:rsidR="00E6653B" w:rsidRPr="009A5483" w14:paraId="28FD1DB3" w14:textId="77777777" w:rsidTr="009A5483">
        <w:tc>
          <w:tcPr>
            <w:tcW w:w="882" w:type="pct"/>
            <w:vAlign w:val="center"/>
          </w:tcPr>
          <w:p w14:paraId="471DE066" w14:textId="4B2C7C16" w:rsidR="00E6653B" w:rsidRPr="009A5483" w:rsidRDefault="00E6653B" w:rsidP="00974930">
            <w:pPr>
              <w:spacing w:line="360" w:lineRule="auto"/>
              <w:rPr>
                <w:rFonts w:ascii="Times New Roman" w:hAnsi="Times New Roman" w:cs="Times New Roman"/>
                <w:b/>
                <w:bCs/>
                <w:sz w:val="24"/>
                <w:szCs w:val="24"/>
                <w:lang w:val="en-IN"/>
              </w:rPr>
            </w:pPr>
            <w:r w:rsidRPr="009A5483">
              <w:rPr>
                <w:rFonts w:ascii="Times New Roman" w:hAnsi="Times New Roman" w:cs="Times New Roman"/>
                <w:b/>
                <w:bCs/>
                <w:sz w:val="24"/>
                <w:szCs w:val="24"/>
              </w:rPr>
              <w:t>AXI4</w:t>
            </w:r>
          </w:p>
        </w:tc>
        <w:tc>
          <w:tcPr>
            <w:tcW w:w="4118" w:type="pct"/>
            <w:vAlign w:val="center"/>
          </w:tcPr>
          <w:p w14:paraId="603694F3" w14:textId="04A12F10" w:rsidR="00E6653B" w:rsidRPr="009A5483" w:rsidRDefault="00E6653B" w:rsidP="00974930">
            <w:pPr>
              <w:spacing w:line="360" w:lineRule="auto"/>
              <w:rPr>
                <w:rFonts w:ascii="Times New Roman" w:hAnsi="Times New Roman" w:cs="Times New Roman"/>
                <w:sz w:val="24"/>
                <w:szCs w:val="24"/>
                <w:lang w:val="en-IN"/>
              </w:rPr>
            </w:pPr>
            <w:r w:rsidRPr="009A5483">
              <w:rPr>
                <w:rFonts w:ascii="Times New Roman" w:hAnsi="Times New Roman" w:cs="Times New Roman"/>
                <w:sz w:val="24"/>
                <w:szCs w:val="24"/>
              </w:rPr>
              <w:t>Advanced eXtensible Interface protocol</w:t>
            </w:r>
          </w:p>
        </w:tc>
      </w:tr>
    </w:tbl>
    <w:p w14:paraId="47A12254" w14:textId="77777777" w:rsidR="00E6653B" w:rsidRPr="009A5483" w:rsidRDefault="00E6653B" w:rsidP="00E6653B">
      <w:pPr>
        <w:spacing w:line="360" w:lineRule="auto"/>
        <w:jc w:val="center"/>
        <w:rPr>
          <w:rFonts w:ascii="Times New Roman" w:hAnsi="Times New Roman" w:cs="Times New Roman"/>
          <w:b/>
          <w:bCs/>
          <w:sz w:val="28"/>
          <w:szCs w:val="28"/>
        </w:rPr>
      </w:pPr>
    </w:p>
    <w:p w14:paraId="00988F87" w14:textId="77777777" w:rsidR="00974930" w:rsidRPr="009A5483" w:rsidRDefault="00974930" w:rsidP="00E6653B">
      <w:pPr>
        <w:spacing w:line="360" w:lineRule="auto"/>
        <w:jc w:val="center"/>
        <w:rPr>
          <w:rFonts w:ascii="Times New Roman" w:hAnsi="Times New Roman" w:cs="Times New Roman"/>
          <w:b/>
          <w:bCs/>
          <w:sz w:val="28"/>
          <w:szCs w:val="28"/>
        </w:rPr>
      </w:pPr>
    </w:p>
    <w:p w14:paraId="24A0F32A" w14:textId="77777777" w:rsidR="00974930" w:rsidRPr="009A5483" w:rsidRDefault="00974930" w:rsidP="00E6653B">
      <w:pPr>
        <w:spacing w:line="360" w:lineRule="auto"/>
        <w:jc w:val="center"/>
        <w:rPr>
          <w:rFonts w:ascii="Times New Roman" w:hAnsi="Times New Roman" w:cs="Times New Roman"/>
          <w:b/>
          <w:bCs/>
          <w:sz w:val="28"/>
          <w:szCs w:val="28"/>
        </w:rPr>
      </w:pPr>
    </w:p>
    <w:p w14:paraId="264106B2" w14:textId="77777777" w:rsidR="00974930" w:rsidRPr="009A5483" w:rsidRDefault="00974930" w:rsidP="00E6653B">
      <w:pPr>
        <w:spacing w:line="360" w:lineRule="auto"/>
        <w:jc w:val="center"/>
        <w:rPr>
          <w:rFonts w:ascii="Times New Roman" w:hAnsi="Times New Roman" w:cs="Times New Roman"/>
          <w:b/>
          <w:bCs/>
          <w:sz w:val="28"/>
          <w:szCs w:val="28"/>
        </w:rPr>
      </w:pPr>
    </w:p>
    <w:p w14:paraId="55C28540" w14:textId="77777777" w:rsidR="00974930" w:rsidRPr="009A5483" w:rsidRDefault="00974930" w:rsidP="00E6653B">
      <w:pPr>
        <w:spacing w:line="360" w:lineRule="auto"/>
        <w:jc w:val="center"/>
        <w:rPr>
          <w:rFonts w:ascii="Times New Roman" w:hAnsi="Times New Roman" w:cs="Times New Roman"/>
          <w:b/>
          <w:bCs/>
          <w:sz w:val="28"/>
          <w:szCs w:val="28"/>
        </w:rPr>
      </w:pPr>
    </w:p>
    <w:p w14:paraId="72844E10" w14:textId="77777777" w:rsidR="00974930" w:rsidRPr="009A5483" w:rsidRDefault="00974930" w:rsidP="00E6653B">
      <w:pPr>
        <w:spacing w:line="360" w:lineRule="auto"/>
        <w:jc w:val="center"/>
        <w:rPr>
          <w:rFonts w:ascii="Times New Roman" w:hAnsi="Times New Roman" w:cs="Times New Roman"/>
          <w:b/>
          <w:bCs/>
          <w:sz w:val="28"/>
          <w:szCs w:val="28"/>
        </w:rPr>
      </w:pPr>
    </w:p>
    <w:p w14:paraId="7E4724FA" w14:textId="77777777" w:rsidR="00974930" w:rsidRPr="009A5483" w:rsidRDefault="00974930" w:rsidP="00E6653B">
      <w:pPr>
        <w:spacing w:line="360" w:lineRule="auto"/>
        <w:jc w:val="center"/>
        <w:rPr>
          <w:rFonts w:ascii="Times New Roman" w:hAnsi="Times New Roman" w:cs="Times New Roman"/>
          <w:b/>
          <w:bCs/>
          <w:sz w:val="28"/>
          <w:szCs w:val="28"/>
        </w:rPr>
      </w:pPr>
    </w:p>
    <w:p w14:paraId="029E89CB" w14:textId="77777777" w:rsidR="00974930" w:rsidRPr="009A5483" w:rsidRDefault="00974930" w:rsidP="00E6653B">
      <w:pPr>
        <w:spacing w:line="360" w:lineRule="auto"/>
        <w:jc w:val="center"/>
        <w:rPr>
          <w:rFonts w:ascii="Times New Roman" w:hAnsi="Times New Roman" w:cs="Times New Roman"/>
          <w:b/>
          <w:bCs/>
          <w:sz w:val="28"/>
          <w:szCs w:val="28"/>
        </w:rPr>
      </w:pPr>
    </w:p>
    <w:p w14:paraId="31C44733" w14:textId="77777777" w:rsidR="00974930" w:rsidRPr="009A5483" w:rsidRDefault="00974930" w:rsidP="00E6653B">
      <w:pPr>
        <w:spacing w:line="360" w:lineRule="auto"/>
        <w:jc w:val="center"/>
        <w:rPr>
          <w:rFonts w:ascii="Times New Roman" w:hAnsi="Times New Roman" w:cs="Times New Roman"/>
          <w:b/>
          <w:bCs/>
          <w:sz w:val="28"/>
          <w:szCs w:val="28"/>
        </w:rPr>
      </w:pPr>
    </w:p>
    <w:p w14:paraId="708DEF67" w14:textId="77777777" w:rsidR="00974930" w:rsidRPr="009A5483" w:rsidRDefault="00974930" w:rsidP="00E6653B">
      <w:pPr>
        <w:spacing w:line="360" w:lineRule="auto"/>
        <w:jc w:val="center"/>
        <w:rPr>
          <w:rFonts w:ascii="Times New Roman" w:hAnsi="Times New Roman" w:cs="Times New Roman"/>
          <w:b/>
          <w:bCs/>
          <w:sz w:val="28"/>
          <w:szCs w:val="28"/>
        </w:rPr>
      </w:pPr>
    </w:p>
    <w:p w14:paraId="279FD675" w14:textId="77777777" w:rsidR="00974930" w:rsidRPr="009A5483" w:rsidRDefault="00974930" w:rsidP="00E6653B">
      <w:pPr>
        <w:spacing w:line="360" w:lineRule="auto"/>
        <w:jc w:val="center"/>
        <w:rPr>
          <w:rFonts w:ascii="Times New Roman" w:hAnsi="Times New Roman" w:cs="Times New Roman"/>
          <w:b/>
          <w:bCs/>
          <w:sz w:val="28"/>
          <w:szCs w:val="28"/>
        </w:rPr>
      </w:pPr>
    </w:p>
    <w:p w14:paraId="3D2A18CA" w14:textId="77777777" w:rsidR="00974930" w:rsidRPr="009A5483" w:rsidRDefault="00974930" w:rsidP="00E6653B">
      <w:pPr>
        <w:spacing w:line="360" w:lineRule="auto"/>
        <w:jc w:val="center"/>
        <w:rPr>
          <w:rFonts w:ascii="Times New Roman" w:hAnsi="Times New Roman" w:cs="Times New Roman"/>
          <w:b/>
          <w:bCs/>
          <w:sz w:val="28"/>
          <w:szCs w:val="28"/>
        </w:rPr>
      </w:pPr>
    </w:p>
    <w:p w14:paraId="25569D06" w14:textId="77777777" w:rsidR="00974930" w:rsidRPr="009A5483" w:rsidRDefault="00974930" w:rsidP="00E6653B">
      <w:pPr>
        <w:spacing w:line="360" w:lineRule="auto"/>
        <w:jc w:val="center"/>
        <w:rPr>
          <w:rFonts w:ascii="Times New Roman" w:hAnsi="Times New Roman" w:cs="Times New Roman"/>
          <w:b/>
          <w:bCs/>
          <w:sz w:val="28"/>
          <w:szCs w:val="28"/>
        </w:rPr>
      </w:pPr>
    </w:p>
    <w:p w14:paraId="5B7184C9" w14:textId="77777777" w:rsidR="00974930" w:rsidRPr="009A5483" w:rsidRDefault="00974930" w:rsidP="00E6653B">
      <w:pPr>
        <w:spacing w:line="360" w:lineRule="auto"/>
        <w:jc w:val="center"/>
        <w:rPr>
          <w:rFonts w:ascii="Times New Roman" w:hAnsi="Times New Roman" w:cs="Times New Roman"/>
          <w:b/>
          <w:bCs/>
          <w:sz w:val="28"/>
          <w:szCs w:val="28"/>
        </w:rPr>
      </w:pPr>
    </w:p>
    <w:p w14:paraId="4316CBED" w14:textId="77777777" w:rsidR="009A5483" w:rsidRDefault="009A5483" w:rsidP="009A5483">
      <w:pPr>
        <w:spacing w:line="360" w:lineRule="auto"/>
        <w:rPr>
          <w:rFonts w:ascii="Times New Roman" w:hAnsi="Times New Roman" w:cs="Times New Roman"/>
          <w:b/>
          <w:bCs/>
          <w:sz w:val="28"/>
          <w:szCs w:val="28"/>
        </w:rPr>
        <w:sectPr w:rsidR="009A5483" w:rsidSect="00D20B80">
          <w:footerReference w:type="default" r:id="rId9"/>
          <w:pgSz w:w="12240" w:h="15840"/>
          <w:pgMar w:top="1440" w:right="1440" w:bottom="1440" w:left="1797" w:header="0" w:footer="964" w:gutter="0"/>
          <w:pgNumType w:fmt="lowerRoman"/>
          <w:cols w:space="720"/>
          <w:formProt w:val="0"/>
          <w:docGrid w:linePitch="360"/>
        </w:sectPr>
      </w:pPr>
    </w:p>
    <w:p w14:paraId="07B20328"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1</w:t>
      </w:r>
    </w:p>
    <w:p w14:paraId="532FB826"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INTRODUCTION</w:t>
      </w:r>
    </w:p>
    <w:p w14:paraId="68B8607F"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1.1  Background</w:t>
      </w:r>
    </w:p>
    <w:p w14:paraId="045AC80D"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Image compression is a fundamental technique in digital imaging systems that reduces the storage and transmission bandwidth. Two broad categories in image compression exist: lossy compression, which permits some degradation in image quality in exchange for higher compression ratios, and lossless compression, which guarantees bit-exact reconstruction of the original image. Lossless compression is very crucial in applications such as medical imaging, remote sensing and scientific instrumentation where lossless data is inevitable. The LOCO-I algorithm, standardized as JPEG-LS (ISO/IEC 14495-1), is widely regarded as one of the most efficient and low complexity lossless image compression standards. It employs the Median Edge Detector (MED) for spatial prediction and Golomb Rice coding for entropy encoding of prediction residuals. The simplicity in its mathematical operations and is near optimal compression performance make it particularly attractive for hardware implementation.</w:t>
      </w:r>
    </w:p>
    <w:p w14:paraId="21842A34" w14:textId="77777777" w:rsidR="00974930" w:rsidRPr="009A5483" w:rsidRDefault="00974930" w:rsidP="00912A86">
      <w:pPr>
        <w:spacing w:after="120" w:line="360" w:lineRule="auto"/>
        <w:jc w:val="both"/>
        <w:rPr>
          <w:rFonts w:ascii="Times New Roman" w:hAnsi="Times New Roman" w:cs="Times New Roman"/>
        </w:rPr>
      </w:pPr>
    </w:p>
    <w:p w14:paraId="29B93B05"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1.2  Need for Hardware Implementation</w:t>
      </w:r>
    </w:p>
    <w:p w14:paraId="4219ED4F"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Software based lossless compression implementations is limited by sequential execution, cache overhead, and power consumption. In embedded and real-time imaging systems including drone cameras, industrial inspection systems, and IoT sensor nodes the compression engine should work with fixed latency, throughput, and power budgets that software alone cannot satisfy.</w:t>
      </w:r>
    </w:p>
    <w:p w14:paraId="77B1B5E7"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Hardware implementation using RTL design on FPGA or ASIC platforms offers:</w:t>
      </w:r>
    </w:p>
    <w:p w14:paraId="779C66AF" w14:textId="77777777" w:rsidR="00067380" w:rsidRPr="009A5483" w:rsidRDefault="00000000" w:rsidP="00974930">
      <w:pPr>
        <w:pStyle w:val="ListBullet"/>
        <w:numPr>
          <w:ilvl w:val="0"/>
          <w:numId w:val="13"/>
        </w:numPr>
        <w:spacing w:after="40" w:line="240" w:lineRule="auto"/>
        <w:rPr>
          <w:rFonts w:ascii="Times New Roman" w:hAnsi="Times New Roman" w:cs="Times New Roman"/>
        </w:rPr>
      </w:pPr>
      <w:r w:rsidRPr="009A5483">
        <w:rPr>
          <w:rFonts w:ascii="Times New Roman" w:hAnsi="Times New Roman" w:cs="Times New Roman"/>
          <w:sz w:val="24"/>
        </w:rPr>
        <w:t>Parallel and pipelined pixel processing.</w:t>
      </w:r>
    </w:p>
    <w:p w14:paraId="461C4CDF" w14:textId="77777777" w:rsidR="00067380" w:rsidRPr="009A5483" w:rsidRDefault="00000000" w:rsidP="00974930">
      <w:pPr>
        <w:pStyle w:val="ListBullet"/>
        <w:numPr>
          <w:ilvl w:val="0"/>
          <w:numId w:val="13"/>
        </w:numPr>
        <w:spacing w:after="40" w:line="240" w:lineRule="auto"/>
        <w:rPr>
          <w:rFonts w:ascii="Times New Roman" w:hAnsi="Times New Roman" w:cs="Times New Roman"/>
        </w:rPr>
      </w:pPr>
      <w:r w:rsidRPr="009A5483">
        <w:rPr>
          <w:rFonts w:ascii="Times New Roman" w:hAnsi="Times New Roman" w:cs="Times New Roman"/>
          <w:sz w:val="24"/>
        </w:rPr>
        <w:t>Direct integration into image sensor data paths via AXI4 interfaces for hardware software connection.</w:t>
      </w:r>
    </w:p>
    <w:p w14:paraId="46BDE63F" w14:textId="77777777" w:rsidR="00067380" w:rsidRPr="009A5483" w:rsidRDefault="00000000" w:rsidP="00974930">
      <w:pPr>
        <w:pStyle w:val="ListBullet"/>
        <w:numPr>
          <w:ilvl w:val="0"/>
          <w:numId w:val="13"/>
        </w:numPr>
        <w:spacing w:after="40" w:line="240" w:lineRule="auto"/>
        <w:rPr>
          <w:rFonts w:ascii="Times New Roman" w:hAnsi="Times New Roman" w:cs="Times New Roman"/>
          <w:sz w:val="24"/>
        </w:rPr>
      </w:pPr>
      <w:r w:rsidRPr="009A5483">
        <w:rPr>
          <w:rFonts w:ascii="Times New Roman" w:hAnsi="Times New Roman" w:cs="Times New Roman"/>
          <w:sz w:val="24"/>
        </w:rPr>
        <w:t>Low power consumption.</w:t>
      </w:r>
    </w:p>
    <w:p w14:paraId="7E36D38D" w14:textId="77777777" w:rsidR="00067380" w:rsidRPr="009A5483" w:rsidRDefault="00000000" w:rsidP="00974930">
      <w:pPr>
        <w:pStyle w:val="ListBullet"/>
        <w:numPr>
          <w:ilvl w:val="0"/>
          <w:numId w:val="13"/>
        </w:numPr>
        <w:spacing w:after="40" w:line="240" w:lineRule="auto"/>
        <w:rPr>
          <w:rFonts w:ascii="Times New Roman" w:hAnsi="Times New Roman" w:cs="Times New Roman"/>
          <w:sz w:val="24"/>
        </w:rPr>
      </w:pPr>
      <w:r w:rsidRPr="009A5483">
        <w:rPr>
          <w:rFonts w:ascii="Times New Roman" w:hAnsi="Times New Roman" w:cs="Times New Roman"/>
          <w:sz w:val="24"/>
        </w:rPr>
        <w:t>Scalable throughput.</w:t>
      </w:r>
    </w:p>
    <w:p w14:paraId="185ED22B" w14:textId="77777777" w:rsidR="00067380" w:rsidRPr="009A5483" w:rsidRDefault="00067380" w:rsidP="00912A86">
      <w:pPr>
        <w:pStyle w:val="ListBullet"/>
        <w:numPr>
          <w:ilvl w:val="0"/>
          <w:numId w:val="0"/>
        </w:numPr>
        <w:spacing w:after="40" w:line="360" w:lineRule="auto"/>
        <w:ind w:left="360"/>
        <w:rPr>
          <w:rFonts w:ascii="Times New Roman" w:hAnsi="Times New Roman" w:cs="Times New Roman"/>
          <w:sz w:val="24"/>
        </w:rPr>
      </w:pPr>
    </w:p>
    <w:p w14:paraId="08B17E89"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lastRenderedPageBreak/>
        <w:t>1.3  Motivation</w:t>
      </w:r>
    </w:p>
    <w:p w14:paraId="1C50091E"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Xilinx Zynq-7000 SoC integrates an ARM Cortex-A9 dual-core processing system (PS) with a Xilinx 7-series programmable logic (PL) fabric on the same die. This tight PS plus PL coupling, combined with the PYNQ software framework, provides an ideal platform for validating hardware design with python based tests. The motivation of this work is to design, implement, and validate a complete GUI based hardware implementation of  lossless image compression on the PYNQ-Z1 board, demonstrating a hardware-accelerated compression pipeline that can be directly embedded into an imaging SoC.</w:t>
      </w:r>
    </w:p>
    <w:p w14:paraId="457A71FB"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1.4  Objectives</w:t>
      </w:r>
    </w:p>
    <w:p w14:paraId="057378DD" w14:textId="77777777" w:rsidR="00067380" w:rsidRPr="009A5483" w:rsidRDefault="00000000" w:rsidP="00974930">
      <w:pPr>
        <w:pStyle w:val="ListNumber"/>
        <w:spacing w:after="40" w:line="240" w:lineRule="auto"/>
        <w:rPr>
          <w:rFonts w:ascii="Times New Roman" w:hAnsi="Times New Roman" w:cs="Times New Roman"/>
        </w:rPr>
      </w:pPr>
      <w:r w:rsidRPr="009A5483">
        <w:rPr>
          <w:rFonts w:ascii="Times New Roman" w:hAnsi="Times New Roman" w:cs="Times New Roman"/>
          <w:sz w:val="24"/>
        </w:rPr>
        <w:t>To design and implement the lossless image compression algorithm as a synthesisable Verilog RTL architecture.</w:t>
      </w:r>
    </w:p>
    <w:p w14:paraId="39F05F1F" w14:textId="77777777" w:rsidR="00067380" w:rsidRPr="009A5483" w:rsidRDefault="00000000" w:rsidP="00974930">
      <w:pPr>
        <w:pStyle w:val="ListNumber"/>
        <w:spacing w:after="40" w:line="240" w:lineRule="auto"/>
        <w:rPr>
          <w:rFonts w:ascii="Times New Roman" w:hAnsi="Times New Roman" w:cs="Times New Roman"/>
        </w:rPr>
      </w:pPr>
      <w:r w:rsidRPr="009A5483">
        <w:rPr>
          <w:rFonts w:ascii="Times New Roman" w:hAnsi="Times New Roman" w:cs="Times New Roman"/>
          <w:sz w:val="24"/>
        </w:rPr>
        <w:t>To reduce computational complexity through the MED predictor and adaptive Rice Golomb entropy coder.</w:t>
      </w:r>
    </w:p>
    <w:p w14:paraId="557E01E0" w14:textId="77777777" w:rsidR="00067380" w:rsidRPr="009A5483" w:rsidRDefault="00000000" w:rsidP="00974930">
      <w:pPr>
        <w:pStyle w:val="ListNumber"/>
        <w:spacing w:after="40" w:line="240" w:lineRule="auto"/>
        <w:rPr>
          <w:rFonts w:ascii="Times New Roman" w:hAnsi="Times New Roman" w:cs="Times New Roman"/>
        </w:rPr>
      </w:pPr>
      <w:r w:rsidRPr="009A5483">
        <w:rPr>
          <w:rFonts w:ascii="Times New Roman" w:hAnsi="Times New Roman" w:cs="Times New Roman"/>
          <w:sz w:val="24"/>
        </w:rPr>
        <w:t>To integrate the design as an AXI4 and package it using Xilinx Vivado IP Packager.</w:t>
      </w:r>
    </w:p>
    <w:p w14:paraId="5E1AD181" w14:textId="77777777" w:rsidR="00067380" w:rsidRPr="009A5483" w:rsidRDefault="00000000" w:rsidP="00974930">
      <w:pPr>
        <w:pStyle w:val="ListNumber"/>
        <w:spacing w:after="40" w:line="240" w:lineRule="auto"/>
        <w:rPr>
          <w:rFonts w:ascii="Times New Roman" w:hAnsi="Times New Roman" w:cs="Times New Roman"/>
        </w:rPr>
      </w:pPr>
      <w:r w:rsidRPr="009A5483">
        <w:rPr>
          <w:rFonts w:ascii="Times New Roman" w:hAnsi="Times New Roman" w:cs="Times New Roman"/>
          <w:sz w:val="24"/>
        </w:rPr>
        <w:t>To validate functional correctness using simulation and hardware verification on the PYNQ-Z1 platform.</w:t>
      </w:r>
    </w:p>
    <w:p w14:paraId="45E4279E" w14:textId="77777777" w:rsidR="00067380" w:rsidRPr="009A5483" w:rsidRDefault="00000000" w:rsidP="00974930">
      <w:pPr>
        <w:pStyle w:val="ListNumber"/>
        <w:spacing w:after="40" w:line="240" w:lineRule="auto"/>
        <w:rPr>
          <w:rFonts w:ascii="Times New Roman" w:hAnsi="Times New Roman" w:cs="Times New Roman"/>
        </w:rPr>
      </w:pPr>
      <w:r w:rsidRPr="009A5483">
        <w:rPr>
          <w:rFonts w:ascii="Times New Roman" w:hAnsi="Times New Roman" w:cs="Times New Roman"/>
          <w:sz w:val="24"/>
        </w:rPr>
        <w:t>To evaluate compression performance (BPP, CR) on a standard benchmark dataset and compare with the software LOCO-I baseline.</w:t>
      </w:r>
    </w:p>
    <w:p w14:paraId="5CD0A580" w14:textId="77777777" w:rsidR="00067380" w:rsidRPr="009A5483" w:rsidRDefault="00000000" w:rsidP="00974930">
      <w:pPr>
        <w:pStyle w:val="ListNumber"/>
        <w:spacing w:after="40" w:line="240" w:lineRule="auto"/>
        <w:rPr>
          <w:rFonts w:ascii="Times New Roman" w:hAnsi="Times New Roman" w:cs="Times New Roman"/>
        </w:rPr>
      </w:pPr>
      <w:r w:rsidRPr="009A5483">
        <w:rPr>
          <w:rFonts w:ascii="Times New Roman" w:hAnsi="Times New Roman" w:cs="Times New Roman"/>
          <w:sz w:val="24"/>
        </w:rPr>
        <w:t>To analyse FPGA resource utilization and power consumption post-implementation.</w:t>
      </w:r>
    </w:p>
    <w:p w14:paraId="4B69F5D1" w14:textId="77777777" w:rsidR="00067380" w:rsidRPr="009A5483" w:rsidRDefault="00000000" w:rsidP="00912A86">
      <w:pPr>
        <w:spacing w:line="360" w:lineRule="auto"/>
        <w:rPr>
          <w:rFonts w:ascii="Times New Roman" w:hAnsi="Times New Roman" w:cs="Times New Roman"/>
        </w:rPr>
      </w:pPr>
      <w:r w:rsidRPr="009A5483">
        <w:rPr>
          <w:rFonts w:ascii="Times New Roman" w:hAnsi="Times New Roman" w:cs="Times New Roman"/>
        </w:rPr>
        <w:br w:type="page"/>
      </w:r>
    </w:p>
    <w:p w14:paraId="3B08365B"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2</w:t>
      </w:r>
    </w:p>
    <w:p w14:paraId="451A1C52"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LITERATURE REVIEW</w:t>
      </w:r>
    </w:p>
    <w:p w14:paraId="15BD58C6"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2.1  Overview of Lossless Image Compression</w:t>
      </w:r>
    </w:p>
    <w:p w14:paraId="1C035563"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Lossless image compression has been extensively studied over the past four decades. Early methods such as LZW based PNG and entropy-coded TIFF provided moderate compression but were designed for general-purpose data rather than spatial image statistics. Predictor coder architectures, which exploit inter-pixel correlation through prediction followed by entropy coding of residuals that consistently outperformed generic compressors on natural images.</w:t>
      </w:r>
    </w:p>
    <w:p w14:paraId="7C6DC7B3" w14:textId="77777777" w:rsidR="00974930" w:rsidRPr="009A5483" w:rsidRDefault="00974930" w:rsidP="00912A86">
      <w:pPr>
        <w:spacing w:after="120" w:line="360" w:lineRule="auto"/>
        <w:jc w:val="both"/>
        <w:rPr>
          <w:rFonts w:ascii="Times New Roman" w:hAnsi="Times New Roman" w:cs="Times New Roman"/>
        </w:rPr>
      </w:pPr>
    </w:p>
    <w:p w14:paraId="46EF65F2"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2.2  LOCO-I / JPEG-LS Standard</w:t>
      </w:r>
    </w:p>
    <w:p w14:paraId="6926CA7B"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Weinberger, Seroussi, and Sapiro introduced the LOCO-I algorithm in 1996, later named JPEG-LS (ISO/IEC 14495-1) in 1999. LOCO-I employs the Median Edge Detector (MED) for pixel prediction which exploits a three pixel causal neighborhood (A = left, B = upper, C = upper left) to select the optimal prediction based on edge orientation. Golomb Rice codes are used for entropy coding, with the Rice parameter k adapted based on the image. LOCO-I achieves near entropy coding performance, making it uniquely suited for hardware implementation. [1][2][3]</w:t>
      </w:r>
    </w:p>
    <w:p w14:paraId="17C23D5B" w14:textId="77777777" w:rsidR="00974930" w:rsidRPr="009A5483" w:rsidRDefault="00974930" w:rsidP="00912A86">
      <w:pPr>
        <w:spacing w:after="120" w:line="360" w:lineRule="auto"/>
        <w:jc w:val="both"/>
        <w:rPr>
          <w:rFonts w:ascii="Times New Roman" w:hAnsi="Times New Roman" w:cs="Times New Roman"/>
        </w:rPr>
      </w:pPr>
    </w:p>
    <w:p w14:paraId="1032BB29"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2.3  Rice Golomb Entropy Coding</w:t>
      </w:r>
    </w:p>
    <w:p w14:paraId="0542CBA5"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Golomb codes are a family of optimal codes for geometrically distributed non-negative integers. Rice codes, a special case where the Golomb parameter m = 2^k, enable efficient hardware implementation using only bit shift and concatenation operations which are very hardware friendly and faster on hardware than in software. The adaptive selection of k based on residual magnitude ensures near optimal coding across diverse image content. [4][5]</w:t>
      </w:r>
    </w:p>
    <w:p w14:paraId="6E5A986E" w14:textId="77777777" w:rsidR="00974930" w:rsidRPr="009A5483" w:rsidRDefault="00974930" w:rsidP="00912A86">
      <w:pPr>
        <w:spacing w:after="120" w:line="360" w:lineRule="auto"/>
        <w:jc w:val="both"/>
        <w:rPr>
          <w:rFonts w:ascii="Times New Roman" w:hAnsi="Times New Roman" w:cs="Times New Roman"/>
        </w:rPr>
      </w:pPr>
    </w:p>
    <w:p w14:paraId="6E8B31CF"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2.4  Existing Hardware Implementations</w:t>
      </w:r>
    </w:p>
    <w:p w14:paraId="6D02CD3B"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lastRenderedPageBreak/>
        <w:t>Several hardware implementations of LOCO-I and related algorithms have been reported in the literature. Abramowitz and Morimoto demonstrated an ASIC implementation of JPEG-LS achieving 100 Mpixels/s throughput on a 0.18 μm process. Wu and Memon proposed hardware architectures for context-based lossless compression, emphasising throughput area trade offs. More recent FPGA implementations on Xilinx Virtex and Zynq platforms have demonstrated complete pipeline designs integrating AXI interfaces for PS–PL data transfer. [6][7][8]</w:t>
      </w:r>
    </w:p>
    <w:p w14:paraId="42937790" w14:textId="77777777" w:rsidR="00974930" w:rsidRPr="009A5483" w:rsidRDefault="00974930" w:rsidP="00912A86">
      <w:pPr>
        <w:spacing w:after="120" w:line="360" w:lineRule="auto"/>
        <w:jc w:val="both"/>
        <w:rPr>
          <w:rFonts w:ascii="Times New Roman" w:hAnsi="Times New Roman" w:cs="Times New Roman"/>
        </w:rPr>
      </w:pPr>
    </w:p>
    <w:p w14:paraId="1F88342A"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2.5 Research Gap</w:t>
      </w:r>
    </w:p>
    <w:p w14:paraId="4746001B"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Despite the existence of hardware implementations, a more open AXI integrated image compressor packaged for the Zynq-7000 / PYNQ ecosystem complete with BRAM line buffer management, adaptive k adaptation, bit-packing with flush support, and python based hardware validation has not been reported. This work addresses that gap by providing a complete, reproducible hardware implementation validated on commercial FPGA hardware.</w:t>
      </w:r>
    </w:p>
    <w:p w14:paraId="637EE545" w14:textId="77777777" w:rsidR="00067380" w:rsidRPr="009A5483" w:rsidRDefault="00000000" w:rsidP="00912A86">
      <w:pPr>
        <w:spacing w:line="360" w:lineRule="auto"/>
        <w:rPr>
          <w:rFonts w:ascii="Times New Roman" w:hAnsi="Times New Roman" w:cs="Times New Roman"/>
        </w:rPr>
      </w:pPr>
      <w:r w:rsidRPr="009A5483">
        <w:rPr>
          <w:rFonts w:ascii="Times New Roman" w:hAnsi="Times New Roman" w:cs="Times New Roman"/>
        </w:rPr>
        <w:br w:type="page"/>
      </w:r>
    </w:p>
    <w:p w14:paraId="162E83A0"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3</w:t>
      </w:r>
    </w:p>
    <w:p w14:paraId="117C58C2"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METHODOLOGY</w:t>
      </w:r>
    </w:p>
    <w:p w14:paraId="6A65D6D4"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3.1 Overview of Proposed System</w:t>
      </w:r>
    </w:p>
    <w:p w14:paraId="5FEF6060"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proposed lossless image compression system is implemented as a fully streaming RTL pipeline on the Zynq 7000 PL fabric. Pixel data is streamed from DDR memory through an AXI4 stream DMA interface, processed by the designed hardware, and the compressed bitstream is written back to DDR. A software driver running on the ARM PS configures the IP core registers over AXI4-Lite and initiates compression via the PYNQ python API.</w:t>
      </w:r>
    </w:p>
    <w:p w14:paraId="7D512926"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The overall processing pipeline consists of:</w:t>
      </w:r>
    </w:p>
    <w:p w14:paraId="2DA494B0" w14:textId="77777777" w:rsidR="00067380" w:rsidRPr="009A5483" w:rsidRDefault="00000000" w:rsidP="00B40ACB">
      <w:pPr>
        <w:numPr>
          <w:ilvl w:val="0"/>
          <w:numId w:val="4"/>
        </w:numPr>
        <w:spacing w:after="0" w:line="240" w:lineRule="auto"/>
        <w:ind w:left="357" w:hanging="357"/>
        <w:jc w:val="both"/>
        <w:rPr>
          <w:rFonts w:ascii="Times New Roman" w:hAnsi="Times New Roman" w:cs="Times New Roman"/>
          <w:sz w:val="24"/>
        </w:rPr>
      </w:pPr>
      <w:r w:rsidRPr="009A5483">
        <w:rPr>
          <w:rFonts w:ascii="Times New Roman" w:hAnsi="Times New Roman" w:cs="Times New Roman"/>
          <w:sz w:val="24"/>
        </w:rPr>
        <w:t>AXI4-Stream pixel ingestion and line buffering</w:t>
      </w:r>
    </w:p>
    <w:p w14:paraId="1DE8DD69" w14:textId="77777777" w:rsidR="00067380" w:rsidRPr="009A5483" w:rsidRDefault="00000000" w:rsidP="00B40ACB">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MED spatial prediction from causal neighborhood</w:t>
      </w:r>
    </w:p>
    <w:p w14:paraId="0982C4D6" w14:textId="77777777" w:rsidR="00067380" w:rsidRPr="009A5483" w:rsidRDefault="00000000" w:rsidP="00B40ACB">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Residual computation and sign mapping</w:t>
      </w:r>
    </w:p>
    <w:p w14:paraId="78C6085A" w14:textId="77777777" w:rsidR="00067380" w:rsidRPr="009A5483" w:rsidRDefault="00000000" w:rsidP="00B40ACB">
      <w:pPr>
        <w:pStyle w:val="ListNumber"/>
        <w:spacing w:after="0" w:line="240" w:lineRule="auto"/>
        <w:ind w:left="357" w:hanging="357"/>
        <w:rPr>
          <w:rFonts w:ascii="Times New Roman" w:hAnsi="Times New Roman" w:cs="Times New Roman"/>
        </w:rPr>
      </w:pPr>
      <w:r w:rsidRPr="009A5483">
        <w:rPr>
          <w:rFonts w:ascii="Times New Roman" w:hAnsi="Times New Roman" w:cs="Times New Roman"/>
          <w:sz w:val="24"/>
        </w:rPr>
        <w:t>Adaptive Golomb Rice entropy encoding</w:t>
      </w:r>
    </w:p>
    <w:p w14:paraId="603B50E4" w14:textId="77777777" w:rsidR="00067380" w:rsidRPr="009A5483" w:rsidRDefault="00000000" w:rsidP="00B40ACB">
      <w:pPr>
        <w:pStyle w:val="ListNumber"/>
        <w:spacing w:after="0" w:line="240" w:lineRule="auto"/>
        <w:ind w:left="357" w:hanging="357"/>
        <w:rPr>
          <w:rFonts w:ascii="Times New Roman" w:hAnsi="Times New Roman" w:cs="Times New Roman"/>
          <w:sz w:val="24"/>
        </w:rPr>
      </w:pPr>
      <w:r w:rsidRPr="009A5483">
        <w:rPr>
          <w:rFonts w:ascii="Times New Roman" w:hAnsi="Times New Roman" w:cs="Times New Roman"/>
          <w:sz w:val="24"/>
        </w:rPr>
        <w:t>Bit-packing and byte aligned output</w:t>
      </w:r>
    </w:p>
    <w:p w14:paraId="5E9B1FC1" w14:textId="77777777" w:rsidR="00067380" w:rsidRPr="009A5483" w:rsidRDefault="00000000" w:rsidP="00B40ACB">
      <w:pPr>
        <w:pStyle w:val="ListNumber"/>
        <w:spacing w:after="0" w:line="240" w:lineRule="auto"/>
        <w:ind w:left="357" w:hanging="357"/>
        <w:rPr>
          <w:rFonts w:ascii="Times New Roman" w:hAnsi="Times New Roman" w:cs="Times New Roman"/>
          <w:sz w:val="24"/>
        </w:rPr>
      </w:pPr>
      <w:r w:rsidRPr="009A5483">
        <w:rPr>
          <w:rFonts w:ascii="Times New Roman" w:hAnsi="Times New Roman" w:cs="Times New Roman"/>
          <w:sz w:val="24"/>
        </w:rPr>
        <w:t>AXI4 Stream output to DMA write channel</w:t>
      </w:r>
    </w:p>
    <w:p w14:paraId="7F52BCEF" w14:textId="77777777" w:rsidR="00974930" w:rsidRPr="009A5483" w:rsidRDefault="00974930" w:rsidP="00974930">
      <w:pPr>
        <w:pStyle w:val="ListNumber"/>
        <w:numPr>
          <w:ilvl w:val="0"/>
          <w:numId w:val="0"/>
        </w:numPr>
        <w:spacing w:after="40" w:line="360" w:lineRule="auto"/>
        <w:rPr>
          <w:rFonts w:ascii="Times New Roman" w:hAnsi="Times New Roman" w:cs="Times New Roman"/>
          <w:sz w:val="24"/>
        </w:rPr>
      </w:pPr>
    </w:p>
    <w:p w14:paraId="001E22A8"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3.2 MED Predictor</w:t>
      </w:r>
    </w:p>
    <w:p w14:paraId="1F243DF5"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Median Edge Detector (MED) exploits three causally available pixels from the spatial neighborhood: A (left pixel), B (upper pixel), and C (upper-left pixel). The predictor selects the median of {A, B, C} when the image contains an edge, and defaults to a gradient-adjusted prediction otherwise. The MED prediction rule is:</w:t>
      </w:r>
    </w:p>
    <w:p w14:paraId="4C6998F3" w14:textId="77777777" w:rsidR="00067380" w:rsidRPr="009A5483" w:rsidRDefault="00000000" w:rsidP="00912A86">
      <w:pPr>
        <w:spacing w:before="80" w:after="80" w:line="360" w:lineRule="auto"/>
        <w:jc w:val="center"/>
        <w:rPr>
          <w:rFonts w:ascii="Times New Roman" w:hAnsi="Times New Roman" w:cs="Times New Roman"/>
          <w:i/>
        </w:rPr>
      </w:pPr>
      <w:r w:rsidRPr="009A5483">
        <w:rPr>
          <w:rFonts w:ascii="Times New Roman" w:hAnsi="Times New Roman" w:cs="Times New Roman"/>
          <w:i/>
        </w:rPr>
        <w:t>P̂(x,y) = min(A,B)   if C ≥ max(A,B)</w:t>
      </w:r>
      <w:r w:rsidRPr="009A5483">
        <w:rPr>
          <w:rFonts w:ascii="Times New Roman" w:hAnsi="Times New Roman" w:cs="Times New Roman"/>
          <w:i/>
        </w:rPr>
        <w:br/>
        <w:t>P̂(x,y) = max(A,B)   if C ≤ min(A,B)</w:t>
      </w:r>
      <w:r w:rsidRPr="009A5483">
        <w:rPr>
          <w:rFonts w:ascii="Times New Roman" w:hAnsi="Times New Roman" w:cs="Times New Roman"/>
          <w:i/>
        </w:rPr>
        <w:br/>
        <w:t>P̂(x,y) = A + B − C  otherwise</w:t>
      </w:r>
    </w:p>
    <w:p w14:paraId="2CDC0760" w14:textId="0F2D6FA5" w:rsidR="00EB0DF8" w:rsidRPr="009A5483" w:rsidRDefault="00EB0DF8" w:rsidP="00EB0DF8">
      <w:pPr>
        <w:spacing w:before="80" w:after="80" w:line="360" w:lineRule="auto"/>
        <w:jc w:val="right"/>
        <w:rPr>
          <w:rFonts w:ascii="Times New Roman" w:hAnsi="Times New Roman" w:cs="Times New Roman"/>
        </w:rPr>
      </w:pPr>
      <w:r w:rsidRPr="009A5483">
        <w:rPr>
          <w:rFonts w:ascii="Times New Roman" w:hAnsi="Times New Roman" w:cs="Times New Roman"/>
          <w:i/>
        </w:rPr>
        <w:t>(1)</w:t>
      </w:r>
    </w:p>
    <w:p w14:paraId="0A1D8C4E"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where A = I(x, y−1), B = I(x−1, y), C = I(x−1, y−1) are the left, upper, and upper-left pixel intensities respectively. The prediction residual e(x,y) = I(x,y) − P̂(x,y) is then mapped to a non-negative integer using sign folding mapping before Golomb Rice encoding.</w:t>
      </w:r>
    </w:p>
    <w:p w14:paraId="2A9C40A3"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3 HERE ]</w:t>
      </w:r>
    </w:p>
    <w:p w14:paraId="47687ED0" w14:textId="1EC3DEE2" w:rsidR="00067380" w:rsidRPr="009A5483" w:rsidRDefault="00000000" w:rsidP="00912A86">
      <w:pPr>
        <w:spacing w:before="40" w:line="360" w:lineRule="auto"/>
        <w:jc w:val="center"/>
        <w:rPr>
          <w:rFonts w:ascii="Times New Roman" w:hAnsi="Times New Roman" w:cs="Times New Roman"/>
          <w:sz w:val="24"/>
          <w:szCs w:val="28"/>
        </w:rPr>
      </w:pPr>
      <w:r w:rsidRPr="009A5483">
        <w:rPr>
          <w:rFonts w:ascii="Times New Roman" w:hAnsi="Times New Roman" w:cs="Times New Roman"/>
          <w:b/>
          <w:sz w:val="24"/>
          <w:szCs w:val="28"/>
        </w:rPr>
        <w:t>Fig. 3</w:t>
      </w:r>
      <w:r w:rsidR="00E101F6" w:rsidRPr="009A5483">
        <w:rPr>
          <w:rFonts w:ascii="Times New Roman" w:hAnsi="Times New Roman" w:cs="Times New Roman"/>
          <w:b/>
          <w:sz w:val="24"/>
          <w:szCs w:val="28"/>
        </w:rPr>
        <w:t>.1</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MED predictor context pixels A, B, and C with spatial neighbourhood notation.</w:t>
      </w:r>
    </w:p>
    <w:p w14:paraId="09D3DB44" w14:textId="77777777" w:rsidR="00974930" w:rsidRPr="009A5483" w:rsidRDefault="00974930" w:rsidP="00912A86">
      <w:pPr>
        <w:spacing w:before="40" w:line="360" w:lineRule="auto"/>
        <w:jc w:val="center"/>
        <w:rPr>
          <w:rFonts w:ascii="Times New Roman" w:hAnsi="Times New Roman" w:cs="Times New Roman"/>
        </w:rPr>
      </w:pPr>
    </w:p>
    <w:p w14:paraId="0ED5C3FD"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3.3 RTL Architecture</w:t>
      </w:r>
    </w:p>
    <w:p w14:paraId="39CC6CE5"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The proposed architecture is implemented as a streaming pipeline in Verilog HDL, where each module performs a dedicated function. The sub-modules are described below.</w:t>
      </w:r>
    </w:p>
    <w:p w14:paraId="5B2EB54F" w14:textId="77777777" w:rsidR="00974930" w:rsidRPr="009A5483" w:rsidRDefault="00974930" w:rsidP="00912A86">
      <w:pPr>
        <w:spacing w:after="120" w:line="360" w:lineRule="auto"/>
        <w:jc w:val="both"/>
        <w:rPr>
          <w:rFonts w:ascii="Times New Roman" w:hAnsi="Times New Roman" w:cs="Times New Roman"/>
        </w:rPr>
      </w:pPr>
    </w:p>
    <w:p w14:paraId="727A5891" w14:textId="77777777" w:rsidR="00067380" w:rsidRPr="009A5483" w:rsidRDefault="00000000" w:rsidP="00912A86">
      <w:pPr>
        <w:spacing w:before="120" w:after="80" w:line="360" w:lineRule="auto"/>
        <w:rPr>
          <w:rFonts w:ascii="Times New Roman" w:hAnsi="Times New Roman" w:cs="Times New Roman"/>
        </w:rPr>
      </w:pPr>
      <w:r w:rsidRPr="009A5483">
        <w:rPr>
          <w:rFonts w:ascii="Times New Roman" w:hAnsi="Times New Roman" w:cs="Times New Roman"/>
          <w:b/>
          <w:sz w:val="24"/>
        </w:rPr>
        <w:t>3.3.1 Adaptive Golomb Rice Encoder</w:t>
      </w:r>
    </w:p>
    <w:p w14:paraId="5AA4A889"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The Golomb Rice encoder receives the sign folded residual and encodes it using Rice code with parameter k. The quotient </w:t>
      </w:r>
      <w:r w:rsidRPr="009A5483">
        <w:rPr>
          <w:rFonts w:ascii="Times New Roman" w:hAnsi="Times New Roman" w:cs="Times New Roman"/>
          <w:i/>
          <w:iCs/>
          <w:sz w:val="24"/>
        </w:rPr>
        <w:t>q = e &gt;&gt; k</w:t>
      </w:r>
      <w:r w:rsidRPr="009A5483">
        <w:rPr>
          <w:rFonts w:ascii="Times New Roman" w:hAnsi="Times New Roman" w:cs="Times New Roman"/>
          <w:sz w:val="24"/>
        </w:rPr>
        <w:t xml:space="preserve"> is unary encoded, and the remainder </w:t>
      </w:r>
      <w:r w:rsidRPr="009A5483">
        <w:rPr>
          <w:rFonts w:ascii="Times New Roman" w:hAnsi="Times New Roman" w:cs="Times New Roman"/>
          <w:i/>
          <w:iCs/>
          <w:sz w:val="24"/>
        </w:rPr>
        <w:t>r = e &amp; ((1&lt;&lt;k)−1)</w:t>
      </w:r>
      <w:r w:rsidRPr="009A5483">
        <w:rPr>
          <w:rFonts w:ascii="Times New Roman" w:hAnsi="Times New Roman" w:cs="Times New Roman"/>
          <w:sz w:val="24"/>
        </w:rPr>
        <w:t xml:space="preserve"> is appended as k binary bits. The k parameter is updated adaptively based on the running sum of residual magnitudes. This ensures that k tracks the local image details, minimising the average code length across diverse image content.</w:t>
      </w:r>
    </w:p>
    <w:p w14:paraId="79E28554"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4 HERE ]</w:t>
      </w:r>
    </w:p>
    <w:p w14:paraId="3ABA75FD" w14:textId="3AFEC19F" w:rsidR="00974930" w:rsidRPr="009A5483" w:rsidRDefault="00000000" w:rsidP="00974930">
      <w:pPr>
        <w:spacing w:before="40" w:line="360" w:lineRule="auto"/>
        <w:jc w:val="center"/>
        <w:rPr>
          <w:rFonts w:ascii="Times New Roman" w:hAnsi="Times New Roman" w:cs="Times New Roman"/>
          <w:i/>
          <w:sz w:val="24"/>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3.2</w:t>
      </w:r>
      <w:r w:rsidRPr="009A5483">
        <w:rPr>
          <w:rFonts w:ascii="Times New Roman" w:hAnsi="Times New Roman" w:cs="Times New Roman"/>
          <w:b/>
          <w:sz w:val="24"/>
          <w:szCs w:val="28"/>
        </w:rPr>
        <w:t xml:space="preserve"> </w:t>
      </w:r>
      <w:r w:rsidRPr="009A5483">
        <w:rPr>
          <w:rFonts w:ascii="Times New Roman" w:hAnsi="Times New Roman" w:cs="Times New Roman"/>
          <w:iCs/>
          <w:sz w:val="24"/>
          <w:szCs w:val="28"/>
        </w:rPr>
        <w:t>Adaptive Golomb Rice encoder FSM state diagram.</w:t>
      </w:r>
    </w:p>
    <w:p w14:paraId="5B51CB29" w14:textId="77777777" w:rsidR="00974930" w:rsidRPr="009A5483" w:rsidRDefault="00974930" w:rsidP="00912A86">
      <w:pPr>
        <w:spacing w:before="120" w:after="80" w:line="360" w:lineRule="auto"/>
        <w:rPr>
          <w:rFonts w:ascii="Times New Roman" w:hAnsi="Times New Roman" w:cs="Times New Roman"/>
          <w:b/>
          <w:sz w:val="24"/>
        </w:rPr>
      </w:pPr>
    </w:p>
    <w:p w14:paraId="69BAAFE7" w14:textId="131D04E7" w:rsidR="00067380" w:rsidRPr="009A5483" w:rsidRDefault="00000000" w:rsidP="00912A86">
      <w:pPr>
        <w:spacing w:before="120" w:after="80" w:line="360" w:lineRule="auto"/>
        <w:rPr>
          <w:rFonts w:ascii="Times New Roman" w:hAnsi="Times New Roman" w:cs="Times New Roman"/>
        </w:rPr>
      </w:pPr>
      <w:r w:rsidRPr="009A5483">
        <w:rPr>
          <w:rFonts w:ascii="Times New Roman" w:hAnsi="Times New Roman" w:cs="Times New Roman"/>
          <w:b/>
          <w:sz w:val="24"/>
        </w:rPr>
        <w:t>3.3.2 BRAM Backed Line Buffer</w:t>
      </w:r>
    </w:p>
    <w:p w14:paraId="39FB16AC" w14:textId="77777777"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The MED predictor requires access to the current and previous pixel rows simultaneously. A dual port BRAM is used as a circular line buffer, storing one complete row of pixel data. Write and read pointers advance in lock step with the incoming AXI4 stream pixel data, ensuring zero cycle stall during normal operation. The BRAM utilisation is parameterised by the image width.</w:t>
      </w:r>
    </w:p>
    <w:p w14:paraId="524CF3C1" w14:textId="77777777" w:rsidR="00974930" w:rsidRPr="009A5483" w:rsidRDefault="00974930" w:rsidP="00912A86">
      <w:pPr>
        <w:spacing w:after="120" w:line="360" w:lineRule="auto"/>
        <w:jc w:val="both"/>
        <w:rPr>
          <w:rFonts w:ascii="Times New Roman" w:hAnsi="Times New Roman" w:cs="Times New Roman"/>
        </w:rPr>
      </w:pPr>
    </w:p>
    <w:p w14:paraId="70A1A896" w14:textId="77777777" w:rsidR="00067380" w:rsidRPr="009A5483" w:rsidRDefault="00000000" w:rsidP="00912A86">
      <w:pPr>
        <w:spacing w:before="120" w:after="80" w:line="360" w:lineRule="auto"/>
        <w:rPr>
          <w:rFonts w:ascii="Times New Roman" w:hAnsi="Times New Roman" w:cs="Times New Roman"/>
        </w:rPr>
      </w:pPr>
      <w:r w:rsidRPr="009A5483">
        <w:rPr>
          <w:rFonts w:ascii="Times New Roman" w:hAnsi="Times New Roman" w:cs="Times New Roman"/>
          <w:b/>
          <w:sz w:val="24"/>
        </w:rPr>
        <w:t>3.3.3 Bit Packer with Flush Support</w:t>
      </w:r>
    </w:p>
    <w:p w14:paraId="04CD761C"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Rice codes produce variable bit lengths that must be packed into byte aligned output for DMA transfer. The bit packer module accumulates output bits in a shift register and emits 8 bit bytes to the AXI4 stream output whenever a complete byte is available. A flush signal at end forces the last partial byte to be padded by zero, ensuring the output bitstream to be byte aligned and the compressed length is correctly reported in bytes.</w:t>
      </w:r>
    </w:p>
    <w:p w14:paraId="5938CE23"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lastRenderedPageBreak/>
        <w:t>[ INSERT FIGURE 5 HERE ]</w:t>
      </w:r>
    </w:p>
    <w:p w14:paraId="7348F6DE" w14:textId="7A4C7082"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Fig</w:t>
      </w:r>
      <w:r w:rsidR="00E101F6" w:rsidRPr="009A5483">
        <w:rPr>
          <w:rFonts w:ascii="Times New Roman" w:hAnsi="Times New Roman" w:cs="Times New Roman"/>
          <w:b/>
          <w:sz w:val="24"/>
          <w:szCs w:val="28"/>
        </w:rPr>
        <w:t>. 3.3</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Bit-packer with flush support with timing diagram.</w:t>
      </w:r>
    </w:p>
    <w:p w14:paraId="6A08A04E" w14:textId="77777777" w:rsidR="00974930" w:rsidRPr="009A5483" w:rsidRDefault="00974930" w:rsidP="00912A86">
      <w:pPr>
        <w:spacing w:before="120" w:after="80" w:line="360" w:lineRule="auto"/>
        <w:rPr>
          <w:rFonts w:ascii="Times New Roman" w:hAnsi="Times New Roman" w:cs="Times New Roman"/>
          <w:b/>
          <w:sz w:val="24"/>
        </w:rPr>
      </w:pPr>
    </w:p>
    <w:p w14:paraId="5133A0E7" w14:textId="6D301E55" w:rsidR="00067380" w:rsidRPr="009A5483" w:rsidRDefault="00000000" w:rsidP="00912A86">
      <w:pPr>
        <w:spacing w:before="120" w:after="80" w:line="360" w:lineRule="auto"/>
        <w:rPr>
          <w:rFonts w:ascii="Times New Roman" w:hAnsi="Times New Roman" w:cs="Times New Roman"/>
        </w:rPr>
      </w:pPr>
      <w:r w:rsidRPr="009A5483">
        <w:rPr>
          <w:rFonts w:ascii="Times New Roman" w:hAnsi="Times New Roman" w:cs="Times New Roman"/>
          <w:b/>
          <w:sz w:val="24"/>
        </w:rPr>
        <w:t>3.3.4 AXI4-Lite Control Interface</w:t>
      </w:r>
    </w:p>
    <w:p w14:paraId="44B09A4E"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An AXI4 lite slave interface exposes a set of memory mapped control and status registers to the ARM PS. The control registers include image width, image height, and compression start and end. Status registers report the compressed output length in bytes and a done flag. All registers are 32-bit wide and accessible from the PYNQ python driver via the pynq.overlay and pynq.MMIO APIs.</w:t>
      </w:r>
    </w:p>
    <w:p w14:paraId="461C7AC0"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6 HERE ]</w:t>
      </w:r>
    </w:p>
    <w:p w14:paraId="4D9DFE7A" w14:textId="76069E7E"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3.4</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AXI4-Lite register map and control interface block diagram.</w:t>
      </w:r>
    </w:p>
    <w:p w14:paraId="1C868B27" w14:textId="77777777" w:rsidR="00974930" w:rsidRPr="009A5483" w:rsidRDefault="00974930" w:rsidP="00912A86">
      <w:pPr>
        <w:spacing w:before="120" w:after="80" w:line="360" w:lineRule="auto"/>
        <w:rPr>
          <w:rFonts w:ascii="Times New Roman" w:hAnsi="Times New Roman" w:cs="Times New Roman"/>
          <w:b/>
          <w:sz w:val="24"/>
        </w:rPr>
      </w:pPr>
    </w:p>
    <w:p w14:paraId="41386949" w14:textId="67FAD33C" w:rsidR="00067380" w:rsidRPr="009A5483" w:rsidRDefault="00000000" w:rsidP="00912A86">
      <w:pPr>
        <w:spacing w:before="120" w:after="80" w:line="360" w:lineRule="auto"/>
        <w:rPr>
          <w:rFonts w:ascii="Times New Roman" w:hAnsi="Times New Roman" w:cs="Times New Roman"/>
        </w:rPr>
      </w:pPr>
      <w:r w:rsidRPr="009A5483">
        <w:rPr>
          <w:rFonts w:ascii="Times New Roman" w:hAnsi="Times New Roman" w:cs="Times New Roman"/>
          <w:b/>
          <w:sz w:val="24"/>
        </w:rPr>
        <w:t>3.3.5 AXI4-Stream DMA Data Path</w:t>
      </w:r>
    </w:p>
    <w:p w14:paraId="2C2BDCA1"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Raw pixel data is transferred from DDR to the hardware over an AXI4 stream master interface driven by a Xilinx AXI DMA IP core. The compressed output bitstream is transferred back to DDR over a second AXI4 stream channel. The DMA is configured in simple DMA mode and controlled from the PS via the PYNQ DMA driver. This allows NumPy arrays to be used directly as source and destination buffers.</w:t>
      </w:r>
    </w:p>
    <w:p w14:paraId="21786599" w14:textId="77777777" w:rsidR="00974930" w:rsidRPr="009A5483" w:rsidRDefault="00974930" w:rsidP="00912A86">
      <w:pPr>
        <w:spacing w:before="120" w:after="80" w:line="360" w:lineRule="auto"/>
        <w:rPr>
          <w:rFonts w:ascii="Times New Roman" w:hAnsi="Times New Roman" w:cs="Times New Roman"/>
          <w:b/>
          <w:sz w:val="24"/>
        </w:rPr>
      </w:pPr>
    </w:p>
    <w:p w14:paraId="29BBCE6D" w14:textId="70950F49" w:rsidR="00067380" w:rsidRPr="009A5483" w:rsidRDefault="00000000" w:rsidP="00912A86">
      <w:pPr>
        <w:spacing w:before="120" w:after="80" w:line="360" w:lineRule="auto"/>
        <w:rPr>
          <w:rFonts w:ascii="Times New Roman" w:hAnsi="Times New Roman" w:cs="Times New Roman"/>
        </w:rPr>
      </w:pPr>
      <w:r w:rsidRPr="009A5483">
        <w:rPr>
          <w:rFonts w:ascii="Times New Roman" w:hAnsi="Times New Roman" w:cs="Times New Roman"/>
          <w:b/>
          <w:sz w:val="24"/>
        </w:rPr>
        <w:t>3.3.6 Control FSM</w:t>
      </w:r>
    </w:p>
    <w:p w14:paraId="24EAFF72"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A top level finite state machine coordinates the operation of all sub modules. The FSM transitions through IDLE → CONFIGURE → COMPRESS → FLUSH → DONE states, asserting appropriate enable signals to the line buffer, MED predictor, encoder, and bit-packer at each stage. The FLUSH state ensures that all incoming bits are flushed from the bit packer before the DONE flag is asserted to the PS.</w:t>
      </w:r>
    </w:p>
    <w:p w14:paraId="35122FF5" w14:textId="77777777" w:rsidR="00974930" w:rsidRPr="009A5483" w:rsidRDefault="00974930" w:rsidP="00912A86">
      <w:pPr>
        <w:spacing w:after="120" w:line="360" w:lineRule="auto"/>
        <w:jc w:val="both"/>
        <w:rPr>
          <w:rFonts w:ascii="Times New Roman" w:hAnsi="Times New Roman" w:cs="Times New Roman"/>
          <w:b/>
          <w:sz w:val="24"/>
        </w:rPr>
      </w:pPr>
    </w:p>
    <w:p w14:paraId="665675B4" w14:textId="3B5E8B48" w:rsidR="00067380" w:rsidRPr="009A5483" w:rsidRDefault="00000000" w:rsidP="00912A86">
      <w:pPr>
        <w:spacing w:after="120" w:line="360" w:lineRule="auto"/>
        <w:jc w:val="both"/>
        <w:rPr>
          <w:rFonts w:ascii="Times New Roman" w:hAnsi="Times New Roman" w:cs="Times New Roman"/>
          <w:b/>
          <w:sz w:val="24"/>
        </w:rPr>
      </w:pPr>
      <w:r w:rsidRPr="009A5483">
        <w:rPr>
          <w:rFonts w:ascii="Times New Roman" w:hAnsi="Times New Roman" w:cs="Times New Roman"/>
          <w:b/>
          <w:sz w:val="24"/>
        </w:rPr>
        <w:t>3.3.7 RTL Netlist Synthesis</w:t>
      </w:r>
    </w:p>
    <w:p w14:paraId="1DEE6A90"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lastRenderedPageBreak/>
        <w:t>The complete MEDRICE RTL design is synthesised using Xilinx Vivado targeting the Zynq-7000 device (xc7z020clg400-1). The synthesised RTL netlist is shown in Fig. 1, illustrating the module-level interconnection between the line buffer, MED predictor, encoder, bit-packer, and AXI interfaces. The netlist validates the modular structure and confirms hardware feasibility.</w:t>
      </w:r>
    </w:p>
    <w:p w14:paraId="5E7AC691"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1 HERE ]</w:t>
      </w:r>
    </w:p>
    <w:p w14:paraId="2720819E" w14:textId="7E186347"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3.5</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RTL netlist view of the lossless image compression architecture.</w:t>
      </w:r>
    </w:p>
    <w:p w14:paraId="47E1C565" w14:textId="77777777" w:rsidR="00974930" w:rsidRPr="009A5483" w:rsidRDefault="00974930" w:rsidP="00912A86">
      <w:pPr>
        <w:spacing w:before="200" w:after="80" w:line="360" w:lineRule="auto"/>
        <w:rPr>
          <w:rFonts w:ascii="Times New Roman" w:hAnsi="Times New Roman" w:cs="Times New Roman"/>
          <w:b/>
          <w:sz w:val="24"/>
        </w:rPr>
      </w:pPr>
    </w:p>
    <w:p w14:paraId="2519552E" w14:textId="22DE5EA6"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3.4 Data Flow</w:t>
      </w:r>
    </w:p>
    <w:p w14:paraId="57E583D3" w14:textId="77777777" w:rsidR="00067380" w:rsidRPr="009A5483" w:rsidRDefault="00000000" w:rsidP="00912A86">
      <w:pPr>
        <w:numPr>
          <w:ilvl w:val="0"/>
          <w:numId w:val="8"/>
        </w:numPr>
        <w:spacing w:after="120" w:line="360" w:lineRule="auto"/>
        <w:jc w:val="both"/>
        <w:rPr>
          <w:rFonts w:ascii="Times New Roman" w:hAnsi="Times New Roman" w:cs="Times New Roman"/>
        </w:rPr>
      </w:pPr>
      <w:r w:rsidRPr="009A5483">
        <w:rPr>
          <w:rFonts w:ascii="Times New Roman" w:hAnsi="Times New Roman" w:cs="Times New Roman"/>
          <w:sz w:val="24"/>
        </w:rPr>
        <w:t>The complete data flow of the this compression pipeline is illustrated in Fig. 2. Pixels are ingested row by row from the AXI4-Stream input, stored in the BRAM line buffer, predicted by the MED predictor, encoded by adaptive Rice encoder, packed by bit packer, and streamed to the DMA write channel.</w:t>
      </w:r>
    </w:p>
    <w:p w14:paraId="1AFF25BF"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2 HERE ]</w:t>
      </w:r>
    </w:p>
    <w:p w14:paraId="4957E009" w14:textId="010D649D"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3.6</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Flowchart of the compression pipeline.</w:t>
      </w:r>
    </w:p>
    <w:p w14:paraId="01BED92D" w14:textId="77777777" w:rsidR="00974930" w:rsidRPr="009A5483" w:rsidRDefault="00974930" w:rsidP="00912A86">
      <w:pPr>
        <w:spacing w:before="200" w:after="80" w:line="360" w:lineRule="auto"/>
        <w:rPr>
          <w:rFonts w:ascii="Times New Roman" w:hAnsi="Times New Roman" w:cs="Times New Roman"/>
          <w:b/>
          <w:sz w:val="24"/>
        </w:rPr>
      </w:pPr>
    </w:p>
    <w:p w14:paraId="4B3A9655" w14:textId="15C6ABF0"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3.5 Key Design Features</w:t>
      </w:r>
    </w:p>
    <w:p w14:paraId="21A60549"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proposed MEDRICE architecture offers the following key design features:</w:t>
      </w:r>
    </w:p>
    <w:p w14:paraId="79258327" w14:textId="77777777" w:rsidR="00067380" w:rsidRPr="009A5483" w:rsidRDefault="00000000" w:rsidP="00EB0DF8">
      <w:pPr>
        <w:pStyle w:val="ListBullet"/>
        <w:spacing w:after="40" w:line="240" w:lineRule="auto"/>
        <w:rPr>
          <w:rFonts w:ascii="Times New Roman" w:hAnsi="Times New Roman" w:cs="Times New Roman"/>
        </w:rPr>
      </w:pPr>
      <w:r w:rsidRPr="009A5483">
        <w:rPr>
          <w:rFonts w:ascii="Times New Roman" w:hAnsi="Times New Roman" w:cs="Times New Roman"/>
          <w:sz w:val="24"/>
        </w:rPr>
        <w:t>Fully streaming pipeline with no frame buffers, only a single line buffer is required.</w:t>
      </w:r>
    </w:p>
    <w:p w14:paraId="2F2573DE" w14:textId="77777777" w:rsidR="00067380" w:rsidRPr="009A5483" w:rsidRDefault="00000000" w:rsidP="00EB0DF8">
      <w:pPr>
        <w:pStyle w:val="ListBullet"/>
        <w:spacing w:after="40" w:line="240" w:lineRule="auto"/>
        <w:rPr>
          <w:rFonts w:ascii="Times New Roman" w:hAnsi="Times New Roman" w:cs="Times New Roman"/>
        </w:rPr>
      </w:pPr>
      <w:r w:rsidRPr="009A5483">
        <w:rPr>
          <w:rFonts w:ascii="Times New Roman" w:hAnsi="Times New Roman" w:cs="Times New Roman"/>
          <w:sz w:val="24"/>
        </w:rPr>
        <w:t>Adaptive Rice parameter k updated per pixel based on local residual values.</w:t>
      </w:r>
    </w:p>
    <w:p w14:paraId="4ADAD980" w14:textId="77777777" w:rsidR="00067380" w:rsidRPr="009A5483" w:rsidRDefault="00000000" w:rsidP="00EB0DF8">
      <w:pPr>
        <w:pStyle w:val="ListBullet"/>
        <w:spacing w:after="40" w:line="240" w:lineRule="auto"/>
        <w:rPr>
          <w:rFonts w:ascii="Times New Roman" w:hAnsi="Times New Roman" w:cs="Times New Roman"/>
        </w:rPr>
      </w:pPr>
      <w:r w:rsidRPr="009A5483">
        <w:rPr>
          <w:rFonts w:ascii="Times New Roman" w:hAnsi="Times New Roman" w:cs="Times New Roman"/>
          <w:sz w:val="24"/>
        </w:rPr>
        <w:t>BRAM based line buffer parameterised by image width for reconfiguration.</w:t>
      </w:r>
    </w:p>
    <w:p w14:paraId="48D6D2C6" w14:textId="77777777" w:rsidR="00067380" w:rsidRPr="009A5483" w:rsidRDefault="00000000" w:rsidP="00EB0DF8">
      <w:pPr>
        <w:pStyle w:val="ListBullet"/>
        <w:spacing w:after="40" w:line="240" w:lineRule="auto"/>
        <w:rPr>
          <w:rFonts w:ascii="Times New Roman" w:hAnsi="Times New Roman" w:cs="Times New Roman"/>
        </w:rPr>
      </w:pPr>
      <w:r w:rsidRPr="009A5483">
        <w:rPr>
          <w:rFonts w:ascii="Times New Roman" w:hAnsi="Times New Roman" w:cs="Times New Roman"/>
          <w:sz w:val="24"/>
        </w:rPr>
        <w:t>Byte aligned output with flush support ensuring correct compressed length reporting.</w:t>
      </w:r>
    </w:p>
    <w:p w14:paraId="7460D682" w14:textId="77777777" w:rsidR="00067380" w:rsidRPr="009A5483" w:rsidRDefault="00000000" w:rsidP="00EB0DF8">
      <w:pPr>
        <w:pStyle w:val="ListBullet"/>
        <w:spacing w:after="40" w:line="240" w:lineRule="auto"/>
        <w:rPr>
          <w:rFonts w:ascii="Times New Roman" w:hAnsi="Times New Roman" w:cs="Times New Roman"/>
        </w:rPr>
      </w:pPr>
      <w:r w:rsidRPr="009A5483">
        <w:rPr>
          <w:rFonts w:ascii="Times New Roman" w:hAnsi="Times New Roman" w:cs="Times New Roman"/>
          <w:sz w:val="24"/>
        </w:rPr>
        <w:t>AXI4 Lite control interface for PS configuration and AXI4 Stream for DMA data transfer.</w:t>
      </w:r>
    </w:p>
    <w:p w14:paraId="42123E99" w14:textId="77777777" w:rsidR="00067380" w:rsidRPr="009A5483" w:rsidRDefault="00000000" w:rsidP="00EB0DF8">
      <w:pPr>
        <w:pStyle w:val="ListBullet"/>
        <w:spacing w:after="40" w:line="240" w:lineRule="auto"/>
        <w:rPr>
          <w:rFonts w:ascii="Times New Roman" w:hAnsi="Times New Roman" w:cs="Times New Roman"/>
        </w:rPr>
      </w:pPr>
      <w:r w:rsidRPr="009A5483">
        <w:rPr>
          <w:rFonts w:ascii="Times New Roman" w:hAnsi="Times New Roman" w:cs="Times New Roman"/>
          <w:sz w:val="24"/>
        </w:rPr>
        <w:t>Supports 8-bit greyscale input widths.</w:t>
      </w:r>
    </w:p>
    <w:p w14:paraId="024904B9" w14:textId="77777777" w:rsidR="00974930" w:rsidRPr="009A5483" w:rsidRDefault="00974930" w:rsidP="00912A86">
      <w:pPr>
        <w:spacing w:before="200" w:after="80" w:line="360" w:lineRule="auto"/>
        <w:rPr>
          <w:rFonts w:ascii="Times New Roman" w:hAnsi="Times New Roman" w:cs="Times New Roman"/>
          <w:b/>
          <w:sz w:val="24"/>
        </w:rPr>
      </w:pPr>
    </w:p>
    <w:p w14:paraId="50F859B5" w14:textId="119E55AA"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3.6 IP Core Packaging in Xilinx Vivado</w:t>
      </w:r>
    </w:p>
    <w:p w14:paraId="629664B2"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 xml:space="preserve">The MEDRICE RTL design is packaged as a reusable Vivado IP core using the Vivado IP Packager (Tools → Create and Package New IP). The AXI4 lite and AXI4 stream interfaces </w:t>
      </w:r>
      <w:r w:rsidRPr="009A5483">
        <w:rPr>
          <w:rFonts w:ascii="Times New Roman" w:hAnsi="Times New Roman" w:cs="Times New Roman"/>
          <w:sz w:val="24"/>
        </w:rPr>
        <w:lastRenderedPageBreak/>
        <w:t>are inferred automatically from the port naming conventions. Vendor, library, name, and version (VLNV) metadata are assigned, and the IP is added to a local IP repository for use in block design. The packaged IP core is instantiated in the Vivado block design alongside the Zynq PS, AXI DMA, and AXI interconnect IP cores.</w:t>
      </w:r>
    </w:p>
    <w:p w14:paraId="29FAF62C" w14:textId="77777777" w:rsidR="00974930" w:rsidRPr="009A5483" w:rsidRDefault="00974930" w:rsidP="00912A86">
      <w:pPr>
        <w:spacing w:before="200" w:after="80" w:line="360" w:lineRule="auto"/>
        <w:rPr>
          <w:rFonts w:ascii="Times New Roman" w:hAnsi="Times New Roman" w:cs="Times New Roman"/>
          <w:b/>
          <w:sz w:val="24"/>
        </w:rPr>
      </w:pPr>
    </w:p>
    <w:p w14:paraId="3EA1E8BD" w14:textId="4646ECE5"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3.7 Block Design and AXI Interconnect</w:t>
      </w:r>
    </w:p>
    <w:p w14:paraId="646A7FF6"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Vivado block design connects the hardware to the Zynq PS via an AXI interconnect. The AXI4 lite control port is connected to the PS General Purpose AXI (M_AXI_GP0) master. The AXI4 stream data input and output ports are connected to the AXI DMA S2MM and MM2S channels respectively. The DMA is connected to the PS High Performance AXI (S_AXI_HP0) slave for DDR access. Clock and reset are derived from the PS FCLK_CLK0 and FCLK_RESET0 outputs.</w:t>
      </w:r>
    </w:p>
    <w:p w14:paraId="64BBF062"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7 HERE ]</w:t>
      </w:r>
    </w:p>
    <w:p w14:paraId="1901CEA6" w14:textId="4980D23F"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3.7</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Vivado block design showing the hardware-software communication</w:t>
      </w:r>
    </w:p>
    <w:p w14:paraId="165EE05E" w14:textId="77777777" w:rsidR="00974930" w:rsidRPr="009A5483" w:rsidRDefault="00974930" w:rsidP="00912A86">
      <w:pPr>
        <w:spacing w:before="200" w:after="80" w:line="360" w:lineRule="auto"/>
        <w:rPr>
          <w:rFonts w:ascii="Times New Roman" w:hAnsi="Times New Roman" w:cs="Times New Roman"/>
          <w:b/>
          <w:sz w:val="24"/>
        </w:rPr>
      </w:pPr>
    </w:p>
    <w:p w14:paraId="7561711F" w14:textId="1BC2AC76"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3.8 Constraint File and Timing</w:t>
      </w:r>
    </w:p>
    <w:p w14:paraId="363DA2A8"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Physical constraints are defined in an XDC constraint file specifying the target clock frequency for the PL fabric. The design targets a clock period consistent with the PYNQ Z1 board default PL clock of 100 MHz (10 ns period). Timing closure is verified through the Vivado implementation and timing analysis reports.</w:t>
      </w:r>
    </w:p>
    <w:p w14:paraId="2D8D4304" w14:textId="77777777" w:rsidR="00974930" w:rsidRPr="009A5483" w:rsidRDefault="00974930" w:rsidP="00912A86">
      <w:pPr>
        <w:spacing w:before="200" w:after="80" w:line="360" w:lineRule="auto"/>
        <w:rPr>
          <w:rFonts w:ascii="Times New Roman" w:hAnsi="Times New Roman" w:cs="Times New Roman"/>
          <w:b/>
          <w:sz w:val="24"/>
        </w:rPr>
      </w:pPr>
    </w:p>
    <w:p w14:paraId="7595CC30" w14:textId="50D24426"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3.9 Deployment on PYNQ-Z1</w:t>
      </w:r>
    </w:p>
    <w:p w14:paraId="0EC74061" w14:textId="77777777" w:rsidR="00067380" w:rsidRPr="009A5483" w:rsidRDefault="00000000" w:rsidP="009A5483">
      <w:pPr>
        <w:spacing w:before="200" w:after="80" w:line="360" w:lineRule="auto"/>
        <w:jc w:val="both"/>
        <w:rPr>
          <w:rFonts w:ascii="Times New Roman" w:hAnsi="Times New Roman" w:cs="Times New Roman"/>
        </w:rPr>
      </w:pPr>
      <w:r w:rsidRPr="009A5483">
        <w:rPr>
          <w:rFonts w:ascii="Times New Roman" w:hAnsi="Times New Roman" w:cs="Times New Roman"/>
          <w:sz w:val="24"/>
        </w:rPr>
        <w:t xml:space="preserve">The bitstream generated by Vivado is deployed to the PYNQ Z1 board using the PYNQ framework. A Python Jupyter Notebook running on the ARM PS loads the overlay, initialises the DMA, configures the MEDRICE core registers (width, height), allocates contiguous DMA buffers using pynq.allocate(), transfers raw greyscale image data via DMA, triggers </w:t>
      </w:r>
      <w:r w:rsidRPr="009A5483">
        <w:rPr>
          <w:rFonts w:ascii="Times New Roman" w:hAnsi="Times New Roman" w:cs="Times New Roman"/>
          <w:sz w:val="24"/>
        </w:rPr>
        <w:lastRenderedPageBreak/>
        <w:t>compression, and reads back the compressed bit stream. The compressed output is validated by comparing the obtained result with the original image.</w:t>
      </w:r>
    </w:p>
    <w:p w14:paraId="0CFD954B"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8 HERE ]</w:t>
      </w:r>
    </w:p>
    <w:p w14:paraId="77551FBB" w14:textId="429B8886" w:rsidR="00067380" w:rsidRPr="009A5483" w:rsidRDefault="00000000" w:rsidP="00912A86">
      <w:pPr>
        <w:spacing w:before="40" w:line="360" w:lineRule="auto"/>
        <w:jc w:val="center"/>
        <w:rPr>
          <w:rFonts w:ascii="Times New Roman" w:hAnsi="Times New Roman" w:cs="Times New Roman"/>
          <w:sz w:val="24"/>
          <w:szCs w:val="24"/>
        </w:rPr>
      </w:pPr>
      <w:r w:rsidRPr="009A5483">
        <w:rPr>
          <w:rFonts w:ascii="Times New Roman" w:hAnsi="Times New Roman" w:cs="Times New Roman"/>
          <w:b/>
          <w:szCs w:val="24"/>
        </w:rPr>
        <w:t xml:space="preserve">Fig. </w:t>
      </w:r>
      <w:r w:rsidR="00E101F6" w:rsidRPr="009A5483">
        <w:rPr>
          <w:rFonts w:ascii="Times New Roman" w:hAnsi="Times New Roman" w:cs="Times New Roman"/>
          <w:b/>
          <w:szCs w:val="24"/>
        </w:rPr>
        <w:t>3.8</w:t>
      </w:r>
      <w:r w:rsidRPr="009A5483">
        <w:rPr>
          <w:rFonts w:ascii="Times New Roman" w:hAnsi="Times New Roman" w:cs="Times New Roman"/>
          <w:b/>
          <w:szCs w:val="24"/>
        </w:rPr>
        <w:t xml:space="preserve"> </w:t>
      </w:r>
      <w:r w:rsidRPr="009A5483">
        <w:rPr>
          <w:rFonts w:ascii="Times New Roman" w:hAnsi="Times New Roman" w:cs="Times New Roman"/>
          <w:szCs w:val="24"/>
        </w:rPr>
        <w:t>PYNQ-Z1 board setup.</w:t>
      </w:r>
    </w:p>
    <w:p w14:paraId="7933F380" w14:textId="77777777" w:rsidR="00974930" w:rsidRPr="009A5483" w:rsidRDefault="00974930" w:rsidP="00912A86">
      <w:pPr>
        <w:spacing w:before="200" w:after="80" w:line="360" w:lineRule="auto"/>
        <w:rPr>
          <w:rFonts w:ascii="Times New Roman" w:hAnsi="Times New Roman" w:cs="Times New Roman"/>
          <w:b/>
          <w:sz w:val="24"/>
        </w:rPr>
      </w:pPr>
    </w:p>
    <w:p w14:paraId="17AF3FB3" w14:textId="1F50C8CC"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3.10  Verification Strategy</w:t>
      </w:r>
    </w:p>
    <w:p w14:paraId="392B65C2" w14:textId="77777777" w:rsidR="00067380" w:rsidRPr="009A5483" w:rsidRDefault="00000000" w:rsidP="00912A86">
      <w:pPr>
        <w:numPr>
          <w:ilvl w:val="0"/>
          <w:numId w:val="9"/>
        </w:numPr>
        <w:spacing w:after="120" w:line="360" w:lineRule="auto"/>
        <w:jc w:val="both"/>
        <w:rPr>
          <w:rFonts w:ascii="Times New Roman" w:hAnsi="Times New Roman" w:cs="Times New Roman"/>
        </w:rPr>
      </w:pPr>
      <w:r w:rsidRPr="009A5483">
        <w:rPr>
          <w:rFonts w:ascii="Times New Roman" w:hAnsi="Times New Roman" w:cs="Times New Roman"/>
          <w:sz w:val="24"/>
        </w:rPr>
        <w:t>The proposed design is verified at the module level with individual Verilog testbenches validate the MED predictor, Golomb Rice encoder, bit-packer, and AXI interface logic independently and at the system level with an integrated simulation testbench applies a sequence of image rows and checks the compressed output each bit by bit against a Python software reference model. Finally, hardware validation on the PYNQ Z1 confirms the correct working and measures actual hardware throughput and compression ratios.</w:t>
      </w:r>
    </w:p>
    <w:p w14:paraId="50EB9200" w14:textId="77777777" w:rsidR="00067380" w:rsidRPr="009A5483" w:rsidRDefault="00000000" w:rsidP="00912A86">
      <w:pPr>
        <w:spacing w:line="360" w:lineRule="auto"/>
        <w:rPr>
          <w:rFonts w:ascii="Times New Roman" w:hAnsi="Times New Roman" w:cs="Times New Roman"/>
        </w:rPr>
      </w:pPr>
      <w:r w:rsidRPr="009A5483">
        <w:rPr>
          <w:rFonts w:ascii="Times New Roman" w:hAnsi="Times New Roman" w:cs="Times New Roman"/>
        </w:rPr>
        <w:br w:type="page"/>
      </w:r>
    </w:p>
    <w:p w14:paraId="784CF19F"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4</w:t>
      </w:r>
    </w:p>
    <w:p w14:paraId="3ADE68FB"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RESULTS &amp; DISCUSSION</w:t>
      </w:r>
    </w:p>
    <w:p w14:paraId="016E47B8" w14:textId="77777777" w:rsidR="00067380" w:rsidRPr="009A5483" w:rsidRDefault="00000000" w:rsidP="009A5483">
      <w:pPr>
        <w:spacing w:before="200" w:after="80" w:line="360" w:lineRule="auto"/>
        <w:jc w:val="both"/>
        <w:rPr>
          <w:rFonts w:ascii="Times New Roman" w:hAnsi="Times New Roman" w:cs="Times New Roman"/>
        </w:rPr>
      </w:pPr>
      <w:r w:rsidRPr="009A5483">
        <w:rPr>
          <w:rFonts w:ascii="Times New Roman" w:hAnsi="Times New Roman" w:cs="Times New Roman"/>
          <w:b/>
          <w:sz w:val="24"/>
        </w:rPr>
        <w:t>4.1  Evaluation Metrics</w:t>
      </w:r>
    </w:p>
    <w:p w14:paraId="7EC20BD9" w14:textId="77777777" w:rsidR="00067380" w:rsidRPr="009A5483" w:rsidRDefault="00000000" w:rsidP="009A5483">
      <w:pPr>
        <w:spacing w:after="120" w:line="360" w:lineRule="auto"/>
        <w:jc w:val="both"/>
        <w:rPr>
          <w:rFonts w:ascii="Times New Roman" w:hAnsi="Times New Roman" w:cs="Times New Roman"/>
        </w:rPr>
      </w:pPr>
      <w:r w:rsidRPr="009A5483">
        <w:rPr>
          <w:rFonts w:ascii="Times New Roman" w:hAnsi="Times New Roman" w:cs="Times New Roman"/>
          <w:sz w:val="24"/>
        </w:rPr>
        <w:t>The MEDRICE hardware implementation is evaluated on a set of greyscale benchmark images using the following metrics:</w:t>
      </w:r>
    </w:p>
    <w:p w14:paraId="0209D552" w14:textId="77777777" w:rsidR="00F753D1" w:rsidRPr="009A5483" w:rsidRDefault="00000000" w:rsidP="009A5483">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Compression Ratio (CR):</w:t>
      </w:r>
    </w:p>
    <w:p w14:paraId="371789DA" w14:textId="2B554A22" w:rsidR="00067380" w:rsidRPr="009A5483" w:rsidRDefault="00000000" w:rsidP="009A5483">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ratio of the original file size to the compressed file size. Higher CR indicates better compression.</w:t>
      </w:r>
    </w:p>
    <w:p w14:paraId="1D104F6E" w14:textId="0A27DF96" w:rsidR="00067380" w:rsidRPr="009A5483" w:rsidRDefault="00F753D1" w:rsidP="009A5483">
      <w:pPr>
        <w:spacing w:after="80" w:line="360" w:lineRule="auto"/>
        <w:jc w:val="both"/>
        <w:rPr>
          <w:rFonts w:ascii="Times New Roman" w:hAnsi="Times New Roman" w:cs="Times New Roman"/>
          <w:sz w:val="24"/>
        </w:rPr>
      </w:pPr>
      <m:oMathPara>
        <m:oMath>
          <m:r>
            <w:rPr>
              <w:rFonts w:ascii="Cambria Math" w:hAnsi="Cambria Math" w:cs="Times New Roman"/>
              <w:sz w:val="24"/>
            </w:rPr>
            <m:t>CR = (W × H × 8) / (Compressed Bits).</m:t>
          </m:r>
        </m:oMath>
      </m:oMathPara>
    </w:p>
    <w:p w14:paraId="743A0E69" w14:textId="274B2C30" w:rsidR="00F753D1" w:rsidRPr="009A5483" w:rsidRDefault="00F753D1" w:rsidP="009A5483">
      <w:pPr>
        <w:spacing w:after="80" w:line="360" w:lineRule="auto"/>
        <w:jc w:val="right"/>
        <w:rPr>
          <w:rFonts w:ascii="Times New Roman" w:hAnsi="Times New Roman" w:cs="Times New Roman"/>
          <w:sz w:val="24"/>
        </w:rPr>
      </w:pPr>
      <w:r w:rsidRPr="009A5483">
        <w:rPr>
          <w:rFonts w:ascii="Times New Roman" w:hAnsi="Times New Roman" w:cs="Times New Roman"/>
          <w:sz w:val="24"/>
        </w:rPr>
        <w:t>(2)</w:t>
      </w:r>
    </w:p>
    <w:p w14:paraId="1B7DC413" w14:textId="77777777" w:rsidR="00F753D1" w:rsidRPr="009A5483" w:rsidRDefault="00000000" w:rsidP="009A5483">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Bits Per Pixel (BPP):</w:t>
      </w:r>
    </w:p>
    <w:p w14:paraId="1BCC1B12" w14:textId="320C4347" w:rsidR="00067380" w:rsidRPr="009A5483" w:rsidRDefault="00000000" w:rsidP="009A5483">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average number of bits used to encode each pixel after compression. An uncompressed 8-bit greyscale image has BPP = 8.</w:t>
      </w:r>
    </w:p>
    <w:p w14:paraId="00374461" w14:textId="36B9256E" w:rsidR="00067380" w:rsidRPr="009A5483" w:rsidRDefault="00F753D1" w:rsidP="009A5483">
      <w:pPr>
        <w:spacing w:after="80" w:line="360" w:lineRule="auto"/>
        <w:jc w:val="both"/>
        <w:rPr>
          <w:rFonts w:ascii="Times New Roman" w:hAnsi="Times New Roman" w:cs="Times New Roman"/>
          <w:sz w:val="24"/>
        </w:rPr>
      </w:pPr>
      <m:oMathPara>
        <m:oMath>
          <m:r>
            <w:rPr>
              <w:rFonts w:ascii="Cambria Math" w:hAnsi="Cambria Math" w:cs="Times New Roman"/>
              <w:sz w:val="24"/>
            </w:rPr>
            <m:t>BPP = Compressed Bits / (W × H).</m:t>
          </m:r>
        </m:oMath>
      </m:oMathPara>
    </w:p>
    <w:p w14:paraId="146F8F6A" w14:textId="17716DB8" w:rsidR="00F753D1" w:rsidRPr="009A5483" w:rsidRDefault="00F753D1" w:rsidP="009A5483">
      <w:pPr>
        <w:spacing w:after="80" w:line="360" w:lineRule="auto"/>
        <w:jc w:val="right"/>
        <w:rPr>
          <w:rFonts w:ascii="Times New Roman" w:hAnsi="Times New Roman" w:cs="Times New Roman"/>
          <w:sz w:val="24"/>
        </w:rPr>
      </w:pPr>
      <w:r w:rsidRPr="009A5483">
        <w:rPr>
          <w:rFonts w:ascii="Times New Roman" w:hAnsi="Times New Roman" w:cs="Times New Roman"/>
          <w:sz w:val="24"/>
        </w:rPr>
        <w:t>(3)</w:t>
      </w:r>
    </w:p>
    <w:p w14:paraId="43E3D0A6" w14:textId="77777777" w:rsidR="00F753D1" w:rsidRPr="009A5483" w:rsidRDefault="00000000" w:rsidP="009A5483">
      <w:pPr>
        <w:pStyle w:val="ListParagraph"/>
        <w:numPr>
          <w:ilvl w:val="0"/>
          <w:numId w:val="14"/>
        </w:numPr>
        <w:spacing w:after="80" w:line="360" w:lineRule="auto"/>
        <w:jc w:val="both"/>
        <w:rPr>
          <w:rFonts w:ascii="Times New Roman" w:hAnsi="Times New Roman" w:cs="Times New Roman"/>
          <w:bCs/>
          <w:sz w:val="24"/>
        </w:rPr>
      </w:pPr>
      <w:r w:rsidRPr="009A5483">
        <w:rPr>
          <w:rFonts w:ascii="Times New Roman" w:hAnsi="Times New Roman" w:cs="Times New Roman"/>
          <w:bCs/>
          <w:sz w:val="24"/>
        </w:rPr>
        <w:t>Processing Time (ns):</w:t>
      </w:r>
    </w:p>
    <w:p w14:paraId="33AFEC9A" w14:textId="769B6E4F" w:rsidR="00067380" w:rsidRPr="009A5483" w:rsidRDefault="00000000" w:rsidP="009A5483">
      <w:pPr>
        <w:pStyle w:val="ListParagraph"/>
        <w:spacing w:after="80" w:line="360" w:lineRule="auto"/>
        <w:jc w:val="both"/>
        <w:rPr>
          <w:rFonts w:ascii="Times New Roman" w:hAnsi="Times New Roman" w:cs="Times New Roman"/>
          <w:bCs/>
          <w:sz w:val="24"/>
        </w:rPr>
      </w:pPr>
      <w:r w:rsidRPr="009A5483">
        <w:rPr>
          <w:rFonts w:ascii="Times New Roman" w:hAnsi="Times New Roman" w:cs="Times New Roman"/>
          <w:sz w:val="24"/>
        </w:rPr>
        <w:t>The total clock cycles passed from the first pixel input to the last compressed byte output in nanoseconds.</w:t>
      </w:r>
    </w:p>
    <w:p w14:paraId="6F05DC9A" w14:textId="77777777" w:rsidR="00F753D1" w:rsidRPr="009A5483" w:rsidRDefault="00000000" w:rsidP="009A5483">
      <w:pPr>
        <w:pStyle w:val="ListParagraph"/>
        <w:numPr>
          <w:ilvl w:val="0"/>
          <w:numId w:val="14"/>
        </w:numPr>
        <w:spacing w:after="80" w:line="360" w:lineRule="auto"/>
        <w:jc w:val="both"/>
        <w:rPr>
          <w:rFonts w:ascii="Times New Roman" w:hAnsi="Times New Roman" w:cs="Times New Roman"/>
          <w:bCs/>
        </w:rPr>
      </w:pPr>
      <w:r w:rsidRPr="009A5483">
        <w:rPr>
          <w:rFonts w:ascii="Times New Roman" w:hAnsi="Times New Roman" w:cs="Times New Roman"/>
          <w:bCs/>
          <w:sz w:val="24"/>
        </w:rPr>
        <w:t>Throughput:</w:t>
      </w:r>
    </w:p>
    <w:p w14:paraId="572F90C7" w14:textId="3E0F60EB" w:rsidR="00067380" w:rsidRPr="009A5483" w:rsidRDefault="00000000" w:rsidP="009A5483">
      <w:pPr>
        <w:pStyle w:val="ListParagraph"/>
        <w:spacing w:after="80" w:line="360" w:lineRule="auto"/>
        <w:jc w:val="both"/>
        <w:rPr>
          <w:rFonts w:ascii="Times New Roman" w:hAnsi="Times New Roman" w:cs="Times New Roman"/>
          <w:bCs/>
        </w:rPr>
      </w:pPr>
      <w:r w:rsidRPr="009A5483">
        <w:rPr>
          <w:rFonts w:ascii="Times New Roman" w:hAnsi="Times New Roman" w:cs="Times New Roman"/>
          <w:sz w:val="24"/>
        </w:rPr>
        <w:t>Computed as Total Pixels / Processing Time (ns), expressed in Mpixels/s, indicating the sustained pixel processing rate of the hardware.</w:t>
      </w:r>
    </w:p>
    <w:p w14:paraId="0EA68317" w14:textId="77777777" w:rsidR="00974930" w:rsidRPr="009A5483" w:rsidRDefault="00974930" w:rsidP="00912A86">
      <w:pPr>
        <w:spacing w:before="200" w:after="80" w:line="360" w:lineRule="auto"/>
        <w:rPr>
          <w:rFonts w:ascii="Times New Roman" w:hAnsi="Times New Roman" w:cs="Times New Roman"/>
          <w:b/>
          <w:sz w:val="24"/>
        </w:rPr>
      </w:pPr>
    </w:p>
    <w:p w14:paraId="56D1F889" w14:textId="59117AF2"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4.2  Benchmark Dataset</w:t>
      </w:r>
    </w:p>
    <w:p w14:paraId="5EF8AE88" w14:textId="758AF6B2" w:rsidR="00067380" w:rsidRPr="009A5483" w:rsidRDefault="00000000" w:rsidP="00912A86">
      <w:pPr>
        <w:spacing w:after="120" w:line="360" w:lineRule="auto"/>
        <w:jc w:val="both"/>
        <w:rPr>
          <w:rFonts w:ascii="Times New Roman" w:hAnsi="Times New Roman" w:cs="Times New Roman"/>
          <w:sz w:val="24"/>
        </w:rPr>
      </w:pPr>
      <w:r w:rsidRPr="009A5483">
        <w:rPr>
          <w:rFonts w:ascii="Times New Roman" w:hAnsi="Times New Roman" w:cs="Times New Roman"/>
          <w:sz w:val="24"/>
        </w:rPr>
        <w:t>The compression performance of the hardware core is evaluated on a set of 12 greyscale images. The images span a range of resolutions and content types, including smooth natural images, aerial photographs, and high resolution images. The benchmark dataset is tabularized in Table 1.</w:t>
      </w:r>
    </w:p>
    <w:p w14:paraId="054C72BF" w14:textId="5111DB85" w:rsidR="00067380" w:rsidRPr="009A5483" w:rsidRDefault="00000000" w:rsidP="00E101F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lastRenderedPageBreak/>
        <w:t xml:space="preserve">Table </w:t>
      </w:r>
      <w:r w:rsidR="00E101F6" w:rsidRPr="009A5483">
        <w:rPr>
          <w:rFonts w:ascii="Times New Roman" w:hAnsi="Times New Roman" w:cs="Times New Roman"/>
          <w:b/>
          <w:sz w:val="24"/>
          <w:szCs w:val="24"/>
        </w:rPr>
        <w:t>4.1</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Benchmark dataset — image names, resolutions, and pixel counts.</w:t>
      </w:r>
    </w:p>
    <w:tbl>
      <w:tblPr>
        <w:tblStyle w:val="TableGrid"/>
        <w:tblW w:w="9000" w:type="dxa"/>
        <w:jc w:val="center"/>
        <w:tblLayout w:type="fixed"/>
        <w:tblLook w:val="04A0" w:firstRow="1" w:lastRow="0" w:firstColumn="1" w:lastColumn="0" w:noHBand="0" w:noVBand="1"/>
      </w:tblPr>
      <w:tblGrid>
        <w:gridCol w:w="3000"/>
        <w:gridCol w:w="3000"/>
        <w:gridCol w:w="3000"/>
      </w:tblGrid>
      <w:tr w:rsidR="00067380" w:rsidRPr="009A5483" w14:paraId="693DEF82" w14:textId="77777777">
        <w:trPr>
          <w:jc w:val="center"/>
        </w:trPr>
        <w:tc>
          <w:tcPr>
            <w:tcW w:w="3000" w:type="dxa"/>
          </w:tcPr>
          <w:p w14:paraId="60DACCF8" w14:textId="77777777" w:rsidR="00067380" w:rsidRPr="009A5483" w:rsidRDefault="00000000" w:rsidP="00E101F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Image</w:t>
            </w:r>
          </w:p>
        </w:tc>
        <w:tc>
          <w:tcPr>
            <w:tcW w:w="3000" w:type="dxa"/>
          </w:tcPr>
          <w:p w14:paraId="44F64027" w14:textId="77777777" w:rsidR="00067380" w:rsidRPr="009A5483" w:rsidRDefault="00000000" w:rsidP="00E101F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Resolution</w:t>
            </w:r>
          </w:p>
        </w:tc>
        <w:tc>
          <w:tcPr>
            <w:tcW w:w="3000" w:type="dxa"/>
          </w:tcPr>
          <w:p w14:paraId="3607EDE3" w14:textId="77777777" w:rsidR="00067380" w:rsidRPr="009A5483" w:rsidRDefault="00000000" w:rsidP="00E101F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Total Pixels</w:t>
            </w:r>
          </w:p>
        </w:tc>
      </w:tr>
      <w:tr w:rsidR="00067380" w:rsidRPr="009A5483" w14:paraId="29D41901" w14:textId="77777777">
        <w:trPr>
          <w:jc w:val="center"/>
        </w:trPr>
        <w:tc>
          <w:tcPr>
            <w:tcW w:w="3000" w:type="dxa"/>
          </w:tcPr>
          <w:p w14:paraId="081A4A7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img25</w:t>
            </w:r>
          </w:p>
        </w:tc>
        <w:tc>
          <w:tcPr>
            <w:tcW w:w="3000" w:type="dxa"/>
          </w:tcPr>
          <w:p w14:paraId="73A74A7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3E16B0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705A11C8" w14:textId="77777777">
        <w:trPr>
          <w:jc w:val="center"/>
        </w:trPr>
        <w:tc>
          <w:tcPr>
            <w:tcW w:w="3000" w:type="dxa"/>
          </w:tcPr>
          <w:p w14:paraId="48D00205"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w:t>
            </w:r>
          </w:p>
        </w:tc>
        <w:tc>
          <w:tcPr>
            <w:tcW w:w="3000" w:type="dxa"/>
          </w:tcPr>
          <w:p w14:paraId="6EEA5EA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3000" w:type="dxa"/>
          </w:tcPr>
          <w:p w14:paraId="303EB2B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r>
      <w:tr w:rsidR="00067380" w:rsidRPr="009A5483" w14:paraId="6E80E1B9" w14:textId="77777777">
        <w:trPr>
          <w:jc w:val="center"/>
        </w:trPr>
        <w:tc>
          <w:tcPr>
            <w:tcW w:w="3000" w:type="dxa"/>
          </w:tcPr>
          <w:p w14:paraId="4A690B8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img20</w:t>
            </w:r>
          </w:p>
        </w:tc>
        <w:tc>
          <w:tcPr>
            <w:tcW w:w="3000" w:type="dxa"/>
          </w:tcPr>
          <w:p w14:paraId="3AED47F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3BEF82F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26C11472" w14:textId="77777777">
        <w:trPr>
          <w:jc w:val="center"/>
        </w:trPr>
        <w:tc>
          <w:tcPr>
            <w:tcW w:w="3000" w:type="dxa"/>
          </w:tcPr>
          <w:p w14:paraId="616070C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img5</w:t>
            </w:r>
          </w:p>
        </w:tc>
        <w:tc>
          <w:tcPr>
            <w:tcW w:w="3000" w:type="dxa"/>
          </w:tcPr>
          <w:p w14:paraId="4BD3D584"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18B30485"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234CA1CA" w14:textId="77777777">
        <w:trPr>
          <w:jc w:val="center"/>
        </w:trPr>
        <w:tc>
          <w:tcPr>
            <w:tcW w:w="3000" w:type="dxa"/>
          </w:tcPr>
          <w:p w14:paraId="583A20B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w:t>
            </w:r>
          </w:p>
        </w:tc>
        <w:tc>
          <w:tcPr>
            <w:tcW w:w="3000" w:type="dxa"/>
          </w:tcPr>
          <w:p w14:paraId="4907163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3000" w:type="dxa"/>
          </w:tcPr>
          <w:p w14:paraId="2FEC9CE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r>
      <w:tr w:rsidR="00067380" w:rsidRPr="009A5483" w14:paraId="29E798BC" w14:textId="77777777">
        <w:trPr>
          <w:jc w:val="center"/>
        </w:trPr>
        <w:tc>
          <w:tcPr>
            <w:tcW w:w="3000" w:type="dxa"/>
          </w:tcPr>
          <w:p w14:paraId="4DE7819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img3</w:t>
            </w:r>
          </w:p>
        </w:tc>
        <w:tc>
          <w:tcPr>
            <w:tcW w:w="3000" w:type="dxa"/>
          </w:tcPr>
          <w:p w14:paraId="4564964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3EE6737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5DE8C961" w14:textId="77777777">
        <w:trPr>
          <w:jc w:val="center"/>
        </w:trPr>
        <w:tc>
          <w:tcPr>
            <w:tcW w:w="3000" w:type="dxa"/>
          </w:tcPr>
          <w:p w14:paraId="34DB203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img4</w:t>
            </w:r>
          </w:p>
        </w:tc>
        <w:tc>
          <w:tcPr>
            <w:tcW w:w="3000" w:type="dxa"/>
          </w:tcPr>
          <w:p w14:paraId="5570A9F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3000" w:type="dxa"/>
          </w:tcPr>
          <w:p w14:paraId="5E3622F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r>
      <w:tr w:rsidR="00067380" w:rsidRPr="009A5483" w14:paraId="072A8EF6" w14:textId="77777777">
        <w:trPr>
          <w:jc w:val="center"/>
        </w:trPr>
        <w:tc>
          <w:tcPr>
            <w:tcW w:w="3000" w:type="dxa"/>
          </w:tcPr>
          <w:p w14:paraId="4682720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img13</w:t>
            </w:r>
          </w:p>
        </w:tc>
        <w:tc>
          <w:tcPr>
            <w:tcW w:w="3000" w:type="dxa"/>
          </w:tcPr>
          <w:p w14:paraId="155DE7B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4E900C0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1DE5B9D2" w14:textId="77777777">
        <w:trPr>
          <w:jc w:val="center"/>
        </w:trPr>
        <w:tc>
          <w:tcPr>
            <w:tcW w:w="3000" w:type="dxa"/>
          </w:tcPr>
          <w:p w14:paraId="06BB371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img8</w:t>
            </w:r>
          </w:p>
        </w:tc>
        <w:tc>
          <w:tcPr>
            <w:tcW w:w="3000" w:type="dxa"/>
          </w:tcPr>
          <w:p w14:paraId="573DC21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74B46B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4FDCE9A4" w14:textId="77777777">
        <w:trPr>
          <w:jc w:val="center"/>
        </w:trPr>
        <w:tc>
          <w:tcPr>
            <w:tcW w:w="3000" w:type="dxa"/>
          </w:tcPr>
          <w:p w14:paraId="11167C3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img7</w:t>
            </w:r>
          </w:p>
        </w:tc>
        <w:tc>
          <w:tcPr>
            <w:tcW w:w="3000" w:type="dxa"/>
          </w:tcPr>
          <w:p w14:paraId="26A7218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74BE9EB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45A473BF" w14:textId="77777777">
        <w:trPr>
          <w:jc w:val="center"/>
        </w:trPr>
        <w:tc>
          <w:tcPr>
            <w:tcW w:w="3000" w:type="dxa"/>
          </w:tcPr>
          <w:p w14:paraId="68FC13E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img16</w:t>
            </w:r>
          </w:p>
        </w:tc>
        <w:tc>
          <w:tcPr>
            <w:tcW w:w="3000" w:type="dxa"/>
          </w:tcPr>
          <w:p w14:paraId="2994E1F5"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4FAD47B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r w:rsidR="00067380" w:rsidRPr="009A5483" w14:paraId="760637A4" w14:textId="77777777">
        <w:trPr>
          <w:jc w:val="center"/>
        </w:trPr>
        <w:tc>
          <w:tcPr>
            <w:tcW w:w="3000" w:type="dxa"/>
          </w:tcPr>
          <w:p w14:paraId="50F9386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img12</w:t>
            </w:r>
          </w:p>
        </w:tc>
        <w:tc>
          <w:tcPr>
            <w:tcW w:w="3000" w:type="dxa"/>
          </w:tcPr>
          <w:p w14:paraId="03F6D03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3000" w:type="dxa"/>
          </w:tcPr>
          <w:p w14:paraId="2E9DC7C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r>
    </w:tbl>
    <w:p w14:paraId="679195AC" w14:textId="77777777" w:rsidR="00067380" w:rsidRPr="009A5483" w:rsidRDefault="00067380" w:rsidP="00912A86">
      <w:pPr>
        <w:spacing w:line="360" w:lineRule="auto"/>
        <w:rPr>
          <w:rFonts w:ascii="Times New Roman" w:hAnsi="Times New Roman" w:cs="Times New Roman"/>
        </w:rPr>
      </w:pPr>
    </w:p>
    <w:p w14:paraId="5727D481"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4.3 Compression Results</w:t>
      </w:r>
    </w:p>
    <w:p w14:paraId="2E103DB8"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compression results for all 12 benchmark images are presented in Table 2, ranked by Compression Ratio in descending order. The best compression is achieved on img25 (512×512), which attains a compression ratio of 3.9977 and a BPP(bits per pixel) of 2.001, indicating that only 2 bits are required per pixel on average. This result is consistent with the smooth and low entropy images. The high resolution image img2 (3072×4080) achieves a CR of 3.1795 with BPP = 2.516.</w:t>
      </w:r>
    </w:p>
    <w:p w14:paraId="401C820D"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Images with complex textures and higher spatial frequencies, such as img12, img16, and img7, yield BPP values approaching 7.0. The average BPP across the benchmark is 4.74, compared to the theoretical maximum of 8.0 for uncompressed 8-bit greyscale, corresponding to an average compression ratio of approximately 1.69 times. These results are consistent with reported LOCO-I performance on similar reports and papers.</w:t>
      </w:r>
    </w:p>
    <w:p w14:paraId="20B60E22" w14:textId="78F2F4CB" w:rsidR="00067380" w:rsidRPr="009A5483" w:rsidRDefault="00000000" w:rsidP="00E101F6">
      <w:pPr>
        <w:spacing w:before="200" w:after="80" w:line="360" w:lineRule="auto"/>
        <w:rPr>
          <w:rFonts w:ascii="Times New Roman" w:hAnsi="Times New Roman" w:cs="Times New Roman"/>
        </w:rPr>
      </w:pPr>
      <w:r w:rsidRPr="009A5483">
        <w:rPr>
          <w:rFonts w:ascii="Times New Roman" w:hAnsi="Times New Roman" w:cs="Times New Roman"/>
          <w:b/>
        </w:rPr>
        <w:t xml:space="preserve">Table </w:t>
      </w:r>
      <w:r w:rsidR="00E101F6" w:rsidRPr="009A5483">
        <w:rPr>
          <w:rFonts w:ascii="Times New Roman" w:hAnsi="Times New Roman" w:cs="Times New Roman"/>
          <w:b/>
        </w:rPr>
        <w:t>4.2</w:t>
      </w:r>
      <w:r w:rsidRPr="009A5483">
        <w:rPr>
          <w:rFonts w:ascii="Times New Roman" w:hAnsi="Times New Roman" w:cs="Times New Roman"/>
          <w:b/>
        </w:rPr>
        <w:t xml:space="preserve"> </w:t>
      </w:r>
      <w:r w:rsidRPr="009A5483">
        <w:rPr>
          <w:rFonts w:ascii="Times New Roman" w:hAnsi="Times New Roman" w:cs="Times New Roman"/>
        </w:rPr>
        <w:t>Compression results for all 12 benchmark images.</w:t>
      </w:r>
    </w:p>
    <w:tbl>
      <w:tblPr>
        <w:tblStyle w:val="TableGrid"/>
        <w:tblW w:w="9216" w:type="dxa"/>
        <w:jc w:val="center"/>
        <w:tblLayout w:type="fixed"/>
        <w:tblLook w:val="04A0" w:firstRow="1" w:lastRow="0" w:firstColumn="1" w:lastColumn="0" w:noHBand="0" w:noVBand="1"/>
      </w:tblPr>
      <w:tblGrid>
        <w:gridCol w:w="618"/>
        <w:gridCol w:w="674"/>
        <w:gridCol w:w="999"/>
        <w:gridCol w:w="1031"/>
        <w:gridCol w:w="1117"/>
        <w:gridCol w:w="1121"/>
        <w:gridCol w:w="1120"/>
        <w:gridCol w:w="689"/>
        <w:gridCol w:w="601"/>
        <w:gridCol w:w="1246"/>
      </w:tblGrid>
      <w:tr w:rsidR="00067380" w:rsidRPr="009A5483" w14:paraId="79D501F7" w14:textId="77777777">
        <w:trPr>
          <w:jc w:val="center"/>
        </w:trPr>
        <w:tc>
          <w:tcPr>
            <w:tcW w:w="618" w:type="dxa"/>
          </w:tcPr>
          <w:p w14:paraId="0348E6ED"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Ra</w:t>
            </w:r>
            <w:r w:rsidRPr="009A5483">
              <w:rPr>
                <w:rFonts w:ascii="Times New Roman" w:eastAsia="MS Mincho" w:hAnsi="Times New Roman" w:cs="Times New Roman"/>
                <w:b/>
                <w:sz w:val="24"/>
                <w:szCs w:val="24"/>
              </w:rPr>
              <w:lastRenderedPageBreak/>
              <w:t>nk</w:t>
            </w:r>
          </w:p>
        </w:tc>
        <w:tc>
          <w:tcPr>
            <w:tcW w:w="674" w:type="dxa"/>
          </w:tcPr>
          <w:p w14:paraId="1ECFCAE5"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Ima</w:t>
            </w:r>
            <w:r w:rsidRPr="009A5483">
              <w:rPr>
                <w:rFonts w:ascii="Times New Roman" w:eastAsia="MS Mincho" w:hAnsi="Times New Roman" w:cs="Times New Roman"/>
                <w:b/>
                <w:sz w:val="24"/>
                <w:szCs w:val="24"/>
              </w:rPr>
              <w:lastRenderedPageBreak/>
              <w:t>ge</w:t>
            </w:r>
          </w:p>
        </w:tc>
        <w:tc>
          <w:tcPr>
            <w:tcW w:w="999" w:type="dxa"/>
          </w:tcPr>
          <w:p w14:paraId="24A780E5"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Resolut</w:t>
            </w:r>
            <w:r w:rsidRPr="009A5483">
              <w:rPr>
                <w:rFonts w:ascii="Times New Roman" w:eastAsia="MS Mincho" w:hAnsi="Times New Roman" w:cs="Times New Roman"/>
                <w:b/>
                <w:sz w:val="24"/>
                <w:szCs w:val="24"/>
              </w:rPr>
              <w:lastRenderedPageBreak/>
              <w:t>ion</w:t>
            </w:r>
          </w:p>
        </w:tc>
        <w:tc>
          <w:tcPr>
            <w:tcW w:w="1031" w:type="dxa"/>
          </w:tcPr>
          <w:p w14:paraId="4908A988"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Pixels</w:t>
            </w:r>
          </w:p>
        </w:tc>
        <w:tc>
          <w:tcPr>
            <w:tcW w:w="1117" w:type="dxa"/>
          </w:tcPr>
          <w:p w14:paraId="6C5CA62A"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Original</w:t>
            </w:r>
            <w:r w:rsidRPr="009A5483">
              <w:rPr>
                <w:rFonts w:ascii="Times New Roman" w:eastAsia="MS Mincho" w:hAnsi="Times New Roman" w:cs="Times New Roman"/>
                <w:b/>
                <w:sz w:val="24"/>
                <w:szCs w:val="24"/>
              </w:rPr>
              <w:br/>
            </w:r>
            <w:r w:rsidRPr="009A5483">
              <w:rPr>
                <w:rFonts w:ascii="Times New Roman" w:eastAsia="MS Mincho" w:hAnsi="Times New Roman" w:cs="Times New Roman"/>
                <w:b/>
                <w:sz w:val="24"/>
                <w:szCs w:val="24"/>
              </w:rPr>
              <w:lastRenderedPageBreak/>
              <w:t>Bits</w:t>
            </w:r>
          </w:p>
        </w:tc>
        <w:tc>
          <w:tcPr>
            <w:tcW w:w="1121" w:type="dxa"/>
          </w:tcPr>
          <w:p w14:paraId="395F7858"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Compre</w:t>
            </w:r>
            <w:r w:rsidRPr="009A5483">
              <w:rPr>
                <w:rFonts w:ascii="Times New Roman" w:eastAsia="MS Mincho" w:hAnsi="Times New Roman" w:cs="Times New Roman"/>
                <w:b/>
                <w:sz w:val="24"/>
                <w:szCs w:val="24"/>
              </w:rPr>
              <w:lastRenderedPageBreak/>
              <w:t>ssed</w:t>
            </w:r>
            <w:r w:rsidRPr="009A5483">
              <w:rPr>
                <w:rFonts w:ascii="Times New Roman" w:eastAsia="MS Mincho" w:hAnsi="Times New Roman" w:cs="Times New Roman"/>
                <w:b/>
                <w:sz w:val="24"/>
                <w:szCs w:val="24"/>
              </w:rPr>
              <w:br/>
              <w:t>Bits</w:t>
            </w:r>
          </w:p>
        </w:tc>
        <w:tc>
          <w:tcPr>
            <w:tcW w:w="1120" w:type="dxa"/>
          </w:tcPr>
          <w:p w14:paraId="1E988EC7"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Compre</w:t>
            </w:r>
            <w:r w:rsidRPr="009A5483">
              <w:rPr>
                <w:rFonts w:ascii="Times New Roman" w:eastAsia="MS Mincho" w:hAnsi="Times New Roman" w:cs="Times New Roman"/>
                <w:b/>
                <w:sz w:val="24"/>
                <w:szCs w:val="24"/>
              </w:rPr>
              <w:lastRenderedPageBreak/>
              <w:t>ssed</w:t>
            </w:r>
            <w:r w:rsidRPr="009A5483">
              <w:rPr>
                <w:rFonts w:ascii="Times New Roman" w:eastAsia="MS Mincho" w:hAnsi="Times New Roman" w:cs="Times New Roman"/>
                <w:b/>
                <w:sz w:val="24"/>
                <w:szCs w:val="24"/>
              </w:rPr>
              <w:br/>
              <w:t>Bytes</w:t>
            </w:r>
          </w:p>
        </w:tc>
        <w:tc>
          <w:tcPr>
            <w:tcW w:w="689" w:type="dxa"/>
          </w:tcPr>
          <w:p w14:paraId="5DAA34B8"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CR</w:t>
            </w:r>
          </w:p>
        </w:tc>
        <w:tc>
          <w:tcPr>
            <w:tcW w:w="601" w:type="dxa"/>
          </w:tcPr>
          <w:p w14:paraId="65B55B2C"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BP</w:t>
            </w:r>
            <w:r w:rsidRPr="009A5483">
              <w:rPr>
                <w:rFonts w:ascii="Times New Roman" w:eastAsia="MS Mincho" w:hAnsi="Times New Roman" w:cs="Times New Roman"/>
                <w:b/>
                <w:sz w:val="24"/>
                <w:szCs w:val="24"/>
              </w:rPr>
              <w:lastRenderedPageBreak/>
              <w:t>P</w:t>
            </w:r>
          </w:p>
        </w:tc>
        <w:tc>
          <w:tcPr>
            <w:tcW w:w="1246" w:type="dxa"/>
          </w:tcPr>
          <w:p w14:paraId="79778923"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lastRenderedPageBreak/>
              <w:t>Time (ns)</w:t>
            </w:r>
          </w:p>
        </w:tc>
      </w:tr>
      <w:tr w:rsidR="00067380" w:rsidRPr="009A5483" w14:paraId="6AA16E58" w14:textId="77777777">
        <w:trPr>
          <w:jc w:val="center"/>
        </w:trPr>
        <w:tc>
          <w:tcPr>
            <w:tcW w:w="618" w:type="dxa"/>
          </w:tcPr>
          <w:p w14:paraId="7BB9637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w:t>
            </w:r>
          </w:p>
        </w:tc>
        <w:tc>
          <w:tcPr>
            <w:tcW w:w="674" w:type="dxa"/>
          </w:tcPr>
          <w:p w14:paraId="122A3E2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img25</w:t>
            </w:r>
          </w:p>
        </w:tc>
        <w:tc>
          <w:tcPr>
            <w:tcW w:w="999" w:type="dxa"/>
          </w:tcPr>
          <w:p w14:paraId="79A00BC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0BEFC8E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08FBEF7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441E40A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5,24,596</w:t>
            </w:r>
          </w:p>
        </w:tc>
        <w:tc>
          <w:tcPr>
            <w:tcW w:w="1120" w:type="dxa"/>
          </w:tcPr>
          <w:p w14:paraId="57A34F1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65,575</w:t>
            </w:r>
          </w:p>
        </w:tc>
        <w:tc>
          <w:tcPr>
            <w:tcW w:w="689" w:type="dxa"/>
          </w:tcPr>
          <w:p w14:paraId="2F1EDC7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3.9977</w:t>
            </w:r>
          </w:p>
        </w:tc>
        <w:tc>
          <w:tcPr>
            <w:tcW w:w="601" w:type="dxa"/>
          </w:tcPr>
          <w:p w14:paraId="4DFC54F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2.001</w:t>
            </w:r>
          </w:p>
        </w:tc>
        <w:tc>
          <w:tcPr>
            <w:tcW w:w="1246" w:type="dxa"/>
          </w:tcPr>
          <w:p w14:paraId="64534C4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18,353,815</w:t>
            </w:r>
          </w:p>
        </w:tc>
      </w:tr>
      <w:tr w:rsidR="00067380" w:rsidRPr="009A5483" w14:paraId="6B51CA7D" w14:textId="77777777">
        <w:trPr>
          <w:jc w:val="center"/>
        </w:trPr>
        <w:tc>
          <w:tcPr>
            <w:tcW w:w="618" w:type="dxa"/>
          </w:tcPr>
          <w:p w14:paraId="4E13152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w:t>
            </w:r>
          </w:p>
        </w:tc>
        <w:tc>
          <w:tcPr>
            <w:tcW w:w="674" w:type="dxa"/>
          </w:tcPr>
          <w:p w14:paraId="4D1FB50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w:t>
            </w:r>
          </w:p>
        </w:tc>
        <w:tc>
          <w:tcPr>
            <w:tcW w:w="999" w:type="dxa"/>
          </w:tcPr>
          <w:p w14:paraId="54701C3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1031" w:type="dxa"/>
          </w:tcPr>
          <w:p w14:paraId="6BF83C6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c>
          <w:tcPr>
            <w:tcW w:w="1117" w:type="dxa"/>
          </w:tcPr>
          <w:p w14:paraId="2D3333D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10,02,70,080</w:t>
            </w:r>
          </w:p>
        </w:tc>
        <w:tc>
          <w:tcPr>
            <w:tcW w:w="1121" w:type="dxa"/>
          </w:tcPr>
          <w:p w14:paraId="205947F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3,15,36,838</w:t>
            </w:r>
          </w:p>
        </w:tc>
        <w:tc>
          <w:tcPr>
            <w:tcW w:w="1120" w:type="dxa"/>
          </w:tcPr>
          <w:p w14:paraId="1C2B1F7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39,42,105</w:t>
            </w:r>
          </w:p>
        </w:tc>
        <w:tc>
          <w:tcPr>
            <w:tcW w:w="689" w:type="dxa"/>
          </w:tcPr>
          <w:p w14:paraId="3D638D7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3.1795</w:t>
            </w:r>
          </w:p>
        </w:tc>
        <w:tc>
          <w:tcPr>
            <w:tcW w:w="601" w:type="dxa"/>
          </w:tcPr>
          <w:p w14:paraId="2F3721F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2.516</w:t>
            </w:r>
          </w:p>
        </w:tc>
        <w:tc>
          <w:tcPr>
            <w:tcW w:w="1246" w:type="dxa"/>
          </w:tcPr>
          <w:p w14:paraId="711FC83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9,42,056,545</w:t>
            </w:r>
          </w:p>
        </w:tc>
      </w:tr>
      <w:tr w:rsidR="00067380" w:rsidRPr="009A5483" w14:paraId="1C2A80F9" w14:textId="77777777">
        <w:trPr>
          <w:jc w:val="center"/>
        </w:trPr>
        <w:tc>
          <w:tcPr>
            <w:tcW w:w="618" w:type="dxa"/>
          </w:tcPr>
          <w:p w14:paraId="3BD200D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w:t>
            </w:r>
          </w:p>
        </w:tc>
        <w:tc>
          <w:tcPr>
            <w:tcW w:w="674" w:type="dxa"/>
          </w:tcPr>
          <w:p w14:paraId="0277137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img20</w:t>
            </w:r>
          </w:p>
        </w:tc>
        <w:tc>
          <w:tcPr>
            <w:tcW w:w="999" w:type="dxa"/>
          </w:tcPr>
          <w:p w14:paraId="2D31C00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689F93B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4CF2006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7B059EF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7,56,664</w:t>
            </w:r>
          </w:p>
        </w:tc>
        <w:tc>
          <w:tcPr>
            <w:tcW w:w="1120" w:type="dxa"/>
          </w:tcPr>
          <w:p w14:paraId="21AF809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94,583</w:t>
            </w:r>
          </w:p>
        </w:tc>
        <w:tc>
          <w:tcPr>
            <w:tcW w:w="689" w:type="dxa"/>
          </w:tcPr>
          <w:p w14:paraId="64E59A4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2.7716</w:t>
            </w:r>
          </w:p>
        </w:tc>
        <w:tc>
          <w:tcPr>
            <w:tcW w:w="601" w:type="dxa"/>
          </w:tcPr>
          <w:p w14:paraId="575CFCD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2.886</w:t>
            </w:r>
          </w:p>
        </w:tc>
        <w:tc>
          <w:tcPr>
            <w:tcW w:w="1246" w:type="dxa"/>
          </w:tcPr>
          <w:p w14:paraId="255DD7B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2,06,74,435</w:t>
            </w:r>
          </w:p>
        </w:tc>
      </w:tr>
      <w:tr w:rsidR="00067380" w:rsidRPr="009A5483" w14:paraId="7C803220" w14:textId="77777777">
        <w:trPr>
          <w:jc w:val="center"/>
        </w:trPr>
        <w:tc>
          <w:tcPr>
            <w:tcW w:w="618" w:type="dxa"/>
          </w:tcPr>
          <w:p w14:paraId="25A287F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w:t>
            </w:r>
          </w:p>
        </w:tc>
        <w:tc>
          <w:tcPr>
            <w:tcW w:w="674" w:type="dxa"/>
          </w:tcPr>
          <w:p w14:paraId="6747728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img5</w:t>
            </w:r>
          </w:p>
        </w:tc>
        <w:tc>
          <w:tcPr>
            <w:tcW w:w="999" w:type="dxa"/>
          </w:tcPr>
          <w:p w14:paraId="3B00EC9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1031" w:type="dxa"/>
          </w:tcPr>
          <w:p w14:paraId="2D82723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1117" w:type="dxa"/>
          </w:tcPr>
          <w:p w14:paraId="00649BC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1121" w:type="dxa"/>
          </w:tcPr>
          <w:p w14:paraId="2EB7BA3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2,20,531</w:t>
            </w:r>
          </w:p>
        </w:tc>
        <w:tc>
          <w:tcPr>
            <w:tcW w:w="1120" w:type="dxa"/>
          </w:tcPr>
          <w:p w14:paraId="596FA2E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27,567</w:t>
            </w:r>
          </w:p>
        </w:tc>
        <w:tc>
          <w:tcPr>
            <w:tcW w:w="689" w:type="dxa"/>
          </w:tcPr>
          <w:p w14:paraId="2ACA493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2.3774</w:t>
            </w:r>
          </w:p>
        </w:tc>
        <w:tc>
          <w:tcPr>
            <w:tcW w:w="601" w:type="dxa"/>
          </w:tcPr>
          <w:p w14:paraId="2D68C5F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3.365</w:t>
            </w:r>
          </w:p>
        </w:tc>
        <w:tc>
          <w:tcPr>
            <w:tcW w:w="1246" w:type="dxa"/>
          </w:tcPr>
          <w:p w14:paraId="2780350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54,82,775</w:t>
            </w:r>
          </w:p>
        </w:tc>
      </w:tr>
      <w:tr w:rsidR="00067380" w:rsidRPr="009A5483" w14:paraId="20FAEC50" w14:textId="77777777">
        <w:trPr>
          <w:jc w:val="center"/>
        </w:trPr>
        <w:tc>
          <w:tcPr>
            <w:tcW w:w="618" w:type="dxa"/>
          </w:tcPr>
          <w:p w14:paraId="5D0FDFD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w:t>
            </w:r>
          </w:p>
        </w:tc>
        <w:tc>
          <w:tcPr>
            <w:tcW w:w="674" w:type="dxa"/>
          </w:tcPr>
          <w:p w14:paraId="450C5DB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w:t>
            </w:r>
          </w:p>
        </w:tc>
        <w:tc>
          <w:tcPr>
            <w:tcW w:w="999" w:type="dxa"/>
          </w:tcPr>
          <w:p w14:paraId="0674A21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3072×4080</w:t>
            </w:r>
          </w:p>
        </w:tc>
        <w:tc>
          <w:tcPr>
            <w:tcW w:w="1031" w:type="dxa"/>
          </w:tcPr>
          <w:p w14:paraId="437BB11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1,25,33,760</w:t>
            </w:r>
          </w:p>
        </w:tc>
        <w:tc>
          <w:tcPr>
            <w:tcW w:w="1117" w:type="dxa"/>
          </w:tcPr>
          <w:p w14:paraId="7B466E1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10,02,70,080</w:t>
            </w:r>
          </w:p>
        </w:tc>
        <w:tc>
          <w:tcPr>
            <w:tcW w:w="1121" w:type="dxa"/>
          </w:tcPr>
          <w:p w14:paraId="57F9556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4,79,42,123</w:t>
            </w:r>
          </w:p>
        </w:tc>
        <w:tc>
          <w:tcPr>
            <w:tcW w:w="1120" w:type="dxa"/>
          </w:tcPr>
          <w:p w14:paraId="134EE295"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59,92,765</w:t>
            </w:r>
          </w:p>
        </w:tc>
        <w:tc>
          <w:tcPr>
            <w:tcW w:w="689" w:type="dxa"/>
          </w:tcPr>
          <w:p w14:paraId="5457398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2.0915</w:t>
            </w:r>
          </w:p>
        </w:tc>
        <w:tc>
          <w:tcPr>
            <w:tcW w:w="601" w:type="dxa"/>
          </w:tcPr>
          <w:p w14:paraId="3145FFB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3.825</w:t>
            </w:r>
          </w:p>
        </w:tc>
        <w:tc>
          <w:tcPr>
            <w:tcW w:w="1246" w:type="dxa"/>
          </w:tcPr>
          <w:p w14:paraId="657051B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1,10,61,09,355</w:t>
            </w:r>
          </w:p>
        </w:tc>
      </w:tr>
      <w:tr w:rsidR="00067380" w:rsidRPr="009A5483" w14:paraId="1736098A" w14:textId="77777777">
        <w:trPr>
          <w:jc w:val="center"/>
        </w:trPr>
        <w:tc>
          <w:tcPr>
            <w:tcW w:w="618" w:type="dxa"/>
          </w:tcPr>
          <w:p w14:paraId="554879F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w:t>
            </w:r>
          </w:p>
        </w:tc>
        <w:tc>
          <w:tcPr>
            <w:tcW w:w="674" w:type="dxa"/>
          </w:tcPr>
          <w:p w14:paraId="587B44A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img3</w:t>
            </w:r>
          </w:p>
        </w:tc>
        <w:tc>
          <w:tcPr>
            <w:tcW w:w="999" w:type="dxa"/>
          </w:tcPr>
          <w:p w14:paraId="0C05B1A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1031" w:type="dxa"/>
          </w:tcPr>
          <w:p w14:paraId="517D3E9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1117" w:type="dxa"/>
          </w:tcPr>
          <w:p w14:paraId="4CD7086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1121" w:type="dxa"/>
          </w:tcPr>
          <w:p w14:paraId="706A910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3,40,209</w:t>
            </w:r>
          </w:p>
        </w:tc>
        <w:tc>
          <w:tcPr>
            <w:tcW w:w="1120" w:type="dxa"/>
          </w:tcPr>
          <w:p w14:paraId="434A1D5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42,526</w:t>
            </w:r>
          </w:p>
        </w:tc>
        <w:tc>
          <w:tcPr>
            <w:tcW w:w="689" w:type="dxa"/>
          </w:tcPr>
          <w:p w14:paraId="0D5593F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1.5411</w:t>
            </w:r>
          </w:p>
        </w:tc>
        <w:tc>
          <w:tcPr>
            <w:tcW w:w="601" w:type="dxa"/>
          </w:tcPr>
          <w:p w14:paraId="271A250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5.191</w:t>
            </w:r>
          </w:p>
        </w:tc>
        <w:tc>
          <w:tcPr>
            <w:tcW w:w="1246" w:type="dxa"/>
          </w:tcPr>
          <w:p w14:paraId="310B3D2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66,79,475</w:t>
            </w:r>
          </w:p>
        </w:tc>
      </w:tr>
      <w:tr w:rsidR="00067380" w:rsidRPr="009A5483" w14:paraId="54B4E288" w14:textId="77777777">
        <w:trPr>
          <w:jc w:val="center"/>
        </w:trPr>
        <w:tc>
          <w:tcPr>
            <w:tcW w:w="618" w:type="dxa"/>
          </w:tcPr>
          <w:p w14:paraId="0F18BD1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w:t>
            </w:r>
          </w:p>
        </w:tc>
        <w:tc>
          <w:tcPr>
            <w:tcW w:w="674" w:type="dxa"/>
          </w:tcPr>
          <w:p w14:paraId="431AD98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img4</w:t>
            </w:r>
          </w:p>
        </w:tc>
        <w:tc>
          <w:tcPr>
            <w:tcW w:w="999" w:type="dxa"/>
          </w:tcPr>
          <w:p w14:paraId="7818A08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256×256</w:t>
            </w:r>
          </w:p>
        </w:tc>
        <w:tc>
          <w:tcPr>
            <w:tcW w:w="1031" w:type="dxa"/>
          </w:tcPr>
          <w:p w14:paraId="63D4597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65,536</w:t>
            </w:r>
          </w:p>
        </w:tc>
        <w:tc>
          <w:tcPr>
            <w:tcW w:w="1117" w:type="dxa"/>
          </w:tcPr>
          <w:p w14:paraId="64797AC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5,24,288</w:t>
            </w:r>
          </w:p>
        </w:tc>
        <w:tc>
          <w:tcPr>
            <w:tcW w:w="1121" w:type="dxa"/>
          </w:tcPr>
          <w:p w14:paraId="23672B5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3,51,984</w:t>
            </w:r>
          </w:p>
        </w:tc>
        <w:tc>
          <w:tcPr>
            <w:tcW w:w="1120" w:type="dxa"/>
          </w:tcPr>
          <w:p w14:paraId="47F73BD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43,998</w:t>
            </w:r>
          </w:p>
        </w:tc>
        <w:tc>
          <w:tcPr>
            <w:tcW w:w="689" w:type="dxa"/>
          </w:tcPr>
          <w:p w14:paraId="72BEA12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1.4895</w:t>
            </w:r>
          </w:p>
        </w:tc>
        <w:tc>
          <w:tcPr>
            <w:tcW w:w="601" w:type="dxa"/>
          </w:tcPr>
          <w:p w14:paraId="163877E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5.371</w:t>
            </w:r>
          </w:p>
        </w:tc>
        <w:tc>
          <w:tcPr>
            <w:tcW w:w="1246" w:type="dxa"/>
          </w:tcPr>
          <w:p w14:paraId="0F5BED8D"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67,97,215</w:t>
            </w:r>
          </w:p>
        </w:tc>
      </w:tr>
      <w:tr w:rsidR="00067380" w:rsidRPr="009A5483" w14:paraId="59804CFD" w14:textId="77777777">
        <w:trPr>
          <w:jc w:val="center"/>
        </w:trPr>
        <w:tc>
          <w:tcPr>
            <w:tcW w:w="618" w:type="dxa"/>
          </w:tcPr>
          <w:p w14:paraId="3A6370F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8</w:t>
            </w:r>
          </w:p>
        </w:tc>
        <w:tc>
          <w:tcPr>
            <w:tcW w:w="674" w:type="dxa"/>
          </w:tcPr>
          <w:p w14:paraId="13F1B3B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img13</w:t>
            </w:r>
          </w:p>
        </w:tc>
        <w:tc>
          <w:tcPr>
            <w:tcW w:w="999" w:type="dxa"/>
          </w:tcPr>
          <w:p w14:paraId="3A8809E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0FF008D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069086AA"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718AD7B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14,78,912</w:t>
            </w:r>
          </w:p>
        </w:tc>
        <w:tc>
          <w:tcPr>
            <w:tcW w:w="1120" w:type="dxa"/>
          </w:tcPr>
          <w:p w14:paraId="7682448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1,84,864</w:t>
            </w:r>
          </w:p>
        </w:tc>
        <w:tc>
          <w:tcPr>
            <w:tcW w:w="689" w:type="dxa"/>
          </w:tcPr>
          <w:p w14:paraId="7E8C8A3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1.418</w:t>
            </w:r>
          </w:p>
        </w:tc>
        <w:tc>
          <w:tcPr>
            <w:tcW w:w="601" w:type="dxa"/>
          </w:tcPr>
          <w:p w14:paraId="709E8A2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5.642</w:t>
            </w:r>
          </w:p>
        </w:tc>
        <w:tc>
          <w:tcPr>
            <w:tcW w:w="1246" w:type="dxa"/>
          </w:tcPr>
          <w:p w14:paraId="0D282E2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2,78,96,925</w:t>
            </w:r>
          </w:p>
        </w:tc>
      </w:tr>
      <w:tr w:rsidR="00067380" w:rsidRPr="009A5483" w14:paraId="1F7D5AF5" w14:textId="77777777">
        <w:trPr>
          <w:jc w:val="center"/>
        </w:trPr>
        <w:tc>
          <w:tcPr>
            <w:tcW w:w="618" w:type="dxa"/>
          </w:tcPr>
          <w:p w14:paraId="2A165B2E"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9</w:t>
            </w:r>
          </w:p>
        </w:tc>
        <w:tc>
          <w:tcPr>
            <w:tcW w:w="674" w:type="dxa"/>
          </w:tcPr>
          <w:p w14:paraId="36B4C25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img8</w:t>
            </w:r>
          </w:p>
        </w:tc>
        <w:tc>
          <w:tcPr>
            <w:tcW w:w="999" w:type="dxa"/>
          </w:tcPr>
          <w:p w14:paraId="4F8F3F4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457BFDF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40CB68F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5685A87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17,61,688</w:t>
            </w:r>
          </w:p>
        </w:tc>
        <w:tc>
          <w:tcPr>
            <w:tcW w:w="1120" w:type="dxa"/>
          </w:tcPr>
          <w:p w14:paraId="609C989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2,20,211</w:t>
            </w:r>
          </w:p>
        </w:tc>
        <w:tc>
          <w:tcPr>
            <w:tcW w:w="689" w:type="dxa"/>
          </w:tcPr>
          <w:p w14:paraId="729613D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1.1904</w:t>
            </w:r>
          </w:p>
        </w:tc>
        <w:tc>
          <w:tcPr>
            <w:tcW w:w="601" w:type="dxa"/>
          </w:tcPr>
          <w:p w14:paraId="02843A8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6.72</w:t>
            </w:r>
          </w:p>
        </w:tc>
        <w:tc>
          <w:tcPr>
            <w:tcW w:w="1246" w:type="dxa"/>
          </w:tcPr>
          <w:p w14:paraId="25C55C94"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3,07,24,705</w:t>
            </w:r>
          </w:p>
        </w:tc>
      </w:tr>
      <w:tr w:rsidR="00067380" w:rsidRPr="009A5483" w14:paraId="59322CA0" w14:textId="77777777">
        <w:trPr>
          <w:jc w:val="center"/>
        </w:trPr>
        <w:tc>
          <w:tcPr>
            <w:tcW w:w="618" w:type="dxa"/>
          </w:tcPr>
          <w:p w14:paraId="2717348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w:t>
            </w:r>
          </w:p>
        </w:tc>
        <w:tc>
          <w:tcPr>
            <w:tcW w:w="674" w:type="dxa"/>
          </w:tcPr>
          <w:p w14:paraId="404722D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img7</w:t>
            </w:r>
          </w:p>
        </w:tc>
        <w:tc>
          <w:tcPr>
            <w:tcW w:w="999" w:type="dxa"/>
          </w:tcPr>
          <w:p w14:paraId="04107F5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07F2731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7B36198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657F8BD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17,83,024</w:t>
            </w:r>
          </w:p>
        </w:tc>
        <w:tc>
          <w:tcPr>
            <w:tcW w:w="1120" w:type="dxa"/>
          </w:tcPr>
          <w:p w14:paraId="6924B1E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2,22,878</w:t>
            </w:r>
          </w:p>
        </w:tc>
        <w:tc>
          <w:tcPr>
            <w:tcW w:w="689" w:type="dxa"/>
          </w:tcPr>
          <w:p w14:paraId="3FCA2CA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1.1762</w:t>
            </w:r>
          </w:p>
        </w:tc>
        <w:tc>
          <w:tcPr>
            <w:tcW w:w="601" w:type="dxa"/>
          </w:tcPr>
          <w:p w14:paraId="4A2104C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6.802</w:t>
            </w:r>
          </w:p>
        </w:tc>
        <w:tc>
          <w:tcPr>
            <w:tcW w:w="1246" w:type="dxa"/>
          </w:tcPr>
          <w:p w14:paraId="6FC0F98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3,09,38,015</w:t>
            </w:r>
          </w:p>
        </w:tc>
      </w:tr>
      <w:tr w:rsidR="00067380" w:rsidRPr="009A5483" w14:paraId="6857DC58" w14:textId="77777777">
        <w:trPr>
          <w:jc w:val="center"/>
        </w:trPr>
        <w:tc>
          <w:tcPr>
            <w:tcW w:w="618" w:type="dxa"/>
          </w:tcPr>
          <w:p w14:paraId="74E6DBF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w:t>
            </w:r>
          </w:p>
        </w:tc>
        <w:tc>
          <w:tcPr>
            <w:tcW w:w="674" w:type="dxa"/>
          </w:tcPr>
          <w:p w14:paraId="5790F3B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img16</w:t>
            </w:r>
          </w:p>
        </w:tc>
        <w:tc>
          <w:tcPr>
            <w:tcW w:w="999" w:type="dxa"/>
          </w:tcPr>
          <w:p w14:paraId="6EE25F76"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7D75239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11E3E753"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6F2E11E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18,31,744</w:t>
            </w:r>
          </w:p>
        </w:tc>
        <w:tc>
          <w:tcPr>
            <w:tcW w:w="1120" w:type="dxa"/>
          </w:tcPr>
          <w:p w14:paraId="5572827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2,28,968</w:t>
            </w:r>
          </w:p>
        </w:tc>
        <w:tc>
          <w:tcPr>
            <w:tcW w:w="689" w:type="dxa"/>
          </w:tcPr>
          <w:p w14:paraId="250419A0"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1.1449</w:t>
            </w:r>
          </w:p>
        </w:tc>
        <w:tc>
          <w:tcPr>
            <w:tcW w:w="601" w:type="dxa"/>
          </w:tcPr>
          <w:p w14:paraId="2957D56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6.988</w:t>
            </w:r>
          </w:p>
        </w:tc>
        <w:tc>
          <w:tcPr>
            <w:tcW w:w="1246" w:type="dxa"/>
          </w:tcPr>
          <w:p w14:paraId="29A2DF28"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3,14,25,245</w:t>
            </w:r>
          </w:p>
        </w:tc>
      </w:tr>
      <w:tr w:rsidR="00067380" w:rsidRPr="009A5483" w14:paraId="27F04C90" w14:textId="77777777">
        <w:trPr>
          <w:jc w:val="center"/>
        </w:trPr>
        <w:tc>
          <w:tcPr>
            <w:tcW w:w="618" w:type="dxa"/>
          </w:tcPr>
          <w:p w14:paraId="0DACFB81"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12</w:t>
            </w:r>
          </w:p>
        </w:tc>
        <w:tc>
          <w:tcPr>
            <w:tcW w:w="674" w:type="dxa"/>
          </w:tcPr>
          <w:p w14:paraId="40394E0B"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img12</w:t>
            </w:r>
          </w:p>
        </w:tc>
        <w:tc>
          <w:tcPr>
            <w:tcW w:w="999" w:type="dxa"/>
          </w:tcPr>
          <w:p w14:paraId="7173CF1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512×512</w:t>
            </w:r>
          </w:p>
        </w:tc>
        <w:tc>
          <w:tcPr>
            <w:tcW w:w="1031" w:type="dxa"/>
          </w:tcPr>
          <w:p w14:paraId="02DC900F"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2,62,144</w:t>
            </w:r>
          </w:p>
        </w:tc>
        <w:tc>
          <w:tcPr>
            <w:tcW w:w="1117" w:type="dxa"/>
          </w:tcPr>
          <w:p w14:paraId="628F35B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20,97,152</w:t>
            </w:r>
          </w:p>
        </w:tc>
        <w:tc>
          <w:tcPr>
            <w:tcW w:w="1121" w:type="dxa"/>
          </w:tcPr>
          <w:p w14:paraId="2B0D6689"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18,34,344</w:t>
            </w:r>
          </w:p>
        </w:tc>
        <w:tc>
          <w:tcPr>
            <w:tcW w:w="1120" w:type="dxa"/>
          </w:tcPr>
          <w:p w14:paraId="3C235C34"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2,29,293</w:t>
            </w:r>
          </w:p>
        </w:tc>
        <w:tc>
          <w:tcPr>
            <w:tcW w:w="689" w:type="dxa"/>
          </w:tcPr>
          <w:p w14:paraId="339506D7"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1.1433</w:t>
            </w:r>
          </w:p>
        </w:tc>
        <w:tc>
          <w:tcPr>
            <w:tcW w:w="601" w:type="dxa"/>
          </w:tcPr>
          <w:p w14:paraId="773438AC"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6.998</w:t>
            </w:r>
          </w:p>
        </w:tc>
        <w:tc>
          <w:tcPr>
            <w:tcW w:w="1246" w:type="dxa"/>
          </w:tcPr>
          <w:p w14:paraId="296F2522" w14:textId="77777777" w:rsidR="00067380" w:rsidRPr="009A5483" w:rsidRDefault="00000000" w:rsidP="00E101F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3,14,51,245</w:t>
            </w:r>
          </w:p>
        </w:tc>
      </w:tr>
    </w:tbl>
    <w:p w14:paraId="48B60787" w14:textId="77777777" w:rsidR="00067380" w:rsidRPr="009A5483" w:rsidRDefault="00067380" w:rsidP="00912A86">
      <w:pPr>
        <w:spacing w:line="360" w:lineRule="auto"/>
        <w:rPr>
          <w:rFonts w:ascii="Times New Roman" w:hAnsi="Times New Roman" w:cs="Times New Roman"/>
        </w:rPr>
      </w:pPr>
    </w:p>
    <w:p w14:paraId="0A4BB05F"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9 HERE ]</w:t>
      </w:r>
    </w:p>
    <w:p w14:paraId="14B9D653" w14:textId="480FC2D9"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4.1</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Compression ratio vs. image type.</w:t>
      </w:r>
    </w:p>
    <w:p w14:paraId="385FEF44"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10 HERE ]</w:t>
      </w:r>
    </w:p>
    <w:p w14:paraId="536AD79F" w14:textId="22D62E2A"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lastRenderedPageBreak/>
        <w:t xml:space="preserve">Fig. </w:t>
      </w:r>
      <w:r w:rsidR="00E101F6" w:rsidRPr="009A5483">
        <w:rPr>
          <w:rFonts w:ascii="Times New Roman" w:hAnsi="Times New Roman" w:cs="Times New Roman"/>
          <w:b/>
          <w:sz w:val="24"/>
          <w:szCs w:val="28"/>
        </w:rPr>
        <w:t>4.2</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BPP comparison between this hardware output and the LOCO-I software.</w:t>
      </w:r>
    </w:p>
    <w:p w14:paraId="7FF98032" w14:textId="77777777" w:rsidR="00974930" w:rsidRPr="009A5483" w:rsidRDefault="00974930" w:rsidP="00912A86">
      <w:pPr>
        <w:spacing w:before="200" w:after="80" w:line="360" w:lineRule="auto"/>
        <w:rPr>
          <w:rFonts w:ascii="Times New Roman" w:hAnsi="Times New Roman" w:cs="Times New Roman"/>
          <w:b/>
          <w:sz w:val="24"/>
        </w:rPr>
      </w:pPr>
    </w:p>
    <w:p w14:paraId="44DED962" w14:textId="24FFAF6C"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4.4 Throughput and Timing Analysis</w:t>
      </w:r>
    </w:p>
    <w:p w14:paraId="344670A6"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processing time for each image is measured from when the start signal is on to the assertion of the done flag, sampled at the hardware clock frequency. As shown in Table 2, processing time scales proportionally with the number of pixels, confirming the linear complexity of the streaming architecture. The smallest image (img5, 256×256) is compressed in approximately 5.48 ms, while the largest image (img1, 3072×4080) requires approximately 1.11 s. The sustained hardware throughput is computed as:</w:t>
      </w:r>
    </w:p>
    <w:p w14:paraId="0D5C674D" w14:textId="77777777" w:rsidR="00067380" w:rsidRPr="009A5483" w:rsidRDefault="00000000" w:rsidP="00912A86">
      <w:pPr>
        <w:spacing w:line="360" w:lineRule="auto"/>
        <w:jc w:val="center"/>
        <w:rPr>
          <w:rFonts w:ascii="Times New Roman" w:hAnsi="Times New Roman" w:cs="Times New Roman"/>
        </w:rPr>
      </w:pPr>
      <w:r w:rsidRPr="009A5483">
        <w:rPr>
          <w:rFonts w:ascii="Times New Roman" w:hAnsi="Times New Roman" w:cs="Times New Roman"/>
          <w:i/>
        </w:rPr>
        <w:t>Throughput = Total Pixels / Processing Time (ns)  [Mpixels/s]</w:t>
      </w:r>
    </w:p>
    <w:p w14:paraId="2CF3A407"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Throughput is approximately constant across all image sizes, validating the streaming pipeline design. Fig. 11 shows the processing time versus pixel count on a logarithmic scale, confirming near-linear scaling.</w:t>
      </w:r>
    </w:p>
    <w:p w14:paraId="19E87D15" w14:textId="77777777" w:rsidR="00067380" w:rsidRPr="009A5483" w:rsidRDefault="00000000" w:rsidP="00912A86">
      <w:pPr>
        <w:spacing w:before="200" w:after="40" w:line="360" w:lineRule="auto"/>
        <w:jc w:val="center"/>
        <w:rPr>
          <w:rFonts w:ascii="Times New Roman" w:hAnsi="Times New Roman" w:cs="Times New Roman"/>
        </w:rPr>
      </w:pPr>
      <w:r w:rsidRPr="009A5483">
        <w:rPr>
          <w:rFonts w:ascii="Times New Roman" w:hAnsi="Times New Roman" w:cs="Times New Roman"/>
          <w:b/>
          <w:color w:val="808080"/>
        </w:rPr>
        <w:t>[ INSERT FIGURE 11 HERE ]</w:t>
      </w:r>
    </w:p>
    <w:p w14:paraId="07134E9F" w14:textId="2772E569" w:rsidR="00067380" w:rsidRPr="009A5483" w:rsidRDefault="00000000" w:rsidP="00912A86">
      <w:pPr>
        <w:spacing w:before="40" w:line="360" w:lineRule="auto"/>
        <w:jc w:val="center"/>
        <w:rPr>
          <w:rFonts w:ascii="Times New Roman" w:hAnsi="Times New Roman" w:cs="Times New Roman"/>
          <w:sz w:val="28"/>
          <w:szCs w:val="28"/>
        </w:rPr>
      </w:pPr>
      <w:r w:rsidRPr="009A5483">
        <w:rPr>
          <w:rFonts w:ascii="Times New Roman" w:hAnsi="Times New Roman" w:cs="Times New Roman"/>
          <w:b/>
          <w:sz w:val="24"/>
          <w:szCs w:val="28"/>
        </w:rPr>
        <w:t xml:space="preserve">Fig. </w:t>
      </w:r>
      <w:r w:rsidR="00E101F6" w:rsidRPr="009A5483">
        <w:rPr>
          <w:rFonts w:ascii="Times New Roman" w:hAnsi="Times New Roman" w:cs="Times New Roman"/>
          <w:b/>
          <w:sz w:val="24"/>
          <w:szCs w:val="28"/>
        </w:rPr>
        <w:t>4.3</w:t>
      </w:r>
      <w:r w:rsidRPr="009A5483">
        <w:rPr>
          <w:rFonts w:ascii="Times New Roman" w:hAnsi="Times New Roman" w:cs="Times New Roman"/>
          <w:b/>
          <w:sz w:val="24"/>
          <w:szCs w:val="28"/>
        </w:rPr>
        <w:t xml:space="preserve"> </w:t>
      </w:r>
      <w:r w:rsidRPr="009A5483">
        <w:rPr>
          <w:rFonts w:ascii="Times New Roman" w:hAnsi="Times New Roman" w:cs="Times New Roman"/>
          <w:sz w:val="24"/>
          <w:szCs w:val="28"/>
        </w:rPr>
        <w:t>Processing time versus number of pixels on a logarithmic scale.</w:t>
      </w:r>
    </w:p>
    <w:p w14:paraId="2BE53F9E" w14:textId="77777777" w:rsidR="00974930" w:rsidRPr="009A5483" w:rsidRDefault="00974930" w:rsidP="00912A86">
      <w:pPr>
        <w:spacing w:before="200" w:after="80" w:line="360" w:lineRule="auto"/>
        <w:rPr>
          <w:rFonts w:ascii="Times New Roman" w:hAnsi="Times New Roman" w:cs="Times New Roman"/>
          <w:b/>
          <w:sz w:val="24"/>
        </w:rPr>
      </w:pPr>
    </w:p>
    <w:p w14:paraId="0ABBE1E3" w14:textId="21B806B0"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4.5 FPGA Resource Utilization</w:t>
      </w:r>
    </w:p>
    <w:p w14:paraId="64D576D0"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hardware logic is synthesised and implemented on the Zynq 7000 (xc7z020clg400-1) device. Implemented resource utilization is summarised in Table 3. The design utilises a small fraction of the available logic resources, confirming its suitable for all low end devices.</w:t>
      </w:r>
    </w:p>
    <w:p w14:paraId="6C3BEFFD" w14:textId="77DCF945" w:rsidR="00067380" w:rsidRPr="009A5483" w:rsidRDefault="00000000" w:rsidP="00E101F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 xml:space="preserve">Table </w:t>
      </w:r>
      <w:r w:rsidR="00E101F6" w:rsidRPr="009A5483">
        <w:rPr>
          <w:rFonts w:ascii="Times New Roman" w:hAnsi="Times New Roman" w:cs="Times New Roman"/>
          <w:b/>
          <w:sz w:val="24"/>
          <w:szCs w:val="24"/>
        </w:rPr>
        <w:t>4.3</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 xml:space="preserve">FPGA resource utilization of the hardware core on Zynq-7000 </w:t>
      </w:r>
    </w:p>
    <w:tbl>
      <w:tblPr>
        <w:tblStyle w:val="TableGrid"/>
        <w:tblW w:w="9000" w:type="dxa"/>
        <w:jc w:val="center"/>
        <w:tblLayout w:type="fixed"/>
        <w:tblLook w:val="04A0" w:firstRow="1" w:lastRow="0" w:firstColumn="1" w:lastColumn="0" w:noHBand="0" w:noVBand="1"/>
      </w:tblPr>
      <w:tblGrid>
        <w:gridCol w:w="2250"/>
        <w:gridCol w:w="2250"/>
        <w:gridCol w:w="2250"/>
        <w:gridCol w:w="2250"/>
      </w:tblGrid>
      <w:tr w:rsidR="00067380" w:rsidRPr="009A5483" w14:paraId="4C83A80C" w14:textId="77777777">
        <w:trPr>
          <w:jc w:val="center"/>
        </w:trPr>
        <w:tc>
          <w:tcPr>
            <w:tcW w:w="2250" w:type="dxa"/>
          </w:tcPr>
          <w:p w14:paraId="5272A25D"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Resource</w:t>
            </w:r>
          </w:p>
        </w:tc>
        <w:tc>
          <w:tcPr>
            <w:tcW w:w="2250" w:type="dxa"/>
          </w:tcPr>
          <w:p w14:paraId="12CBA187"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Used</w:t>
            </w:r>
          </w:p>
        </w:tc>
        <w:tc>
          <w:tcPr>
            <w:tcW w:w="2250" w:type="dxa"/>
          </w:tcPr>
          <w:p w14:paraId="2900866B"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Available</w:t>
            </w:r>
          </w:p>
        </w:tc>
        <w:tc>
          <w:tcPr>
            <w:tcW w:w="2250" w:type="dxa"/>
          </w:tcPr>
          <w:p w14:paraId="14319090" w14:textId="77777777" w:rsidR="00067380" w:rsidRPr="009A5483" w:rsidRDefault="00000000"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Utilization (%)</w:t>
            </w:r>
          </w:p>
        </w:tc>
      </w:tr>
      <w:tr w:rsidR="00067380" w:rsidRPr="009A5483" w14:paraId="072F5D7F" w14:textId="77777777">
        <w:trPr>
          <w:jc w:val="center"/>
        </w:trPr>
        <w:tc>
          <w:tcPr>
            <w:tcW w:w="2250" w:type="dxa"/>
          </w:tcPr>
          <w:p w14:paraId="71D2B5FD"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LUT</w:t>
            </w:r>
          </w:p>
        </w:tc>
        <w:tc>
          <w:tcPr>
            <w:tcW w:w="2250" w:type="dxa"/>
          </w:tcPr>
          <w:p w14:paraId="3B9C9EC0" w14:textId="3B9D1264"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300</w:t>
            </w:r>
          </w:p>
        </w:tc>
        <w:tc>
          <w:tcPr>
            <w:tcW w:w="2250" w:type="dxa"/>
          </w:tcPr>
          <w:p w14:paraId="0282FEB3"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53,200</w:t>
            </w:r>
          </w:p>
        </w:tc>
        <w:tc>
          <w:tcPr>
            <w:tcW w:w="2250" w:type="dxa"/>
          </w:tcPr>
          <w:p w14:paraId="7671CF6C" w14:textId="4392A928"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0.56</w:t>
            </w:r>
          </w:p>
        </w:tc>
      </w:tr>
      <w:tr w:rsidR="00067380" w:rsidRPr="009A5483" w14:paraId="71295D25" w14:textId="77777777">
        <w:trPr>
          <w:jc w:val="center"/>
        </w:trPr>
        <w:tc>
          <w:tcPr>
            <w:tcW w:w="2250" w:type="dxa"/>
          </w:tcPr>
          <w:p w14:paraId="3F2293E6"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FF</w:t>
            </w:r>
          </w:p>
        </w:tc>
        <w:tc>
          <w:tcPr>
            <w:tcW w:w="2250" w:type="dxa"/>
          </w:tcPr>
          <w:p w14:paraId="2C90B253" w14:textId="13D74F3D"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c>
          <w:tcPr>
            <w:tcW w:w="2250" w:type="dxa"/>
          </w:tcPr>
          <w:p w14:paraId="4615F6D7"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1,06,400</w:t>
            </w:r>
          </w:p>
        </w:tc>
        <w:tc>
          <w:tcPr>
            <w:tcW w:w="2250" w:type="dxa"/>
          </w:tcPr>
          <w:p w14:paraId="53AB6408" w14:textId="5A95E69D"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r>
      <w:tr w:rsidR="00067380" w:rsidRPr="009A5483" w14:paraId="37FA9E8B" w14:textId="77777777">
        <w:trPr>
          <w:jc w:val="center"/>
        </w:trPr>
        <w:tc>
          <w:tcPr>
            <w:tcW w:w="2250" w:type="dxa"/>
          </w:tcPr>
          <w:p w14:paraId="5AE75744"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BRAM (36K)</w:t>
            </w:r>
          </w:p>
        </w:tc>
        <w:tc>
          <w:tcPr>
            <w:tcW w:w="2250" w:type="dxa"/>
          </w:tcPr>
          <w:p w14:paraId="780BAB3C" w14:textId="46078085"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1</w:t>
            </w:r>
          </w:p>
        </w:tc>
        <w:tc>
          <w:tcPr>
            <w:tcW w:w="2250" w:type="dxa"/>
          </w:tcPr>
          <w:p w14:paraId="72B50D56"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140</w:t>
            </w:r>
          </w:p>
        </w:tc>
        <w:tc>
          <w:tcPr>
            <w:tcW w:w="2250" w:type="dxa"/>
          </w:tcPr>
          <w:p w14:paraId="26CD95DA" w14:textId="13B303F4"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0.71</w:t>
            </w:r>
          </w:p>
        </w:tc>
      </w:tr>
      <w:tr w:rsidR="00067380" w:rsidRPr="009A5483" w14:paraId="1D8224B2" w14:textId="77777777">
        <w:trPr>
          <w:jc w:val="center"/>
        </w:trPr>
        <w:tc>
          <w:tcPr>
            <w:tcW w:w="2250" w:type="dxa"/>
          </w:tcPr>
          <w:p w14:paraId="24A105E0"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DSP48</w:t>
            </w:r>
          </w:p>
        </w:tc>
        <w:tc>
          <w:tcPr>
            <w:tcW w:w="2250" w:type="dxa"/>
          </w:tcPr>
          <w:p w14:paraId="506B31E0" w14:textId="28DA5259"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c>
          <w:tcPr>
            <w:tcW w:w="2250" w:type="dxa"/>
          </w:tcPr>
          <w:p w14:paraId="3B652D80" w14:textId="77777777" w:rsidR="00067380" w:rsidRPr="009A5483" w:rsidRDefault="00000000"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220</w:t>
            </w:r>
          </w:p>
        </w:tc>
        <w:tc>
          <w:tcPr>
            <w:tcW w:w="2250" w:type="dxa"/>
          </w:tcPr>
          <w:p w14:paraId="338F5A26" w14:textId="43BCFD69" w:rsidR="00067380"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0</w:t>
            </w:r>
          </w:p>
        </w:tc>
      </w:tr>
    </w:tbl>
    <w:p w14:paraId="24C67FAE" w14:textId="77777777" w:rsidR="00067380" w:rsidRPr="009A5483" w:rsidRDefault="00067380" w:rsidP="00E101F6">
      <w:pPr>
        <w:spacing w:line="360" w:lineRule="auto"/>
        <w:rPr>
          <w:rFonts w:ascii="Times New Roman" w:hAnsi="Times New Roman" w:cs="Times New Roman"/>
          <w:sz w:val="24"/>
          <w:szCs w:val="24"/>
        </w:rPr>
      </w:pPr>
    </w:p>
    <w:p w14:paraId="6E1D06D5" w14:textId="7353C440" w:rsidR="00067380" w:rsidRPr="009A5483" w:rsidRDefault="00000000" w:rsidP="00E101F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lastRenderedPageBreak/>
        <w:t>Table 4.</w:t>
      </w:r>
      <w:r w:rsidR="00E101F6"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Power consumption summary (post-implementation, Vivado Power Estimator).</w:t>
      </w:r>
    </w:p>
    <w:tbl>
      <w:tblPr>
        <w:tblStyle w:val="TableGrid"/>
        <w:tblW w:w="9000" w:type="dxa"/>
        <w:jc w:val="center"/>
        <w:tblLayout w:type="fixed"/>
        <w:tblLook w:val="04A0" w:firstRow="1" w:lastRow="0" w:firstColumn="1" w:lastColumn="0" w:noHBand="0" w:noVBand="1"/>
      </w:tblPr>
      <w:tblGrid>
        <w:gridCol w:w="4500"/>
        <w:gridCol w:w="4500"/>
      </w:tblGrid>
      <w:tr w:rsidR="00067380" w:rsidRPr="009A5483" w14:paraId="72580AC8" w14:textId="77777777">
        <w:trPr>
          <w:jc w:val="center"/>
        </w:trPr>
        <w:tc>
          <w:tcPr>
            <w:tcW w:w="4500" w:type="dxa"/>
          </w:tcPr>
          <w:p w14:paraId="6A9C044D"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Parameter</w:t>
            </w:r>
          </w:p>
        </w:tc>
        <w:tc>
          <w:tcPr>
            <w:tcW w:w="4500" w:type="dxa"/>
          </w:tcPr>
          <w:p w14:paraId="7E5DDF9A"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b/>
                <w:sz w:val="24"/>
                <w:szCs w:val="24"/>
              </w:rPr>
              <w:t>Value</w:t>
            </w:r>
          </w:p>
        </w:tc>
      </w:tr>
      <w:tr w:rsidR="00067380" w:rsidRPr="009A5483" w14:paraId="7CAD6189" w14:textId="77777777">
        <w:trPr>
          <w:jc w:val="center"/>
        </w:trPr>
        <w:tc>
          <w:tcPr>
            <w:tcW w:w="4500" w:type="dxa"/>
          </w:tcPr>
          <w:p w14:paraId="36A293F7"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Total On-Chip Power</w:t>
            </w:r>
          </w:p>
        </w:tc>
        <w:tc>
          <w:tcPr>
            <w:tcW w:w="4500" w:type="dxa"/>
          </w:tcPr>
          <w:p w14:paraId="16134792"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7B0A8E85" w14:textId="77777777">
        <w:trPr>
          <w:jc w:val="center"/>
        </w:trPr>
        <w:tc>
          <w:tcPr>
            <w:tcW w:w="4500" w:type="dxa"/>
          </w:tcPr>
          <w:p w14:paraId="2283B923"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Static Power</w:t>
            </w:r>
          </w:p>
        </w:tc>
        <w:tc>
          <w:tcPr>
            <w:tcW w:w="4500" w:type="dxa"/>
          </w:tcPr>
          <w:p w14:paraId="32622AA3"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07C4978D" w14:textId="77777777">
        <w:trPr>
          <w:jc w:val="center"/>
        </w:trPr>
        <w:tc>
          <w:tcPr>
            <w:tcW w:w="4500" w:type="dxa"/>
          </w:tcPr>
          <w:p w14:paraId="5F0A8651"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Dynamic Power (PL)</w:t>
            </w:r>
          </w:p>
        </w:tc>
        <w:tc>
          <w:tcPr>
            <w:tcW w:w="4500" w:type="dxa"/>
          </w:tcPr>
          <w:p w14:paraId="31CFB0F6" w14:textId="77777777" w:rsidR="00067380" w:rsidRPr="009A5483" w:rsidRDefault="00067380" w:rsidP="00912A86">
            <w:pPr>
              <w:spacing w:after="0" w:line="360" w:lineRule="auto"/>
              <w:rPr>
                <w:rFonts w:ascii="Times New Roman" w:eastAsia="MS Mincho" w:hAnsi="Times New Roman" w:cs="Times New Roman"/>
                <w:sz w:val="24"/>
                <w:szCs w:val="24"/>
              </w:rPr>
            </w:pPr>
          </w:p>
        </w:tc>
      </w:tr>
      <w:tr w:rsidR="00067380" w:rsidRPr="009A5483" w14:paraId="3B076D42" w14:textId="77777777">
        <w:trPr>
          <w:jc w:val="center"/>
        </w:trPr>
        <w:tc>
          <w:tcPr>
            <w:tcW w:w="4500" w:type="dxa"/>
          </w:tcPr>
          <w:p w14:paraId="1BF6A8F5" w14:textId="77777777" w:rsidR="00067380" w:rsidRPr="009A5483" w:rsidRDefault="00000000" w:rsidP="00912A86">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I/O Power</w:t>
            </w:r>
          </w:p>
        </w:tc>
        <w:tc>
          <w:tcPr>
            <w:tcW w:w="4500" w:type="dxa"/>
          </w:tcPr>
          <w:p w14:paraId="60BC8356" w14:textId="77777777" w:rsidR="00067380" w:rsidRPr="009A5483" w:rsidRDefault="00067380" w:rsidP="00912A86">
            <w:pPr>
              <w:spacing w:after="0" w:line="360" w:lineRule="auto"/>
              <w:rPr>
                <w:rFonts w:ascii="Times New Roman" w:eastAsia="MS Mincho" w:hAnsi="Times New Roman" w:cs="Times New Roman"/>
                <w:sz w:val="24"/>
                <w:szCs w:val="24"/>
              </w:rPr>
            </w:pPr>
          </w:p>
        </w:tc>
      </w:tr>
    </w:tbl>
    <w:p w14:paraId="26F74FD9" w14:textId="77777777" w:rsidR="00067380" w:rsidRPr="009A5483" w:rsidRDefault="00067380" w:rsidP="00912A86">
      <w:pPr>
        <w:spacing w:line="360" w:lineRule="auto"/>
        <w:rPr>
          <w:rFonts w:ascii="Times New Roman" w:hAnsi="Times New Roman" w:cs="Times New Roman"/>
          <w:sz w:val="24"/>
          <w:szCs w:val="24"/>
        </w:rPr>
      </w:pPr>
    </w:p>
    <w:p w14:paraId="78BF0D9F" w14:textId="77777777" w:rsidR="00067380" w:rsidRPr="009A5483" w:rsidRDefault="00000000" w:rsidP="00912A86">
      <w:pPr>
        <w:spacing w:before="200" w:after="40" w:line="360" w:lineRule="auto"/>
        <w:jc w:val="center"/>
        <w:rPr>
          <w:rFonts w:ascii="Times New Roman" w:hAnsi="Times New Roman" w:cs="Times New Roman"/>
          <w:sz w:val="24"/>
          <w:szCs w:val="24"/>
        </w:rPr>
      </w:pPr>
      <w:r w:rsidRPr="009A5483">
        <w:rPr>
          <w:rFonts w:ascii="Times New Roman" w:hAnsi="Times New Roman" w:cs="Times New Roman"/>
          <w:b/>
          <w:color w:val="808080"/>
          <w:sz w:val="24"/>
          <w:szCs w:val="24"/>
        </w:rPr>
        <w:t>[ INSERT FIGURE 12 HERE ]</w:t>
      </w:r>
    </w:p>
    <w:p w14:paraId="547A8C24" w14:textId="44F331E7" w:rsidR="00067380" w:rsidRPr="009A5483" w:rsidRDefault="00000000" w:rsidP="00912A86">
      <w:pPr>
        <w:spacing w:before="40" w:line="360" w:lineRule="auto"/>
        <w:jc w:val="center"/>
        <w:rPr>
          <w:rFonts w:ascii="Times New Roman" w:hAnsi="Times New Roman" w:cs="Times New Roman"/>
          <w:sz w:val="24"/>
          <w:szCs w:val="24"/>
        </w:rPr>
      </w:pPr>
      <w:r w:rsidRPr="009A5483">
        <w:rPr>
          <w:rFonts w:ascii="Times New Roman" w:hAnsi="Times New Roman" w:cs="Times New Roman"/>
          <w:b/>
          <w:sz w:val="24"/>
          <w:szCs w:val="24"/>
        </w:rPr>
        <w:t xml:space="preserve">Fig. </w:t>
      </w:r>
      <w:r w:rsidR="00E101F6" w:rsidRPr="009A5483">
        <w:rPr>
          <w:rFonts w:ascii="Times New Roman" w:hAnsi="Times New Roman" w:cs="Times New Roman"/>
          <w:b/>
          <w:sz w:val="24"/>
          <w:szCs w:val="24"/>
        </w:rPr>
        <w:t>4.</w:t>
      </w:r>
      <w:r w:rsidR="002F3C1D"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 </w:t>
      </w:r>
      <w:r w:rsidRPr="009A5483">
        <w:rPr>
          <w:rFonts w:ascii="Times New Roman" w:hAnsi="Times New Roman" w:cs="Times New Roman"/>
          <w:sz w:val="24"/>
          <w:szCs w:val="24"/>
        </w:rPr>
        <w:t>Vivado post-implementation resource utilization summary for the hardware on xc7z020clg400-1.</w:t>
      </w:r>
    </w:p>
    <w:p w14:paraId="179C3DBA" w14:textId="77777777" w:rsidR="00974930" w:rsidRPr="009A5483" w:rsidRDefault="00974930" w:rsidP="00912A86">
      <w:pPr>
        <w:spacing w:before="200" w:after="80" w:line="360" w:lineRule="auto"/>
        <w:rPr>
          <w:rFonts w:ascii="Times New Roman" w:hAnsi="Times New Roman" w:cs="Times New Roman"/>
          <w:b/>
          <w:sz w:val="24"/>
          <w:szCs w:val="24"/>
        </w:rPr>
      </w:pPr>
    </w:p>
    <w:p w14:paraId="7C5F12D2" w14:textId="14C65449" w:rsidR="00067380" w:rsidRPr="009A5483" w:rsidRDefault="00000000" w:rsidP="00912A8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4.6 Comparison with Existing Implementations</w:t>
      </w:r>
    </w:p>
    <w:p w14:paraId="66620902"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Table 5 presents a comparison of the proposed MEDRICE hardware implementation with selected existing lossless image compression hardware implementations reported in the literature. The comparison covers compression ratio (or BPP), throughput, and target platform.</w:t>
      </w:r>
    </w:p>
    <w:p w14:paraId="5A008258" w14:textId="604F0093" w:rsidR="00067380" w:rsidRPr="009A5483" w:rsidRDefault="00000000" w:rsidP="00E101F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 xml:space="preserve">Table </w:t>
      </w:r>
      <w:r w:rsidR="00E101F6" w:rsidRPr="009A5483">
        <w:rPr>
          <w:rFonts w:ascii="Times New Roman" w:hAnsi="Times New Roman" w:cs="Times New Roman"/>
          <w:b/>
          <w:sz w:val="24"/>
          <w:szCs w:val="24"/>
        </w:rPr>
        <w:t>4.</w:t>
      </w:r>
      <w:r w:rsidRPr="009A5483">
        <w:rPr>
          <w:rFonts w:ascii="Times New Roman" w:hAnsi="Times New Roman" w:cs="Times New Roman"/>
          <w:b/>
          <w:sz w:val="24"/>
          <w:szCs w:val="24"/>
        </w:rPr>
        <w:t xml:space="preserve">5 </w:t>
      </w:r>
      <w:r w:rsidRPr="009A5483">
        <w:rPr>
          <w:rFonts w:ascii="Times New Roman" w:hAnsi="Times New Roman" w:cs="Times New Roman"/>
          <w:sz w:val="24"/>
          <w:szCs w:val="24"/>
        </w:rPr>
        <w:t>Comparison of the proposed MEDRICE implementation with existing lossless compression hardware architectures.</w:t>
      </w:r>
    </w:p>
    <w:tbl>
      <w:tblPr>
        <w:tblStyle w:val="TableGrid"/>
        <w:tblW w:w="7500" w:type="dxa"/>
        <w:jc w:val="center"/>
        <w:tblLayout w:type="fixed"/>
        <w:tblLook w:val="04A0" w:firstRow="1" w:lastRow="0" w:firstColumn="1" w:lastColumn="0" w:noHBand="0" w:noVBand="1"/>
      </w:tblPr>
      <w:tblGrid>
        <w:gridCol w:w="1500"/>
        <w:gridCol w:w="1499"/>
        <w:gridCol w:w="1501"/>
        <w:gridCol w:w="1499"/>
        <w:gridCol w:w="1501"/>
      </w:tblGrid>
      <w:tr w:rsidR="00B40ACB" w:rsidRPr="009A5483" w14:paraId="014DD7AB" w14:textId="77777777" w:rsidTr="00B40ACB">
        <w:trPr>
          <w:jc w:val="center"/>
        </w:trPr>
        <w:tc>
          <w:tcPr>
            <w:tcW w:w="1500" w:type="dxa"/>
          </w:tcPr>
          <w:p w14:paraId="60954408" w14:textId="77777777" w:rsidR="00B40ACB" w:rsidRPr="009A5483" w:rsidRDefault="00B40ACB"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Work</w:t>
            </w:r>
          </w:p>
        </w:tc>
        <w:tc>
          <w:tcPr>
            <w:tcW w:w="1499" w:type="dxa"/>
          </w:tcPr>
          <w:p w14:paraId="595FCD7B" w14:textId="77777777" w:rsidR="00B40ACB" w:rsidRPr="009A5483" w:rsidRDefault="00B40ACB"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Algorithm</w:t>
            </w:r>
          </w:p>
        </w:tc>
        <w:tc>
          <w:tcPr>
            <w:tcW w:w="1501" w:type="dxa"/>
          </w:tcPr>
          <w:p w14:paraId="4B5ADB13" w14:textId="77777777" w:rsidR="00B40ACB" w:rsidRPr="009A5483" w:rsidRDefault="00B40ACB"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Platform</w:t>
            </w:r>
          </w:p>
        </w:tc>
        <w:tc>
          <w:tcPr>
            <w:tcW w:w="1499" w:type="dxa"/>
          </w:tcPr>
          <w:p w14:paraId="65BB79CD" w14:textId="77777777" w:rsidR="00B40ACB" w:rsidRPr="009A5483" w:rsidRDefault="00B40ACB"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Avg. BPP</w:t>
            </w:r>
          </w:p>
        </w:tc>
        <w:tc>
          <w:tcPr>
            <w:tcW w:w="1501" w:type="dxa"/>
          </w:tcPr>
          <w:p w14:paraId="643C8882" w14:textId="77777777" w:rsidR="00B40ACB" w:rsidRPr="009A5483" w:rsidRDefault="00B40ACB" w:rsidP="00912A86">
            <w:pPr>
              <w:spacing w:after="0" w:line="360" w:lineRule="auto"/>
              <w:jc w:val="center"/>
              <w:rPr>
                <w:rFonts w:ascii="Times New Roman" w:eastAsia="MS Mincho" w:hAnsi="Times New Roman" w:cs="Times New Roman"/>
                <w:sz w:val="24"/>
                <w:szCs w:val="24"/>
              </w:rPr>
            </w:pPr>
            <w:r w:rsidRPr="009A5483">
              <w:rPr>
                <w:rFonts w:ascii="Times New Roman" w:eastAsia="MS Mincho" w:hAnsi="Times New Roman" w:cs="Times New Roman"/>
                <w:b/>
                <w:sz w:val="24"/>
                <w:szCs w:val="24"/>
              </w:rPr>
              <w:t>Year</w:t>
            </w:r>
          </w:p>
        </w:tc>
      </w:tr>
      <w:tr w:rsidR="00B40ACB" w:rsidRPr="009A5483" w14:paraId="0D396872" w14:textId="77777777" w:rsidTr="00B40ACB">
        <w:trPr>
          <w:jc w:val="center"/>
        </w:trPr>
        <w:tc>
          <w:tcPr>
            <w:tcW w:w="1500" w:type="dxa"/>
          </w:tcPr>
          <w:p w14:paraId="225778F0"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[6]</w:t>
            </w:r>
          </w:p>
        </w:tc>
        <w:tc>
          <w:tcPr>
            <w:tcW w:w="1499" w:type="dxa"/>
          </w:tcPr>
          <w:p w14:paraId="10C76369"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JPEG-LS</w:t>
            </w:r>
          </w:p>
        </w:tc>
        <w:tc>
          <w:tcPr>
            <w:tcW w:w="1501" w:type="dxa"/>
          </w:tcPr>
          <w:p w14:paraId="4C3D786A"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ASIC 0.18 μm</w:t>
            </w:r>
          </w:p>
        </w:tc>
        <w:tc>
          <w:tcPr>
            <w:tcW w:w="1499" w:type="dxa"/>
          </w:tcPr>
          <w:p w14:paraId="00C1BFB7" w14:textId="3EDEF0A5" w:rsidR="00B40ACB"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6.7</w:t>
            </w:r>
          </w:p>
        </w:tc>
        <w:tc>
          <w:tcPr>
            <w:tcW w:w="1501" w:type="dxa"/>
          </w:tcPr>
          <w:p w14:paraId="23E46D14"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2001</w:t>
            </w:r>
          </w:p>
        </w:tc>
      </w:tr>
      <w:tr w:rsidR="00B40ACB" w:rsidRPr="009A5483" w14:paraId="07B85EF0" w14:textId="77777777" w:rsidTr="00B40ACB">
        <w:trPr>
          <w:jc w:val="center"/>
        </w:trPr>
        <w:tc>
          <w:tcPr>
            <w:tcW w:w="1500" w:type="dxa"/>
          </w:tcPr>
          <w:p w14:paraId="6E6883AA"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[7]</w:t>
            </w:r>
          </w:p>
        </w:tc>
        <w:tc>
          <w:tcPr>
            <w:tcW w:w="1499" w:type="dxa"/>
          </w:tcPr>
          <w:p w14:paraId="3A8FF354"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Context-based</w:t>
            </w:r>
          </w:p>
        </w:tc>
        <w:tc>
          <w:tcPr>
            <w:tcW w:w="1501" w:type="dxa"/>
          </w:tcPr>
          <w:p w14:paraId="3F76A23A"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Virtex-4 FPGA</w:t>
            </w:r>
          </w:p>
        </w:tc>
        <w:tc>
          <w:tcPr>
            <w:tcW w:w="1499" w:type="dxa"/>
          </w:tcPr>
          <w:p w14:paraId="69BD0D27" w14:textId="65F017F3" w:rsidR="00B40ACB"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5.2</w:t>
            </w:r>
          </w:p>
        </w:tc>
        <w:tc>
          <w:tcPr>
            <w:tcW w:w="1501" w:type="dxa"/>
          </w:tcPr>
          <w:p w14:paraId="14AE8F33"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2007</w:t>
            </w:r>
          </w:p>
        </w:tc>
      </w:tr>
      <w:tr w:rsidR="00B40ACB" w:rsidRPr="009A5483" w14:paraId="02FD510A" w14:textId="77777777" w:rsidTr="00B40ACB">
        <w:trPr>
          <w:jc w:val="center"/>
        </w:trPr>
        <w:tc>
          <w:tcPr>
            <w:tcW w:w="1500" w:type="dxa"/>
          </w:tcPr>
          <w:p w14:paraId="471ED4A2"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[8]</w:t>
            </w:r>
          </w:p>
        </w:tc>
        <w:tc>
          <w:tcPr>
            <w:tcW w:w="1499" w:type="dxa"/>
          </w:tcPr>
          <w:p w14:paraId="04D03494"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LOCO-I</w:t>
            </w:r>
          </w:p>
        </w:tc>
        <w:tc>
          <w:tcPr>
            <w:tcW w:w="1501" w:type="dxa"/>
          </w:tcPr>
          <w:p w14:paraId="427DD08E"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Zynq-7000</w:t>
            </w:r>
          </w:p>
        </w:tc>
        <w:tc>
          <w:tcPr>
            <w:tcW w:w="1499" w:type="dxa"/>
          </w:tcPr>
          <w:p w14:paraId="4FFDA60B" w14:textId="6B2B23A2" w:rsidR="00B40ACB" w:rsidRPr="009A5483" w:rsidRDefault="00B40ACB" w:rsidP="00F753D1">
            <w:pPr>
              <w:spacing w:after="0" w:line="360" w:lineRule="auto"/>
              <w:rPr>
                <w:rFonts w:ascii="Times New Roman" w:eastAsia="MS Mincho" w:hAnsi="Times New Roman" w:cs="Times New Roman"/>
                <w:sz w:val="24"/>
                <w:szCs w:val="24"/>
              </w:rPr>
            </w:pPr>
            <w:r>
              <w:rPr>
                <w:rFonts w:ascii="Times New Roman" w:eastAsia="MS Mincho" w:hAnsi="Times New Roman" w:cs="Times New Roman"/>
                <w:sz w:val="24"/>
                <w:szCs w:val="24"/>
              </w:rPr>
              <w:t>6.4</w:t>
            </w:r>
          </w:p>
        </w:tc>
        <w:tc>
          <w:tcPr>
            <w:tcW w:w="1501" w:type="dxa"/>
          </w:tcPr>
          <w:p w14:paraId="50D7D46E"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2019</w:t>
            </w:r>
          </w:p>
        </w:tc>
      </w:tr>
      <w:tr w:rsidR="00B40ACB" w:rsidRPr="009A5483" w14:paraId="15ED7665" w14:textId="77777777" w:rsidTr="00B40ACB">
        <w:trPr>
          <w:jc w:val="center"/>
        </w:trPr>
        <w:tc>
          <w:tcPr>
            <w:tcW w:w="1500" w:type="dxa"/>
          </w:tcPr>
          <w:p w14:paraId="4B1A8E46"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This work</w:t>
            </w:r>
          </w:p>
        </w:tc>
        <w:tc>
          <w:tcPr>
            <w:tcW w:w="1499" w:type="dxa"/>
          </w:tcPr>
          <w:p w14:paraId="54D102A0"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MEDRICE</w:t>
            </w:r>
          </w:p>
        </w:tc>
        <w:tc>
          <w:tcPr>
            <w:tcW w:w="1501" w:type="dxa"/>
          </w:tcPr>
          <w:p w14:paraId="715E93E1"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Zynq-7000 (PYNQ-Z2)</w:t>
            </w:r>
          </w:p>
        </w:tc>
        <w:tc>
          <w:tcPr>
            <w:tcW w:w="1499" w:type="dxa"/>
          </w:tcPr>
          <w:p w14:paraId="6DE50C3E"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4.74 (avg)</w:t>
            </w:r>
          </w:p>
        </w:tc>
        <w:tc>
          <w:tcPr>
            <w:tcW w:w="1501" w:type="dxa"/>
          </w:tcPr>
          <w:p w14:paraId="07139951" w14:textId="77777777" w:rsidR="00B40ACB" w:rsidRPr="009A5483" w:rsidRDefault="00B40ACB" w:rsidP="00F753D1">
            <w:pPr>
              <w:spacing w:after="0" w:line="360" w:lineRule="auto"/>
              <w:rPr>
                <w:rFonts w:ascii="Times New Roman" w:eastAsia="MS Mincho" w:hAnsi="Times New Roman" w:cs="Times New Roman"/>
                <w:sz w:val="24"/>
                <w:szCs w:val="24"/>
              </w:rPr>
            </w:pPr>
            <w:r w:rsidRPr="009A5483">
              <w:rPr>
                <w:rFonts w:ascii="Times New Roman" w:eastAsia="MS Mincho" w:hAnsi="Times New Roman" w:cs="Times New Roman"/>
                <w:sz w:val="24"/>
                <w:szCs w:val="24"/>
              </w:rPr>
              <w:t>2025</w:t>
            </w:r>
          </w:p>
        </w:tc>
      </w:tr>
    </w:tbl>
    <w:p w14:paraId="51E3BC7C" w14:textId="77777777" w:rsidR="00067380" w:rsidRPr="009A5483" w:rsidRDefault="00067380" w:rsidP="00912A86">
      <w:pPr>
        <w:spacing w:line="360" w:lineRule="auto"/>
        <w:rPr>
          <w:rFonts w:ascii="Times New Roman" w:hAnsi="Times New Roman" w:cs="Times New Roman"/>
          <w:sz w:val="24"/>
          <w:szCs w:val="24"/>
        </w:rPr>
      </w:pPr>
    </w:p>
    <w:p w14:paraId="28C2B8F1" w14:textId="77777777" w:rsidR="00067380" w:rsidRPr="009A5483" w:rsidRDefault="00000000" w:rsidP="00912A8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4.7 Discussion of Results</w:t>
      </w:r>
    </w:p>
    <w:p w14:paraId="513DAB80"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lastRenderedPageBreak/>
        <w:t>The compression results confirm that the MEDRICE hardware core achieves performance consistent with the LOCO-I software standard. The significant variation in BPP across images (2.001 to 6.998) reflects the diversity of image content in the benchmark. Images with smooth gradients and low spatial frequency content (img25, img20) gets the most from the MED predictor, which accurately predicts pixel values with small residuals that are efficiently coded by Rice codes with small k values.</w:t>
      </w:r>
    </w:p>
    <w:p w14:paraId="45E91EF2"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Conversely, images with fine textures, sharp edges, or noise exhibit larger prediction residuals with larger Rice codes and resulting in BPP values close to 7. This behaviour is inherent to lossless compression and is consistent with the LOCO-I specification. The adaptive k mechanism partially compensates for this by selecting larger k values in high residual regions, but the fundamental limit is imposed by the entropy of the image content.</w:t>
      </w:r>
    </w:p>
    <w:p w14:paraId="1B5514C4"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FPGA implementation results demonstrate that the MEDRICE core occupies a small fraction of the Zynq-7000 logic resources, leaving most of the resources for application logic such as image acquisition, pre processing, or communication stacks. The streaming pipeline architecture ensures that resource utilisation is independent of image size, providing a fixed hardware output regardless of the input resolution.</w:t>
      </w:r>
    </w:p>
    <w:p w14:paraId="66FC2B61" w14:textId="77777777" w:rsidR="00974930" w:rsidRPr="009A5483" w:rsidRDefault="00974930" w:rsidP="00912A86">
      <w:pPr>
        <w:spacing w:before="200" w:after="80" w:line="360" w:lineRule="auto"/>
        <w:rPr>
          <w:rFonts w:ascii="Times New Roman" w:hAnsi="Times New Roman" w:cs="Times New Roman"/>
          <w:b/>
          <w:sz w:val="24"/>
          <w:szCs w:val="24"/>
        </w:rPr>
      </w:pPr>
    </w:p>
    <w:p w14:paraId="2A0A576E" w14:textId="5FF8CDCD" w:rsidR="00067380" w:rsidRPr="009A5483" w:rsidRDefault="00000000" w:rsidP="00912A8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t>4.8 Design Trade Off Analysis</w:t>
      </w:r>
    </w:p>
    <w:p w14:paraId="69C8E196"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primary design trade-off in this architecture is between the Rice parameter adaptation speed and compression performance. A faster k adaptation (more aggressive tracking) reduces the average BPP on spatially varying images but increases the complexity of the k update logic and may cause oscillation on noisy images. The current implementation uses the LOCO-I standard adaptation rate, which provides a balanced trade off between adaptation speed and stability.</w:t>
      </w:r>
    </w:p>
    <w:p w14:paraId="5A833465"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A secondary trade off exists between BRAM line buffer width and maximum supported image width. The current implementation supports up to 4096 pixels per line, consuming a fixed BRAM allocation. Reducing this parameter decreases BRAM usage at the cost of a lower maximum supported resolution.</w:t>
      </w:r>
    </w:p>
    <w:p w14:paraId="247C87E4" w14:textId="77777777" w:rsidR="00974930" w:rsidRPr="009A5483" w:rsidRDefault="00974930" w:rsidP="00912A86">
      <w:pPr>
        <w:spacing w:before="200" w:after="80" w:line="360" w:lineRule="auto"/>
        <w:rPr>
          <w:rFonts w:ascii="Times New Roman" w:hAnsi="Times New Roman" w:cs="Times New Roman"/>
          <w:b/>
          <w:sz w:val="24"/>
          <w:szCs w:val="24"/>
        </w:rPr>
      </w:pPr>
    </w:p>
    <w:p w14:paraId="767DFF06" w14:textId="73191661" w:rsidR="00067380" w:rsidRPr="009A5483" w:rsidRDefault="00000000" w:rsidP="00912A86">
      <w:pPr>
        <w:spacing w:before="200" w:after="80" w:line="360" w:lineRule="auto"/>
        <w:rPr>
          <w:rFonts w:ascii="Times New Roman" w:hAnsi="Times New Roman" w:cs="Times New Roman"/>
          <w:sz w:val="24"/>
          <w:szCs w:val="24"/>
        </w:rPr>
      </w:pPr>
      <w:r w:rsidRPr="009A5483">
        <w:rPr>
          <w:rFonts w:ascii="Times New Roman" w:hAnsi="Times New Roman" w:cs="Times New Roman"/>
          <w:b/>
          <w:sz w:val="24"/>
          <w:szCs w:val="24"/>
        </w:rPr>
        <w:lastRenderedPageBreak/>
        <w:t>4.9 Limitations</w:t>
      </w:r>
    </w:p>
    <w:p w14:paraId="5AAD7E71" w14:textId="77777777" w:rsidR="00067380" w:rsidRPr="009A5483" w:rsidRDefault="00000000" w:rsidP="00912A86">
      <w:pPr>
        <w:spacing w:after="120" w:line="360" w:lineRule="auto"/>
        <w:jc w:val="both"/>
        <w:rPr>
          <w:rFonts w:ascii="Times New Roman" w:hAnsi="Times New Roman" w:cs="Times New Roman"/>
          <w:sz w:val="24"/>
          <w:szCs w:val="24"/>
        </w:rPr>
      </w:pPr>
      <w:r w:rsidRPr="009A5483">
        <w:rPr>
          <w:rFonts w:ascii="Times New Roman" w:hAnsi="Times New Roman" w:cs="Times New Roman"/>
          <w:sz w:val="24"/>
          <w:szCs w:val="24"/>
        </w:rPr>
        <w:t>The current implementation supports 8-bit greyscale input images only. Extension to colour (RGB) images would require either pre-processing the colour channels independently or modifying the MED predictor to exploit inter channel correlation. Additionally, the current design does not implement the exact lossless mode of JPEG-LS, which allows a controlled maximum reconstruction error and can achieve significantly lower BPP values at the cost of not being strictly lossless.</w:t>
      </w:r>
    </w:p>
    <w:p w14:paraId="4CD8993B" w14:textId="77777777" w:rsidR="00067380" w:rsidRPr="009A5483" w:rsidRDefault="00000000" w:rsidP="00912A86">
      <w:pPr>
        <w:spacing w:line="360" w:lineRule="auto"/>
        <w:rPr>
          <w:rFonts w:ascii="Times New Roman" w:hAnsi="Times New Roman" w:cs="Times New Roman"/>
          <w:sz w:val="24"/>
          <w:szCs w:val="24"/>
        </w:rPr>
      </w:pPr>
      <w:r w:rsidRPr="009A5483">
        <w:rPr>
          <w:rFonts w:ascii="Times New Roman" w:hAnsi="Times New Roman" w:cs="Times New Roman"/>
          <w:sz w:val="24"/>
          <w:szCs w:val="24"/>
        </w:rPr>
        <w:br w:type="page"/>
      </w:r>
    </w:p>
    <w:p w14:paraId="2C7B40A8"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5</w:t>
      </w:r>
    </w:p>
    <w:p w14:paraId="0F6C26CE" w14:textId="77777777" w:rsidR="00067380" w:rsidRPr="009A5483" w:rsidRDefault="00000000" w:rsidP="00912A86">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CONCLUSION &amp; FUTURE WORK</w:t>
      </w:r>
    </w:p>
    <w:p w14:paraId="43196209" w14:textId="77777777" w:rsidR="00067380" w:rsidRPr="009A5483" w:rsidRDefault="00000000" w:rsidP="00912A86">
      <w:pPr>
        <w:spacing w:before="200" w:after="80" w:line="360" w:lineRule="auto"/>
        <w:rPr>
          <w:rFonts w:ascii="Times New Roman" w:hAnsi="Times New Roman" w:cs="Times New Roman"/>
        </w:rPr>
      </w:pPr>
      <w:r w:rsidRPr="009A5483">
        <w:rPr>
          <w:rFonts w:ascii="Times New Roman" w:hAnsi="Times New Roman" w:cs="Times New Roman"/>
          <w:b/>
          <w:sz w:val="24"/>
        </w:rPr>
        <w:t>5.1 Conclusion</w:t>
      </w:r>
    </w:p>
    <w:p w14:paraId="3FD2CBC3"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This work presents the design and hardware implementation of lossless image compression algorithm on the Xilinx Zynq 7000 SoC using the PYNQ-Z1 development platform. The proposed architecture employs the Median Edge Detector (MED) for spatial prediction and an adaptive Golomb-Rice entropy coder for efficient binary encoding of prediction residuals. A fully streaming RTL pipeline is realised in Verilog HDL.</w:t>
      </w:r>
    </w:p>
    <w:p w14:paraId="14DFBF2D"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The design is packaged as a reusable Vivado IP core and validated on hardware via the PYNQ framework. Compression results on a 12-image greyscale benchmark demonstrate compression ratios from 1.14 to 3.99 (average BPP = 4.74), consistent with the LOCO-I standard. Processing time scales linearly with image size, confirming the O(N) streaming architecture. FPGA resource utilisation is low, establishing the viability of the design for deployment on resource-constrained embedded platforms.</w:t>
      </w:r>
    </w:p>
    <w:p w14:paraId="66B5D1D3"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In summary, the proposed MEDRICE hardware IP core provides a hardware efficient, low latency lossless image compression solution suitable for integration into real-time embedded imaging pipelines.</w:t>
      </w:r>
    </w:p>
    <w:p w14:paraId="4391ACD0" w14:textId="77777777" w:rsidR="00974930" w:rsidRPr="009A5483" w:rsidRDefault="00974930" w:rsidP="00912A86">
      <w:pPr>
        <w:spacing w:before="200" w:after="80" w:line="360" w:lineRule="auto"/>
        <w:jc w:val="both"/>
        <w:rPr>
          <w:rFonts w:ascii="Times New Roman" w:hAnsi="Times New Roman" w:cs="Times New Roman"/>
          <w:b/>
          <w:sz w:val="24"/>
        </w:rPr>
      </w:pPr>
    </w:p>
    <w:p w14:paraId="683F797F" w14:textId="58760B05" w:rsidR="00067380" w:rsidRPr="009A5483" w:rsidRDefault="00000000" w:rsidP="00912A86">
      <w:pPr>
        <w:spacing w:before="200" w:after="80" w:line="360" w:lineRule="auto"/>
        <w:jc w:val="both"/>
        <w:rPr>
          <w:rFonts w:ascii="Times New Roman" w:hAnsi="Times New Roman" w:cs="Times New Roman"/>
        </w:rPr>
      </w:pPr>
      <w:r w:rsidRPr="009A5483">
        <w:rPr>
          <w:rFonts w:ascii="Times New Roman" w:hAnsi="Times New Roman" w:cs="Times New Roman"/>
          <w:b/>
          <w:sz w:val="24"/>
        </w:rPr>
        <w:t>5.2 Future Work</w:t>
      </w:r>
    </w:p>
    <w:p w14:paraId="6624E1EA" w14:textId="77777777" w:rsidR="00067380" w:rsidRPr="009A5483" w:rsidRDefault="00000000" w:rsidP="00912A86">
      <w:pPr>
        <w:spacing w:after="120" w:line="360" w:lineRule="auto"/>
        <w:jc w:val="both"/>
        <w:rPr>
          <w:rFonts w:ascii="Times New Roman" w:hAnsi="Times New Roman" w:cs="Times New Roman"/>
        </w:rPr>
      </w:pPr>
      <w:r w:rsidRPr="009A5483">
        <w:rPr>
          <w:rFonts w:ascii="Times New Roman" w:hAnsi="Times New Roman" w:cs="Times New Roman"/>
          <w:sz w:val="24"/>
        </w:rPr>
        <w:t>Several extensions to the current work are envisioned to enhance its capability and applicability:</w:t>
      </w:r>
    </w:p>
    <w:p w14:paraId="2FFBB39D" w14:textId="77777777" w:rsidR="00067380" w:rsidRPr="009A5483" w:rsidRDefault="00000000" w:rsidP="00912A86">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Color Image Support: </w:t>
      </w:r>
      <w:r w:rsidRPr="009A5483">
        <w:rPr>
          <w:rFonts w:ascii="Times New Roman" w:hAnsi="Times New Roman" w:cs="Times New Roman"/>
          <w:sz w:val="24"/>
        </w:rPr>
        <w:t>Extend the MED predictor and Rice encoder to process three channel RGB images independently per channel or with inter channel decorrelation to exploit chromatic redundancy.</w:t>
      </w:r>
    </w:p>
    <w:p w14:paraId="66264D33" w14:textId="77777777" w:rsidR="00067380" w:rsidRPr="009A5483" w:rsidRDefault="00000000" w:rsidP="00912A86">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Near Lossless Mode: </w:t>
      </w:r>
      <w:r w:rsidRPr="009A5483">
        <w:rPr>
          <w:rFonts w:ascii="Times New Roman" w:hAnsi="Times New Roman" w:cs="Times New Roman"/>
          <w:sz w:val="24"/>
        </w:rPr>
        <w:t>Implement the JPEG-LS near- ossless mode, which bounds the maximum reconstruction error to a user-specified value, enabling significantly lower BPP.</w:t>
      </w:r>
    </w:p>
    <w:p w14:paraId="666C7C16" w14:textId="77777777" w:rsidR="00067380" w:rsidRPr="009A5483" w:rsidRDefault="00000000" w:rsidP="00912A86">
      <w:pPr>
        <w:spacing w:before="80" w:after="40" w:line="360" w:lineRule="auto"/>
        <w:jc w:val="both"/>
        <w:rPr>
          <w:rFonts w:ascii="Times New Roman" w:hAnsi="Times New Roman" w:cs="Times New Roman"/>
        </w:rPr>
      </w:pPr>
      <w:r w:rsidRPr="009A5483">
        <w:rPr>
          <w:rFonts w:ascii="Times New Roman" w:hAnsi="Times New Roman" w:cs="Times New Roman"/>
          <w:b/>
          <w:sz w:val="24"/>
        </w:rPr>
        <w:lastRenderedPageBreak/>
        <w:t xml:space="preserve">Higher Throughput Architecture: </w:t>
      </w:r>
      <w:r w:rsidRPr="009A5483">
        <w:rPr>
          <w:rFonts w:ascii="Times New Roman" w:hAnsi="Times New Roman" w:cs="Times New Roman"/>
          <w:sz w:val="24"/>
        </w:rPr>
        <w:t>Trying multiple pixels per clock architectures to increase throughput beyond 1 pixel per clock, enabling compression of high resolution video streams in real time.</w:t>
      </w:r>
    </w:p>
    <w:p w14:paraId="6AE13AAC" w14:textId="77777777" w:rsidR="00067380" w:rsidRPr="009A5483" w:rsidRDefault="00000000" w:rsidP="00912A86">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On-Chip Integration with Image Sensor Interface: </w:t>
      </w:r>
      <w:r w:rsidRPr="009A5483">
        <w:rPr>
          <w:rFonts w:ascii="Times New Roman" w:hAnsi="Times New Roman" w:cs="Times New Roman"/>
          <w:sz w:val="24"/>
        </w:rPr>
        <w:t>Integrate the MEDRICE core directly with a MIPI CSI-2 or parallel CMOS sensor interface IP core to form a complete on chip image acquisition and compression pipeline.</w:t>
      </w:r>
    </w:p>
    <w:p w14:paraId="5D94BACA" w14:textId="77777777" w:rsidR="00067380" w:rsidRPr="009A5483" w:rsidRDefault="00000000" w:rsidP="00912A86">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Hardware Decompression Core: </w:t>
      </w:r>
      <w:r w:rsidRPr="009A5483">
        <w:rPr>
          <w:rFonts w:ascii="Times New Roman" w:hAnsi="Times New Roman" w:cs="Times New Roman"/>
          <w:sz w:val="24"/>
        </w:rPr>
        <w:t>Design and implement a corresponding MEDRICE decompressor in RTL to enable full on chip lossless compression and decompression for symmetric communication applications.</w:t>
      </w:r>
    </w:p>
    <w:p w14:paraId="2DCEBD36" w14:textId="77777777" w:rsidR="00067380" w:rsidRPr="009A5483" w:rsidRDefault="00000000" w:rsidP="00912A86">
      <w:pPr>
        <w:spacing w:before="80" w:after="40" w:line="360" w:lineRule="auto"/>
        <w:jc w:val="both"/>
        <w:rPr>
          <w:rFonts w:ascii="Times New Roman" w:hAnsi="Times New Roman" w:cs="Times New Roman"/>
        </w:rPr>
      </w:pPr>
      <w:r w:rsidRPr="009A5483">
        <w:rPr>
          <w:rFonts w:ascii="Times New Roman" w:hAnsi="Times New Roman" w:cs="Times New Roman"/>
          <w:b/>
          <w:sz w:val="24"/>
        </w:rPr>
        <w:t xml:space="preserve">Adaptive Context Modeling: </w:t>
      </w:r>
      <w:r w:rsidRPr="009A5483">
        <w:rPr>
          <w:rFonts w:ascii="Times New Roman" w:hAnsi="Times New Roman" w:cs="Times New Roman"/>
          <w:sz w:val="24"/>
        </w:rPr>
        <w:t>Investigate the addition of a context modeling stage based on the LOCO-I context regularization scheme to further reduce the average BPP on challenging high entropy images.</w:t>
      </w:r>
    </w:p>
    <w:p w14:paraId="6F3D94AF" w14:textId="77777777" w:rsidR="00067380" w:rsidRPr="009A5483" w:rsidRDefault="00000000" w:rsidP="00912A86">
      <w:pPr>
        <w:spacing w:line="360" w:lineRule="auto"/>
        <w:jc w:val="both"/>
        <w:rPr>
          <w:rFonts w:ascii="Times New Roman" w:hAnsi="Times New Roman" w:cs="Times New Roman"/>
        </w:rPr>
      </w:pPr>
      <w:r w:rsidRPr="009A5483">
        <w:rPr>
          <w:rFonts w:ascii="Times New Roman" w:hAnsi="Times New Roman" w:cs="Times New Roman"/>
        </w:rPr>
        <w:br w:type="page"/>
      </w:r>
    </w:p>
    <w:p w14:paraId="287DF623" w14:textId="77777777" w:rsidR="00067380" w:rsidRPr="009A5483" w:rsidRDefault="00000000" w:rsidP="00974930">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lastRenderedPageBreak/>
        <w:t>CHAPTER 6</w:t>
      </w:r>
    </w:p>
    <w:p w14:paraId="03585A3C" w14:textId="77777777" w:rsidR="00067380" w:rsidRPr="009A5483" w:rsidRDefault="00000000" w:rsidP="00974930">
      <w:pPr>
        <w:spacing w:after="120" w:line="360" w:lineRule="auto"/>
        <w:jc w:val="center"/>
        <w:rPr>
          <w:rFonts w:ascii="Times New Roman" w:hAnsi="Times New Roman" w:cs="Times New Roman"/>
          <w:sz w:val="24"/>
          <w:szCs w:val="24"/>
        </w:rPr>
      </w:pPr>
      <w:r w:rsidRPr="009A5483">
        <w:rPr>
          <w:rFonts w:ascii="Times New Roman" w:hAnsi="Times New Roman" w:cs="Times New Roman"/>
          <w:b/>
          <w:sz w:val="28"/>
          <w:szCs w:val="24"/>
        </w:rPr>
        <w:t>REFERENCES</w:t>
      </w:r>
    </w:p>
    <w:p w14:paraId="6F8A6824"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  M. J. Weinberger, G. Seroussi, and G. Sapiro,</w:t>
      </w:r>
      <w:r w:rsidRPr="009A5483">
        <w:rPr>
          <w:rFonts w:ascii="Times New Roman" w:hAnsi="Times New Roman" w:cs="Times New Roman"/>
          <w:sz w:val="24"/>
          <w:szCs w:val="24"/>
        </w:rPr>
        <w:t xml:space="preserve"> "The LOCO-I lossless image compression algorithm: Principles and standardization into JPEG-LS," IEEE Transactions on Image Processing, vol. 9, no. 8, pp. 1309–1324, Aug. 2000.</w:t>
      </w:r>
    </w:p>
    <w:p w14:paraId="2BCA1DB2"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[2]  M. J. Weinberger, G. Seroussi, and G. Sapiro,</w:t>
      </w:r>
      <w:r w:rsidRPr="009A5483">
        <w:rPr>
          <w:rFonts w:ascii="Times New Roman" w:hAnsi="Times New Roman" w:cs="Times New Roman"/>
          <w:sz w:val="24"/>
          <w:szCs w:val="24"/>
        </w:rPr>
        <w:t xml:space="preserve"> "LOCO-I: A low complexity, context-based, lossless image compression algorithm," in Proc. IEEE Data Compression Conference (DCC), Snowbird, UT, USA, 1996, pp. 140–149.</w:t>
      </w:r>
    </w:p>
    <w:p w14:paraId="03E20FCF"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[3]  ISO/IEC</w:t>
      </w:r>
      <w:r w:rsidRPr="009A5483">
        <w:rPr>
          <w:rFonts w:ascii="Times New Roman" w:hAnsi="Times New Roman" w:cs="Times New Roman"/>
          <w:sz w:val="24"/>
          <w:szCs w:val="24"/>
        </w:rPr>
        <w:t xml:space="preserve"> 14495-1:1999, "Information technology – Lossless and near-lossless compression of continuous-tone still images: Baseline," International Organization for Standardization, Geneva, Switzerland, 1999.</w:t>
      </w:r>
    </w:p>
    <w:p w14:paraId="12851905"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[4]  R. F. Rice,</w:t>
      </w:r>
      <w:r w:rsidRPr="009A5483">
        <w:rPr>
          <w:rFonts w:ascii="Times New Roman" w:hAnsi="Times New Roman" w:cs="Times New Roman"/>
          <w:sz w:val="24"/>
          <w:szCs w:val="24"/>
        </w:rPr>
        <w:t xml:space="preserve"> "Some practical universal noiseless coding techniques," Jet Propulsion Laboratory, Pasadena, CA, Tech. Rep. JPL-79-22, 1979.</w:t>
      </w:r>
    </w:p>
    <w:p w14:paraId="171D9DB9"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[5]  S. W. Golomb,</w:t>
      </w:r>
      <w:r w:rsidRPr="009A5483">
        <w:rPr>
          <w:rFonts w:ascii="Times New Roman" w:hAnsi="Times New Roman" w:cs="Times New Roman"/>
          <w:sz w:val="24"/>
          <w:szCs w:val="24"/>
        </w:rPr>
        <w:t xml:space="preserve"> "Run-length encodings," IEEE Transactions on Information Theory, vol. 12, no. 3, pp. 399–401, Jul. 1966.</w:t>
      </w:r>
    </w:p>
    <w:p w14:paraId="663891EE"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[6]  M. Abramowitz and C. Morimoto,</w:t>
      </w:r>
      <w:r w:rsidRPr="009A5483">
        <w:rPr>
          <w:rFonts w:ascii="Times New Roman" w:hAnsi="Times New Roman" w:cs="Times New Roman"/>
          <w:sz w:val="24"/>
          <w:szCs w:val="24"/>
        </w:rPr>
        <w:t xml:space="preserve"> "An ASIC implementation of the JPEG-LS lossless image compression standard," in Proc. IEEE International Symposium on Circuits and Systems (ISCAS), 2001.</w:t>
      </w:r>
    </w:p>
    <w:p w14:paraId="23433B7E"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[7]  X. Wu and N. Memon,</w:t>
      </w:r>
      <w:r w:rsidRPr="009A5483">
        <w:rPr>
          <w:rFonts w:ascii="Times New Roman" w:hAnsi="Times New Roman" w:cs="Times New Roman"/>
          <w:sz w:val="24"/>
          <w:szCs w:val="24"/>
        </w:rPr>
        <w:t xml:space="preserve"> "Context-based, adaptive, lossless image coding," IEEE Transactions on Communications, vol. 45, no. 4, pp. 437–444, Apr. 1997.</w:t>
      </w:r>
    </w:p>
    <w:p w14:paraId="654E170E"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[8]  A. Kumar and R. Sharma,</w:t>
      </w:r>
      <w:r w:rsidRPr="009A5483">
        <w:rPr>
          <w:rFonts w:ascii="Times New Roman" w:hAnsi="Times New Roman" w:cs="Times New Roman"/>
          <w:sz w:val="24"/>
          <w:szCs w:val="24"/>
        </w:rPr>
        <w:t xml:space="preserve"> "FPGA implementation of LOCO-I lossless image compression on Xilinx Zynq-7000," in Proc. International Conference on Signal Processing and Communication (ICSC), 2019.</w:t>
      </w:r>
    </w:p>
    <w:p w14:paraId="7FD75C75"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[9]  Xilinx Inc.,</w:t>
      </w:r>
      <w:r w:rsidRPr="009A5483">
        <w:rPr>
          <w:rFonts w:ascii="Times New Roman" w:hAnsi="Times New Roman" w:cs="Times New Roman"/>
          <w:sz w:val="24"/>
          <w:szCs w:val="24"/>
        </w:rPr>
        <w:t xml:space="preserve"> "Zynq-7000 SoC Technical Reference Manual," UG585, v1.12.2, 2018. [Online]. Available: https://docs.amd.com/r/en-US/ug585-zynq-7000-SoC-TRM</w:t>
      </w:r>
    </w:p>
    <w:p w14:paraId="0402F5AF"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[10] Xilinx Inc.,</w:t>
      </w:r>
      <w:r w:rsidRPr="009A5483">
        <w:rPr>
          <w:rFonts w:ascii="Times New Roman" w:hAnsi="Times New Roman" w:cs="Times New Roman"/>
          <w:sz w:val="24"/>
          <w:szCs w:val="24"/>
        </w:rPr>
        <w:t xml:space="preserve"> "AXI Reference Guide," UG761, v14.3, 2012.</w:t>
      </w:r>
    </w:p>
    <w:p w14:paraId="0097F3C0"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[11] Digilent Inc.,</w:t>
      </w:r>
      <w:r w:rsidRPr="009A5483">
        <w:rPr>
          <w:rFonts w:ascii="Times New Roman" w:hAnsi="Times New Roman" w:cs="Times New Roman"/>
          <w:sz w:val="24"/>
          <w:szCs w:val="24"/>
        </w:rPr>
        <w:t xml:space="preserve"> "PYNQ-Z2 Reference Manual," 2019. [Online]. Available: https://digilent.com/reference/programmable-logic/pynq-z2/reference-manual</w:t>
      </w:r>
    </w:p>
    <w:p w14:paraId="606EB090"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lastRenderedPageBreak/>
        <w:t>[12] A. Gersho and R. M. Gray,</w:t>
      </w:r>
      <w:r w:rsidRPr="009A5483">
        <w:rPr>
          <w:rFonts w:ascii="Times New Roman" w:hAnsi="Times New Roman" w:cs="Times New Roman"/>
          <w:sz w:val="24"/>
          <w:szCs w:val="24"/>
        </w:rPr>
        <w:t xml:space="preserve"> Vector Quantization and Signal Compression. Kluwer Academic Publishers, Boston, MA, 1992.</w:t>
      </w:r>
    </w:p>
    <w:p w14:paraId="11787DC7"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[13] PYNQ Project,</w:t>
      </w:r>
      <w:r w:rsidRPr="009A5483">
        <w:rPr>
          <w:rFonts w:ascii="Times New Roman" w:hAnsi="Times New Roman" w:cs="Times New Roman"/>
          <w:sz w:val="24"/>
          <w:szCs w:val="24"/>
        </w:rPr>
        <w:t xml:space="preserve"> "PYNQ: Python Productivity for Zynq," 2023. [Online]. Available: http://www.pynq.io</w:t>
      </w:r>
    </w:p>
    <w:p w14:paraId="567DE4BA" w14:textId="77777777" w:rsidR="00067380" w:rsidRPr="009A5483" w:rsidRDefault="00000000" w:rsidP="00912A86">
      <w:pPr>
        <w:spacing w:after="100" w:line="360" w:lineRule="auto"/>
        <w:jc w:val="both"/>
        <w:rPr>
          <w:rFonts w:ascii="Times New Roman" w:hAnsi="Times New Roman" w:cs="Times New Roman"/>
          <w:sz w:val="24"/>
          <w:szCs w:val="24"/>
        </w:rPr>
      </w:pPr>
      <w:r w:rsidRPr="009A5483">
        <w:rPr>
          <w:rFonts w:ascii="Times New Roman" w:hAnsi="Times New Roman" w:cs="Times New Roman"/>
          <w:b/>
          <w:bCs/>
          <w:sz w:val="24"/>
          <w:szCs w:val="24"/>
        </w:rPr>
        <w:t>[14] USC-SIPI Image Database.</w:t>
      </w:r>
      <w:r w:rsidRPr="009A5483">
        <w:rPr>
          <w:rFonts w:ascii="Times New Roman" w:hAnsi="Times New Roman" w:cs="Times New Roman"/>
          <w:sz w:val="24"/>
          <w:szCs w:val="24"/>
        </w:rPr>
        <w:t xml:space="preserve"> [Online]. Available: https://sipi.usc.edu/database/</w:t>
      </w:r>
    </w:p>
    <w:sectPr w:rsidR="00067380" w:rsidRPr="009A5483" w:rsidSect="009A5483">
      <w:pgSz w:w="12240" w:h="15840"/>
      <w:pgMar w:top="1440" w:right="1440" w:bottom="1440" w:left="1800" w:header="0" w:footer="964"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1F76" w14:textId="77777777" w:rsidR="00E674FB" w:rsidRDefault="00E674FB" w:rsidP="00912A86">
      <w:pPr>
        <w:spacing w:after="0" w:line="240" w:lineRule="auto"/>
      </w:pPr>
      <w:r>
        <w:separator/>
      </w:r>
    </w:p>
  </w:endnote>
  <w:endnote w:type="continuationSeparator" w:id="0">
    <w:p w14:paraId="0E18FE40" w14:textId="77777777" w:rsidR="00E674FB" w:rsidRDefault="00E674FB" w:rsidP="0091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833798"/>
      <w:docPartObj>
        <w:docPartGallery w:val="Page Numbers (Bottom of Page)"/>
        <w:docPartUnique/>
      </w:docPartObj>
    </w:sdtPr>
    <w:sdtEndPr>
      <w:rPr>
        <w:noProof/>
      </w:rPr>
    </w:sdtEndPr>
    <w:sdtContent>
      <w:p w14:paraId="6513EC93" w14:textId="7ECACC8B" w:rsidR="00912A86" w:rsidRDefault="00912A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E16FE2" w14:textId="77777777" w:rsidR="00912A86" w:rsidRDefault="00912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6DEB1" w14:textId="77777777" w:rsidR="00E674FB" w:rsidRDefault="00E674FB" w:rsidP="00912A86">
      <w:pPr>
        <w:spacing w:after="0" w:line="240" w:lineRule="auto"/>
      </w:pPr>
      <w:r>
        <w:separator/>
      </w:r>
    </w:p>
  </w:footnote>
  <w:footnote w:type="continuationSeparator" w:id="0">
    <w:p w14:paraId="39029EB0" w14:textId="77777777" w:rsidR="00E674FB" w:rsidRDefault="00E674FB" w:rsidP="00912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738D7C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3AFC570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AF4192"/>
    <w:multiLevelType w:val="multilevel"/>
    <w:tmpl w:val="9394FEF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506440F"/>
    <w:multiLevelType w:val="multilevel"/>
    <w:tmpl w:val="4CBA0B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A13BDC"/>
    <w:multiLevelType w:val="hybridMultilevel"/>
    <w:tmpl w:val="F3EC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B92124"/>
    <w:multiLevelType w:val="multilevel"/>
    <w:tmpl w:val="3788BC9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2235054"/>
    <w:multiLevelType w:val="multilevel"/>
    <w:tmpl w:val="E7D6C246"/>
    <w:lvl w:ilvl="0">
      <w:start w:val="1"/>
      <w:numFmt w:val="bullet"/>
      <w:pStyle w:val="ListNumber"/>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60F1096"/>
    <w:multiLevelType w:val="hybridMultilevel"/>
    <w:tmpl w:val="0390E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A9745B"/>
    <w:multiLevelType w:val="multilevel"/>
    <w:tmpl w:val="2FC2742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2EA0F65"/>
    <w:multiLevelType w:val="multilevel"/>
    <w:tmpl w:val="75FA6E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E6F20EC"/>
    <w:multiLevelType w:val="multilevel"/>
    <w:tmpl w:val="78F82F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12F1B87"/>
    <w:multiLevelType w:val="multilevel"/>
    <w:tmpl w:val="844267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911798F"/>
    <w:multiLevelType w:val="multilevel"/>
    <w:tmpl w:val="6914B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9B86C4F"/>
    <w:multiLevelType w:val="multilevel"/>
    <w:tmpl w:val="A2F2990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51547649">
    <w:abstractNumId w:val="13"/>
  </w:num>
  <w:num w:numId="2" w16cid:durableId="1552768575">
    <w:abstractNumId w:val="11"/>
  </w:num>
  <w:num w:numId="3" w16cid:durableId="453597425">
    <w:abstractNumId w:val="8"/>
  </w:num>
  <w:num w:numId="4" w16cid:durableId="828641593">
    <w:abstractNumId w:val="6"/>
  </w:num>
  <w:num w:numId="5" w16cid:durableId="1975021803">
    <w:abstractNumId w:val="2"/>
  </w:num>
  <w:num w:numId="6" w16cid:durableId="1798402671">
    <w:abstractNumId w:val="10"/>
  </w:num>
  <w:num w:numId="7" w16cid:durableId="1092163219">
    <w:abstractNumId w:val="3"/>
  </w:num>
  <w:num w:numId="8" w16cid:durableId="1552764208">
    <w:abstractNumId w:val="5"/>
  </w:num>
  <w:num w:numId="9" w16cid:durableId="1794713795">
    <w:abstractNumId w:val="12"/>
  </w:num>
  <w:num w:numId="10" w16cid:durableId="1515151813">
    <w:abstractNumId w:val="9"/>
  </w:num>
  <w:num w:numId="11" w16cid:durableId="919364348">
    <w:abstractNumId w:val="1"/>
  </w:num>
  <w:num w:numId="12" w16cid:durableId="437680466">
    <w:abstractNumId w:val="0"/>
  </w:num>
  <w:num w:numId="13" w16cid:durableId="1525633313">
    <w:abstractNumId w:val="7"/>
  </w:num>
  <w:num w:numId="14" w16cid:durableId="1589735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7380"/>
    <w:rsid w:val="00067380"/>
    <w:rsid w:val="00151FB4"/>
    <w:rsid w:val="00164337"/>
    <w:rsid w:val="00224340"/>
    <w:rsid w:val="002F3C1D"/>
    <w:rsid w:val="003217FA"/>
    <w:rsid w:val="003C5740"/>
    <w:rsid w:val="004C742A"/>
    <w:rsid w:val="007C7059"/>
    <w:rsid w:val="00912A86"/>
    <w:rsid w:val="00974930"/>
    <w:rsid w:val="009A5483"/>
    <w:rsid w:val="009E4663"/>
    <w:rsid w:val="00B40ACB"/>
    <w:rsid w:val="00C07C17"/>
    <w:rsid w:val="00D20B80"/>
    <w:rsid w:val="00DD242D"/>
    <w:rsid w:val="00E101F6"/>
    <w:rsid w:val="00E6653B"/>
    <w:rsid w:val="00E674FB"/>
    <w:rsid w:val="00EB0DF8"/>
    <w:rsid w:val="00F20B92"/>
    <w:rsid w:val="00F753D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01FE"/>
  <w15:docId w15:val="{BCC256AB-CBD4-4A26-A82C-AE2B521E3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96"/>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9A5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33</Pages>
  <Words>5668</Words>
  <Characters>32310</Characters>
  <Application>Microsoft Office Word</Application>
  <DocSecurity>0</DocSecurity>
  <Lines>269</Lines>
  <Paragraphs>75</Paragraphs>
  <ScaleCrop>false</ScaleCrop>
  <Company/>
  <LinksUpToDate>false</LinksUpToDate>
  <CharactersWithSpaces>37903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Deepan Raj</cp:lastModifiedBy>
  <cp:revision>9</cp:revision>
  <dcterms:created xsi:type="dcterms:W3CDTF">2013-12-23T23:15:00Z</dcterms:created>
  <dcterms:modified xsi:type="dcterms:W3CDTF">2026-04-30T15:20:00Z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e9cc0559-89f0-499b-a1ab-aa1444f18ea0</vt:lpwstr>
  </property>
</Properties>
</file>