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D53" w:rsidRPr="00A94EC9" w:rsidRDefault="00C73665" w:rsidP="00A94EC9">
      <w:pPr>
        <w:jc w:val="center"/>
        <w:rPr>
          <w:b/>
          <w:color w:val="FF0000"/>
          <w:sz w:val="32"/>
          <w:szCs w:val="32"/>
        </w:rPr>
      </w:pPr>
      <w:r w:rsidRPr="00A94EC9">
        <w:rPr>
          <w:b/>
          <w:color w:val="FF0000"/>
          <w:sz w:val="32"/>
          <w:szCs w:val="32"/>
        </w:rPr>
        <w:t>Summary Report: Tagging Process and Insights</w:t>
      </w:r>
    </w:p>
    <w:p w:rsidR="00C73665" w:rsidRDefault="00C73665" w:rsidP="00C73665">
      <w:pPr>
        <w:pStyle w:val="ListParagraph"/>
        <w:numPr>
          <w:ilvl w:val="0"/>
          <w:numId w:val="1"/>
        </w:numPr>
      </w:pPr>
      <w:r w:rsidRPr="00C73665">
        <w:rPr>
          <w:b/>
          <w:sz w:val="28"/>
          <w:szCs w:val="28"/>
        </w:rPr>
        <w:t>Approach to Tagging</w:t>
      </w:r>
      <w:r>
        <w:t>:</w:t>
      </w:r>
    </w:p>
    <w:p w:rsidR="00C73665" w:rsidRDefault="00C73665" w:rsidP="00C73665">
      <w:pPr>
        <w:pStyle w:val="ListParagraph"/>
      </w:pPr>
      <w:r>
        <w:t>The approach I took for tagging each given field (Root Cause, Symptom_Condition, Symptom_Component, Fix_Condition, and Fix_Component) was methodical and based on the predefined categories provided. Here’s how I approached each field:</w:t>
      </w:r>
      <w:r>
        <w:tab/>
      </w:r>
      <w:r>
        <w:tab/>
      </w:r>
      <w:r>
        <w:tab/>
      </w:r>
      <w:r>
        <w:tab/>
      </w:r>
      <w:r>
        <w:tab/>
      </w:r>
      <w:r>
        <w:tab/>
      </w:r>
      <w:r>
        <w:tab/>
      </w:r>
      <w:r>
        <w:tab/>
      </w:r>
      <w:r>
        <w:tab/>
      </w:r>
      <w:r>
        <w:tab/>
      </w:r>
      <w:r>
        <w:tab/>
      </w:r>
      <w:r>
        <w:tab/>
      </w:r>
      <w:r>
        <w:tab/>
      </w:r>
      <w:r>
        <w:tab/>
      </w:r>
    </w:p>
    <w:p w:rsidR="00C73665" w:rsidRDefault="00C73665" w:rsidP="00C73665">
      <w:pPr>
        <w:pStyle w:val="ListParagraph"/>
        <w:numPr>
          <w:ilvl w:val="0"/>
          <w:numId w:val="1"/>
        </w:numPr>
      </w:pPr>
      <w:r w:rsidRPr="00C73665">
        <w:rPr>
          <w:b/>
          <w:sz w:val="28"/>
          <w:szCs w:val="28"/>
        </w:rPr>
        <w:t>Root Cause</w:t>
      </w:r>
      <w:r>
        <w:t>:</w:t>
      </w:r>
      <w:r>
        <w:tab/>
      </w:r>
      <w:r>
        <w:tab/>
      </w:r>
      <w:r>
        <w:tab/>
      </w:r>
      <w:r>
        <w:tab/>
      </w:r>
    </w:p>
    <w:p w:rsidR="00C73665" w:rsidRDefault="00C73665" w:rsidP="00C73665">
      <w:pPr>
        <w:pStyle w:val="ListParagraph"/>
      </w:pPr>
      <w:r>
        <w:t>For this field, I identified the underlying issue that led to the symptom. The root cause typically referred to whether an issue was caused by something not being installed, tightened, or included, such as "Not Installed" or "Not Tightened." I reviewed each entry carefully to detect the fundamental problem, then mapped it to the corresponding value in the dropdown list.</w:t>
      </w:r>
      <w:r>
        <w:tab/>
      </w:r>
      <w:r>
        <w:tab/>
      </w:r>
      <w:r>
        <w:tab/>
      </w:r>
      <w:r>
        <w:tab/>
      </w:r>
      <w:r>
        <w:tab/>
      </w:r>
    </w:p>
    <w:p w:rsidR="00C73665" w:rsidRDefault="00C73665" w:rsidP="00C73665">
      <w:pPr>
        <w:pStyle w:val="ListParagraph"/>
        <w:numPr>
          <w:ilvl w:val="0"/>
          <w:numId w:val="1"/>
        </w:numPr>
      </w:pPr>
      <w:r w:rsidRPr="00C73665">
        <w:rPr>
          <w:b/>
          <w:sz w:val="28"/>
          <w:szCs w:val="28"/>
        </w:rPr>
        <w:t>Symptom_Condition</w:t>
      </w:r>
      <w:r>
        <w:t>:</w:t>
      </w:r>
      <w:r>
        <w:tab/>
      </w:r>
      <w:r>
        <w:tab/>
      </w:r>
      <w:r>
        <w:tab/>
      </w:r>
      <w:r>
        <w:tab/>
      </w:r>
      <w:r>
        <w:tab/>
      </w:r>
      <w:r>
        <w:tab/>
      </w:r>
      <w:r>
        <w:tab/>
      </w:r>
      <w:r>
        <w:tab/>
      </w:r>
    </w:p>
    <w:p w:rsidR="00C73665" w:rsidRDefault="00C73665" w:rsidP="00C73665">
      <w:pPr>
        <w:pStyle w:val="ListParagraph"/>
      </w:pPr>
      <w:r>
        <w:t>This field described the condition or problem observed, which was often a result of the root cause. I carefully examined the symptoms (e.g., "Loose," "Crushed," "Won’t Stay Open") and categorized them by the existing options provided. I ensured that each symptom matched the condition reported in the text and aligned it with the dropdown options.</w:t>
      </w:r>
      <w:r>
        <w:tab/>
      </w:r>
      <w:r>
        <w:tab/>
      </w:r>
      <w:r>
        <w:tab/>
      </w:r>
      <w:r>
        <w:tab/>
      </w:r>
      <w:r>
        <w:tab/>
      </w:r>
      <w:r>
        <w:tab/>
      </w:r>
      <w:r>
        <w:tab/>
      </w:r>
      <w:r>
        <w:tab/>
      </w:r>
      <w:r>
        <w:tab/>
      </w:r>
      <w:r>
        <w:tab/>
      </w:r>
      <w:r>
        <w:tab/>
      </w:r>
      <w:r>
        <w:tab/>
      </w:r>
    </w:p>
    <w:p w:rsidR="00C73665" w:rsidRDefault="00C73665" w:rsidP="00C73665">
      <w:pPr>
        <w:pStyle w:val="ListParagraph"/>
        <w:numPr>
          <w:ilvl w:val="0"/>
          <w:numId w:val="1"/>
        </w:numPr>
      </w:pPr>
      <w:r w:rsidRPr="00C73665">
        <w:rPr>
          <w:b/>
          <w:sz w:val="28"/>
          <w:szCs w:val="28"/>
        </w:rPr>
        <w:t>Symptom_Component</w:t>
      </w:r>
      <w:r>
        <w:t>:</w:t>
      </w:r>
      <w:r>
        <w:tab/>
      </w:r>
      <w:r>
        <w:tab/>
      </w:r>
      <w:r>
        <w:tab/>
      </w:r>
      <w:r>
        <w:tab/>
      </w:r>
      <w:r>
        <w:tab/>
      </w:r>
      <w:r>
        <w:tab/>
      </w:r>
      <w:r>
        <w:tab/>
      </w:r>
      <w:r>
        <w:tab/>
      </w:r>
      <w:r>
        <w:tab/>
      </w:r>
    </w:p>
    <w:p w:rsidR="00C73665" w:rsidRDefault="00C73665" w:rsidP="00C73665">
      <w:pPr>
        <w:pStyle w:val="ListParagraph"/>
      </w:pPr>
      <w:r>
        <w:t>The symptom component refers to the specific part or system affected by the root cause. I identified the components (e.g., "Cab P Clip," "Fuel Door," "Compressor Pressure Line") and mapped them to the correct category. This involved reviewing each text for references to specific machine parts or systems that were impacted.</w:t>
      </w:r>
      <w:r>
        <w:tab/>
      </w:r>
      <w:r>
        <w:tab/>
      </w:r>
      <w:r>
        <w:tab/>
      </w:r>
    </w:p>
    <w:p w:rsidR="00C73665" w:rsidRDefault="00C73665" w:rsidP="00C73665">
      <w:pPr>
        <w:pStyle w:val="ListParagraph"/>
        <w:numPr>
          <w:ilvl w:val="0"/>
          <w:numId w:val="1"/>
        </w:numPr>
      </w:pPr>
      <w:r w:rsidRPr="00C73665">
        <w:rPr>
          <w:b/>
          <w:sz w:val="28"/>
          <w:szCs w:val="28"/>
        </w:rPr>
        <w:t>Fix_Condition</w:t>
      </w:r>
      <w:r>
        <w:t>:</w:t>
      </w:r>
      <w:r>
        <w:tab/>
      </w:r>
      <w:r>
        <w:tab/>
      </w:r>
      <w:r>
        <w:tab/>
      </w:r>
      <w:r>
        <w:tab/>
      </w:r>
      <w:r>
        <w:tab/>
      </w:r>
      <w:r>
        <w:tab/>
      </w:r>
      <w:r>
        <w:tab/>
      </w:r>
      <w:r>
        <w:tab/>
      </w:r>
      <w:r>
        <w:tab/>
      </w:r>
      <w:r>
        <w:tab/>
      </w:r>
    </w:p>
    <w:p w:rsidR="00C73665" w:rsidRDefault="00C73665" w:rsidP="00C73665">
      <w:pPr>
        <w:pStyle w:val="ListParagraph"/>
      </w:pPr>
      <w:r>
        <w:t>This field reflects the corrective action taken to address the root cause. Based on the provided texts, I identified terms like "Retightened," "Installed," or "Replaced" and tagged them accordingly. I ensured that the fix action was appropriate to the described situation.</w:t>
      </w:r>
      <w:r>
        <w:tab/>
      </w:r>
    </w:p>
    <w:p w:rsidR="00C73665" w:rsidRDefault="00C73665" w:rsidP="00C73665">
      <w:pPr>
        <w:pStyle w:val="ListParagraph"/>
        <w:numPr>
          <w:ilvl w:val="0"/>
          <w:numId w:val="1"/>
        </w:numPr>
      </w:pPr>
      <w:r w:rsidRPr="00C73665">
        <w:rPr>
          <w:b/>
          <w:sz w:val="28"/>
          <w:szCs w:val="28"/>
        </w:rPr>
        <w:t>Fix_Component</w:t>
      </w:r>
      <w:r>
        <w:t>:</w:t>
      </w:r>
      <w:r>
        <w:tab/>
      </w:r>
      <w:r>
        <w:tab/>
      </w:r>
      <w:r>
        <w:tab/>
      </w:r>
      <w:r>
        <w:tab/>
      </w:r>
      <w:r>
        <w:tab/>
      </w:r>
      <w:r>
        <w:tab/>
      </w:r>
      <w:r>
        <w:tab/>
      </w:r>
      <w:r>
        <w:tab/>
      </w:r>
      <w:r>
        <w:tab/>
      </w:r>
      <w:r>
        <w:tab/>
      </w:r>
      <w:r>
        <w:tab/>
      </w:r>
    </w:p>
    <w:p w:rsidR="00C73665" w:rsidRDefault="00C73665" w:rsidP="00C73665">
      <w:pPr>
        <w:pStyle w:val="ListParagraph"/>
      </w:pPr>
      <w:r>
        <w:t>The fix component pertains to the part or system that was fixed during the correction. I tagged the relevant components (e.g., "Gas Strut," "Braided Steel") based on the description of the action taken to resolve the issue.</w:t>
      </w:r>
      <w:r>
        <w:tab/>
      </w:r>
      <w:r>
        <w:tab/>
      </w:r>
      <w:r>
        <w:tab/>
      </w:r>
      <w:r>
        <w:tab/>
      </w:r>
      <w:r>
        <w:tab/>
      </w:r>
      <w:r>
        <w:tab/>
      </w:r>
    </w:p>
    <w:p w:rsidR="00C73665" w:rsidRDefault="00C73665" w:rsidP="00C73665">
      <w:pPr>
        <w:pStyle w:val="ListParagraph"/>
      </w:pPr>
    </w:p>
    <w:p w:rsidR="00C73665" w:rsidRDefault="00C73665" w:rsidP="00C73665">
      <w:pPr>
        <w:pStyle w:val="ListParagraph"/>
      </w:pPr>
    </w:p>
    <w:p w:rsidR="00A94EC9" w:rsidRDefault="00A94EC9" w:rsidP="00C73665">
      <w:pPr>
        <w:pStyle w:val="ListParagraph"/>
      </w:pPr>
    </w:p>
    <w:p w:rsidR="00C73665" w:rsidRDefault="00C73665" w:rsidP="00C73665">
      <w:pPr>
        <w:pStyle w:val="ListParagraph"/>
      </w:pPr>
    </w:p>
    <w:p w:rsidR="00C73665" w:rsidRDefault="00C73665" w:rsidP="00C73665">
      <w:pPr>
        <w:pStyle w:val="ListParagraph"/>
      </w:pPr>
    </w:p>
    <w:p w:rsidR="00C73665" w:rsidRPr="00C73665" w:rsidRDefault="00C73665" w:rsidP="00C73665">
      <w:pPr>
        <w:pStyle w:val="ListParagraph"/>
      </w:pPr>
    </w:p>
    <w:p w:rsidR="00C73665" w:rsidRPr="00A94EC9" w:rsidRDefault="00C73665" w:rsidP="00A94EC9">
      <w:pPr>
        <w:pStyle w:val="ListParagraph"/>
        <w:jc w:val="center"/>
        <w:rPr>
          <w:b/>
          <w:color w:val="FF0000"/>
          <w:sz w:val="36"/>
          <w:szCs w:val="36"/>
        </w:rPr>
      </w:pPr>
      <w:r w:rsidRPr="00A94EC9">
        <w:rPr>
          <w:b/>
          <w:color w:val="FF0000"/>
          <w:sz w:val="36"/>
          <w:szCs w:val="36"/>
        </w:rPr>
        <w:lastRenderedPageBreak/>
        <w:t>Insights and Potential for Improvem</w:t>
      </w:r>
      <w:r w:rsidR="00A94EC9" w:rsidRPr="00A94EC9">
        <w:rPr>
          <w:b/>
          <w:color w:val="FF0000"/>
          <w:sz w:val="36"/>
          <w:szCs w:val="36"/>
        </w:rPr>
        <w:t>ent</w:t>
      </w:r>
    </w:p>
    <w:p w:rsidR="00A94EC9" w:rsidRPr="00A94EC9" w:rsidRDefault="00A94EC9" w:rsidP="00A94EC9">
      <w:pPr>
        <w:pStyle w:val="ListParagraph"/>
        <w:jc w:val="center"/>
        <w:rPr>
          <w:color w:val="FF0000"/>
          <w:sz w:val="36"/>
          <w:szCs w:val="36"/>
        </w:rPr>
      </w:pPr>
    </w:p>
    <w:p w:rsidR="00C73665" w:rsidRDefault="00C73665" w:rsidP="00C73665">
      <w:pPr>
        <w:pStyle w:val="ListParagraph"/>
        <w:numPr>
          <w:ilvl w:val="0"/>
          <w:numId w:val="1"/>
        </w:numPr>
      </w:pPr>
      <w:r w:rsidRPr="00C73665">
        <w:rPr>
          <w:b/>
          <w:sz w:val="28"/>
          <w:szCs w:val="28"/>
        </w:rPr>
        <w:t>Data Accuracy and Consistency</w:t>
      </w:r>
      <w:r>
        <w:t>:</w:t>
      </w:r>
      <w:r>
        <w:tab/>
      </w:r>
      <w:r>
        <w:tab/>
      </w:r>
      <w:r>
        <w:tab/>
      </w:r>
      <w:r>
        <w:tab/>
      </w:r>
      <w:r>
        <w:tab/>
      </w:r>
      <w:r>
        <w:tab/>
      </w:r>
      <w:r>
        <w:tab/>
      </w:r>
      <w:r>
        <w:tab/>
      </w:r>
      <w:r>
        <w:tab/>
      </w:r>
      <w:r>
        <w:tab/>
      </w:r>
      <w:r>
        <w:tab/>
      </w:r>
      <w:r>
        <w:tab/>
      </w:r>
      <w:r>
        <w:tab/>
      </w:r>
      <w:r>
        <w:tab/>
      </w:r>
      <w:r>
        <w:tab/>
      </w:r>
    </w:p>
    <w:p w:rsidR="00C73665" w:rsidRDefault="00C73665" w:rsidP="00C73665">
      <w:pPr>
        <w:pStyle w:val="ListParagraph"/>
      </w:pPr>
      <w:r>
        <w:t>The process highlighted how consistently identifying and tagging entities can improve data accuracy. By using predefined categories and a structured dropdown for tagging, the process becomes more systematic and less prone to errors. This method can be used for future quality assurance or root cause analysis tasks.</w:t>
      </w:r>
      <w:r>
        <w:tab/>
      </w:r>
      <w:r>
        <w:tab/>
      </w:r>
      <w:r>
        <w:tab/>
      </w:r>
      <w:r>
        <w:tab/>
      </w:r>
      <w:r>
        <w:tab/>
      </w:r>
      <w:r>
        <w:tab/>
      </w:r>
      <w:r>
        <w:tab/>
      </w:r>
      <w:r>
        <w:tab/>
      </w:r>
      <w:r>
        <w:tab/>
      </w:r>
      <w:r>
        <w:tab/>
      </w:r>
      <w:r>
        <w:tab/>
      </w:r>
      <w:r>
        <w:tab/>
      </w:r>
    </w:p>
    <w:p w:rsidR="00C73665" w:rsidRDefault="00C73665" w:rsidP="00C73665">
      <w:pPr>
        <w:pStyle w:val="ListParagraph"/>
        <w:numPr>
          <w:ilvl w:val="0"/>
          <w:numId w:val="1"/>
        </w:numPr>
      </w:pPr>
      <w:r w:rsidRPr="00C73665">
        <w:rPr>
          <w:b/>
          <w:sz w:val="28"/>
          <w:szCs w:val="28"/>
        </w:rPr>
        <w:t>Trends and Common Issues</w:t>
      </w:r>
      <w:r>
        <w:t>:</w:t>
      </w:r>
      <w:r>
        <w:tab/>
      </w:r>
      <w:r>
        <w:tab/>
      </w:r>
      <w:r>
        <w:tab/>
      </w:r>
      <w:r>
        <w:tab/>
      </w:r>
      <w:r>
        <w:tab/>
      </w:r>
      <w:r>
        <w:tab/>
      </w:r>
      <w:r>
        <w:tab/>
      </w:r>
      <w:r>
        <w:tab/>
      </w:r>
      <w:r>
        <w:tab/>
      </w:r>
      <w:r>
        <w:tab/>
      </w:r>
      <w:r>
        <w:tab/>
      </w:r>
    </w:p>
    <w:p w:rsidR="00C73665" w:rsidRDefault="00C73665" w:rsidP="00C73665">
      <w:pPr>
        <w:pStyle w:val="ListParagraph"/>
      </w:pPr>
      <w:r>
        <w:t>By analyzing the tagged data, insights could be generated regarding the most common root causes, frequent symptom components, and recurring fix actions. For example, if “Loose” or “Not Tightened” is frequently tagged as a root cause, it could indicate a need for better assembly line practices or more robust training for assembly teams.</w:t>
      </w:r>
      <w:r>
        <w:tab/>
      </w:r>
      <w:r>
        <w:tab/>
      </w:r>
      <w:r>
        <w:tab/>
      </w:r>
      <w:r>
        <w:tab/>
      </w:r>
      <w:r>
        <w:tab/>
      </w:r>
      <w:r>
        <w:tab/>
      </w:r>
      <w:r>
        <w:tab/>
      </w:r>
      <w:r>
        <w:tab/>
      </w:r>
      <w:r>
        <w:tab/>
      </w:r>
    </w:p>
    <w:p w:rsidR="00C73665" w:rsidRDefault="00C73665" w:rsidP="00C73665">
      <w:pPr>
        <w:pStyle w:val="ListParagraph"/>
        <w:numPr>
          <w:ilvl w:val="0"/>
          <w:numId w:val="1"/>
        </w:numPr>
      </w:pPr>
      <w:r w:rsidRPr="00C73665">
        <w:rPr>
          <w:b/>
          <w:sz w:val="28"/>
          <w:szCs w:val="28"/>
        </w:rPr>
        <w:t>Root Cause Reduction</w:t>
      </w:r>
      <w:r>
        <w:t>:</w:t>
      </w:r>
      <w:r>
        <w:tab/>
      </w:r>
      <w:r>
        <w:tab/>
      </w:r>
    </w:p>
    <w:p w:rsidR="00C73665" w:rsidRDefault="00C73665" w:rsidP="00C73665">
      <w:pPr>
        <w:pStyle w:val="ListParagraph"/>
      </w:pPr>
      <w:r>
        <w:t>Identifying frequent root causes (e.g., "Not Installed" or "Not Tightened") can lead to process improvements. By addressing these recurring issues, steps can be taken to reduce the occurrence of such problems in the future, improving overall product quality and reducing repair time and costs</w:t>
      </w:r>
      <w:r>
        <w:tab/>
      </w:r>
      <w:r>
        <w:tab/>
      </w:r>
      <w:r>
        <w:tab/>
      </w:r>
      <w:r>
        <w:tab/>
      </w:r>
      <w:r>
        <w:tab/>
      </w:r>
      <w:r>
        <w:tab/>
      </w:r>
      <w:r>
        <w:tab/>
      </w:r>
      <w:r>
        <w:tab/>
      </w:r>
      <w:r>
        <w:tab/>
      </w:r>
      <w:r>
        <w:tab/>
      </w:r>
      <w:r>
        <w:tab/>
      </w:r>
      <w:r>
        <w:tab/>
      </w:r>
      <w:r>
        <w:tab/>
      </w:r>
    </w:p>
    <w:p w:rsidR="00C73665" w:rsidRDefault="00C73665" w:rsidP="00C73665">
      <w:pPr>
        <w:pStyle w:val="ListParagraph"/>
        <w:numPr>
          <w:ilvl w:val="0"/>
          <w:numId w:val="1"/>
        </w:numPr>
      </w:pPr>
      <w:r w:rsidRPr="00C73665">
        <w:rPr>
          <w:b/>
          <w:sz w:val="28"/>
          <w:szCs w:val="28"/>
        </w:rPr>
        <w:t>Predictive Maintenance</w:t>
      </w:r>
      <w:r>
        <w:t>:</w:t>
      </w:r>
      <w:r>
        <w:tab/>
      </w:r>
      <w:r>
        <w:tab/>
      </w:r>
      <w:r>
        <w:tab/>
      </w:r>
      <w:r>
        <w:tab/>
      </w:r>
      <w:r>
        <w:tab/>
      </w:r>
      <w:r>
        <w:tab/>
      </w:r>
      <w:r>
        <w:tab/>
      </w:r>
      <w:r>
        <w:tab/>
      </w:r>
      <w:r>
        <w:tab/>
      </w:r>
      <w:r>
        <w:tab/>
      </w:r>
      <w:r>
        <w:tab/>
      </w:r>
      <w:r>
        <w:tab/>
      </w:r>
      <w:r>
        <w:tab/>
      </w:r>
      <w:r>
        <w:tab/>
      </w:r>
      <w:r>
        <w:tab/>
      </w:r>
    </w:p>
    <w:p w:rsidR="00C73665" w:rsidRDefault="00C73665" w:rsidP="00C73665">
      <w:pPr>
        <w:pStyle w:val="ListParagraph"/>
      </w:pPr>
      <w:r>
        <w:t>The tagging process can help develop predictive models for machine maintenance. If certain symptoms are tagged frequently for particular components, it could signal a pattern that warrants proactive maintenance to prevent breakdowns before they occur.</w:t>
      </w:r>
      <w:r>
        <w:tab/>
      </w:r>
      <w:r>
        <w:tab/>
      </w:r>
      <w:r>
        <w:tab/>
      </w:r>
      <w:r>
        <w:tab/>
      </w:r>
      <w:r>
        <w:tab/>
      </w:r>
      <w:r>
        <w:tab/>
      </w:r>
      <w:r>
        <w:tab/>
      </w:r>
      <w:r>
        <w:tab/>
      </w:r>
      <w:r>
        <w:tab/>
      </w:r>
      <w:r>
        <w:tab/>
      </w:r>
      <w:r>
        <w:tab/>
      </w:r>
      <w:r>
        <w:tab/>
      </w:r>
      <w:r>
        <w:tab/>
      </w:r>
      <w:r>
        <w:tab/>
      </w:r>
      <w:r>
        <w:tab/>
      </w:r>
    </w:p>
    <w:sectPr w:rsidR="00C73665" w:rsidSect="00DD3D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5C77"/>
    <w:multiLevelType w:val="hybridMultilevel"/>
    <w:tmpl w:val="F8E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73665"/>
    <w:rsid w:val="00A94EC9"/>
    <w:rsid w:val="00C73665"/>
    <w:rsid w:val="00DD3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D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665"/>
    <w:pPr>
      <w:ind w:left="720"/>
      <w:contextualSpacing/>
    </w:pPr>
  </w:style>
</w:styles>
</file>

<file path=word/webSettings.xml><?xml version="1.0" encoding="utf-8"?>
<w:webSettings xmlns:r="http://schemas.openxmlformats.org/officeDocument/2006/relationships" xmlns:w="http://schemas.openxmlformats.org/wordprocessingml/2006/main">
  <w:divs>
    <w:div w:id="2498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Kaarthik T</dc:creator>
  <cp:keywords/>
  <dc:description/>
  <cp:lastModifiedBy>Deepan Kaarthik T</cp:lastModifiedBy>
  <cp:revision>3</cp:revision>
  <dcterms:created xsi:type="dcterms:W3CDTF">2025-01-09T15:18:00Z</dcterms:created>
  <dcterms:modified xsi:type="dcterms:W3CDTF">2025-01-09T15:24:00Z</dcterms:modified>
</cp:coreProperties>
</file>