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5BA" w:rsidRPr="001B15BA" w:rsidRDefault="001B15BA" w:rsidP="001B15BA">
      <w:pPr>
        <w:shd w:val="clear" w:color="auto" w:fill="FFFFFF"/>
        <w:spacing w:after="0" w:line="240" w:lineRule="auto"/>
        <w:outlineLvl w:val="0"/>
        <w:rPr>
          <w:rFonts w:ascii="Arial" w:eastAsia="Times New Roman" w:hAnsi="Arial" w:cs="Arial"/>
          <w:color w:val="272C37"/>
          <w:kern w:val="36"/>
          <w:sz w:val="48"/>
          <w:szCs w:val="48"/>
          <w:lang w:eastAsia="en-IN"/>
        </w:rPr>
      </w:pPr>
      <w:r w:rsidRPr="001B15BA">
        <w:rPr>
          <w:rFonts w:ascii="Arial" w:eastAsia="Times New Roman" w:hAnsi="Arial" w:cs="Arial"/>
          <w:color w:val="272C37"/>
          <w:kern w:val="36"/>
          <w:sz w:val="48"/>
          <w:szCs w:val="48"/>
          <w:lang w:eastAsia="en-IN"/>
        </w:rPr>
        <w:t>What Is Cloud Computing Architecture: Benefits, Components &amp; More</w:t>
      </w:r>
    </w:p>
    <w:p w:rsidR="001B15BA" w:rsidRPr="001B15BA" w:rsidRDefault="001B15BA" w:rsidP="001B15BA">
      <w:pPr>
        <w:shd w:val="clear" w:color="auto" w:fill="FFFFFF"/>
        <w:spacing w:after="390" w:line="240" w:lineRule="auto"/>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 xml:space="preserve">Cloud computing architecture is simple; it clearly states the components and subcomponents embedded in it </w:t>
      </w:r>
      <w:proofErr w:type="gramStart"/>
      <w:r w:rsidRPr="001B15BA">
        <w:rPr>
          <w:rFonts w:ascii="Arial" w:eastAsia="Times New Roman" w:hAnsi="Arial" w:cs="Arial"/>
          <w:color w:val="51565E"/>
          <w:sz w:val="24"/>
          <w:szCs w:val="24"/>
          <w:lang w:eastAsia="en-IN"/>
        </w:rPr>
        <w:t>There’s</w:t>
      </w:r>
      <w:proofErr w:type="gramEnd"/>
      <w:r w:rsidRPr="001B15BA">
        <w:rPr>
          <w:rFonts w:ascii="Arial" w:eastAsia="Times New Roman" w:hAnsi="Arial" w:cs="Arial"/>
          <w:color w:val="51565E"/>
          <w:sz w:val="24"/>
          <w:szCs w:val="24"/>
          <w:lang w:eastAsia="en-IN"/>
        </w:rPr>
        <w:t xml:space="preserve"> no question that cloud computing is here to stay. It touches every part of our lives today, offering many advantages in terms of flexibility, storage, sharing, maintenance, and much more.</w:t>
      </w:r>
    </w:p>
    <w:p w:rsidR="001B15BA" w:rsidRPr="001B15BA" w:rsidRDefault="001B15BA" w:rsidP="001B15BA">
      <w:pPr>
        <w:shd w:val="clear" w:color="auto" w:fill="FFFFFF"/>
        <w:spacing w:after="390" w:line="240" w:lineRule="auto"/>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A standard internet connection or a virtual network provides us access to cloud-based applications and services like Google Docs, Skype, and Netflix. Most companies are shifting their businesses into the cloud as they require significant storage, which </w:t>
      </w:r>
      <w:hyperlink r:id="rId6" w:tgtFrame="_blank" w:tooltip="cloud platforms" w:history="1">
        <w:r w:rsidRPr="001B15BA">
          <w:rPr>
            <w:rFonts w:ascii="Arial" w:eastAsia="Times New Roman" w:hAnsi="Arial" w:cs="Arial"/>
            <w:color w:val="0000FF"/>
            <w:sz w:val="24"/>
            <w:szCs w:val="24"/>
            <w:u w:val="single"/>
            <w:lang w:eastAsia="en-IN"/>
          </w:rPr>
          <w:t>cloud platforms</w:t>
        </w:r>
      </w:hyperlink>
      <w:r w:rsidRPr="001B15BA">
        <w:rPr>
          <w:rFonts w:ascii="Arial" w:eastAsia="Times New Roman" w:hAnsi="Arial" w:cs="Arial"/>
          <w:color w:val="51565E"/>
          <w:sz w:val="24"/>
          <w:szCs w:val="24"/>
          <w:lang w:eastAsia="en-IN"/>
        </w:rPr>
        <w:t> provide. A cloud computing architecture provides higher bandwidth to its users due to which data over the cloud can be used from anywhere across the world at any time. Due to its architecture, it not only shares resources among client source consumers but also with open source communities like Microsoft and Red hat.</w:t>
      </w:r>
    </w:p>
    <w:p w:rsidR="001B15BA" w:rsidRPr="001B15BA" w:rsidRDefault="001B15BA" w:rsidP="001B15BA">
      <w:pPr>
        <w:shd w:val="clear" w:color="auto" w:fill="FFFFFF"/>
        <w:spacing w:after="390" w:line="240" w:lineRule="auto"/>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But how exactly does cloud computing work? In our guide, we explain everything there is to know about cloud computing architecture. </w:t>
      </w:r>
    </w:p>
    <w:p w:rsidR="001B15BA" w:rsidRPr="001B15BA" w:rsidRDefault="001B15BA" w:rsidP="001B15BA">
      <w:pPr>
        <w:shd w:val="clear" w:color="auto" w:fill="F16FA1"/>
        <w:spacing w:line="240" w:lineRule="auto"/>
        <w:jc w:val="center"/>
        <w:rPr>
          <w:rFonts w:ascii="Arial" w:eastAsia="Times New Roman" w:hAnsi="Arial" w:cs="Arial"/>
          <w:color w:val="FFFFFF"/>
          <w:sz w:val="24"/>
          <w:szCs w:val="24"/>
          <w:lang w:eastAsia="en-IN"/>
        </w:rPr>
      </w:pPr>
      <w:r>
        <w:rPr>
          <w:rFonts w:ascii="Arial" w:eastAsia="Times New Roman" w:hAnsi="Arial" w:cs="Arial"/>
          <w:noProof/>
          <w:color w:val="FFFFFF"/>
          <w:sz w:val="24"/>
          <w:szCs w:val="24"/>
          <w:lang w:eastAsia="en-IN"/>
        </w:rPr>
        <w:drawing>
          <wp:inline distT="0" distB="0" distL="0" distR="0">
            <wp:extent cx="149225" cy="89535"/>
            <wp:effectExtent l="0" t="0" r="3175" b="5715"/>
            <wp:docPr id="19" name="Picture 19" descr="Post Graduate Program In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 Graduate Program In Cloud Comput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225" cy="89535"/>
                    </a:xfrm>
                    <a:prstGeom prst="rect">
                      <a:avLst/>
                    </a:prstGeom>
                    <a:noFill/>
                    <a:ln>
                      <a:noFill/>
                    </a:ln>
                  </pic:spPr>
                </pic:pic>
              </a:graphicData>
            </a:graphic>
          </wp:inline>
        </w:drawing>
      </w:r>
    </w:p>
    <w:p w:rsidR="001B15BA" w:rsidRPr="001B15BA" w:rsidRDefault="001B15BA" w:rsidP="001B15BA">
      <w:pPr>
        <w:shd w:val="clear" w:color="auto" w:fill="FFFFFF"/>
        <w:spacing w:before="960" w:after="480" w:line="240" w:lineRule="auto"/>
        <w:outlineLvl w:val="1"/>
        <w:rPr>
          <w:rFonts w:ascii="Arial" w:eastAsia="Times New Roman" w:hAnsi="Arial" w:cs="Arial"/>
          <w:color w:val="51565E"/>
          <w:sz w:val="36"/>
          <w:szCs w:val="36"/>
          <w:lang w:eastAsia="en-IN"/>
        </w:rPr>
      </w:pPr>
      <w:r w:rsidRPr="001B15BA">
        <w:rPr>
          <w:rFonts w:ascii="Arial" w:eastAsia="Times New Roman" w:hAnsi="Arial" w:cs="Arial"/>
          <w:color w:val="51565E"/>
          <w:sz w:val="36"/>
          <w:szCs w:val="36"/>
          <w:lang w:eastAsia="en-IN"/>
        </w:rPr>
        <w:t>What is Cloud Computing?</w:t>
      </w:r>
    </w:p>
    <w:p w:rsidR="001B15BA" w:rsidRPr="001B15BA" w:rsidRDefault="00260C63" w:rsidP="001B15BA">
      <w:pPr>
        <w:shd w:val="clear" w:color="auto" w:fill="FFFFFF"/>
        <w:spacing w:after="390" w:line="240" w:lineRule="auto"/>
        <w:rPr>
          <w:rFonts w:ascii="Arial" w:eastAsia="Times New Roman" w:hAnsi="Arial" w:cs="Arial"/>
          <w:color w:val="51565E"/>
          <w:sz w:val="24"/>
          <w:szCs w:val="24"/>
          <w:lang w:eastAsia="en-IN"/>
        </w:rPr>
      </w:pPr>
      <w:hyperlink r:id="rId8" w:tgtFrame="_blank" w:tooltip="Cloud computing" w:history="1">
        <w:r w:rsidR="001B15BA" w:rsidRPr="001B15BA">
          <w:rPr>
            <w:rFonts w:ascii="Arial" w:eastAsia="Times New Roman" w:hAnsi="Arial" w:cs="Arial"/>
            <w:color w:val="0000FF"/>
            <w:sz w:val="24"/>
            <w:szCs w:val="24"/>
            <w:u w:val="single"/>
            <w:lang w:eastAsia="en-IN"/>
          </w:rPr>
          <w:t>Cloud computing</w:t>
        </w:r>
      </w:hyperlink>
      <w:r w:rsidR="001B15BA" w:rsidRPr="001B15BA">
        <w:rPr>
          <w:rFonts w:ascii="Arial" w:eastAsia="Times New Roman" w:hAnsi="Arial" w:cs="Arial"/>
          <w:color w:val="51565E"/>
          <w:sz w:val="24"/>
          <w:szCs w:val="24"/>
          <w:lang w:eastAsia="en-IN"/>
        </w:rPr>
        <w:t> refers to services like storage, databases, software, analytics, and other platforms that are accessible via the internet. It is any service that can be delivered without being physically close to the hardware. For example, Netflix uses cloud computing for its video streaming services. Another example is G Suite, which runs entirely on the cloud.</w:t>
      </w:r>
    </w:p>
    <w:p w:rsidR="001B15BA" w:rsidRPr="001B15BA" w:rsidRDefault="001B15BA" w:rsidP="001B15BA">
      <w:pPr>
        <w:shd w:val="clear" w:color="auto" w:fill="FFFFFF"/>
        <w:spacing w:after="390" w:line="240" w:lineRule="auto"/>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Simply put, Cloud Computing refers to the delivery of on-demand resources (such as a</w:t>
      </w:r>
      <w:proofErr w:type="gramStart"/>
      <w:r w:rsidRPr="001B15BA">
        <w:rPr>
          <w:rFonts w:ascii="Arial" w:eastAsia="Times New Roman" w:hAnsi="Arial" w:cs="Arial"/>
          <w:color w:val="51565E"/>
          <w:sz w:val="24"/>
          <w:szCs w:val="24"/>
          <w:lang w:eastAsia="en-IN"/>
        </w:rPr>
        <w:t>  server</w:t>
      </w:r>
      <w:proofErr w:type="gramEnd"/>
      <w:r w:rsidRPr="001B15BA">
        <w:rPr>
          <w:rFonts w:ascii="Arial" w:eastAsia="Times New Roman" w:hAnsi="Arial" w:cs="Arial"/>
          <w:color w:val="51565E"/>
          <w:sz w:val="24"/>
          <w:szCs w:val="24"/>
          <w:lang w:eastAsia="en-IN"/>
        </w:rPr>
        <w:t>, database, software, etc.) over the internet. It also gives the ability to build, design, and manage applications on the cloud platform.</w:t>
      </w:r>
    </w:p>
    <w:p w:rsidR="001B15BA" w:rsidRPr="001B15BA" w:rsidRDefault="001B15BA" w:rsidP="001B15BA">
      <w:pPr>
        <w:shd w:val="clear" w:color="auto" w:fill="FFFFFF"/>
        <w:spacing w:after="390" w:line="240" w:lineRule="auto"/>
        <w:jc w:val="center"/>
        <w:rPr>
          <w:rFonts w:ascii="Arial" w:eastAsia="Times New Roman" w:hAnsi="Arial" w:cs="Arial"/>
          <w:color w:val="51565E"/>
          <w:sz w:val="24"/>
          <w:szCs w:val="24"/>
          <w:lang w:eastAsia="en-IN"/>
        </w:rPr>
      </w:pPr>
      <w:r>
        <w:rPr>
          <w:rFonts w:ascii="Arial" w:eastAsia="Times New Roman" w:hAnsi="Arial" w:cs="Arial"/>
          <w:noProof/>
          <w:color w:val="51565E"/>
          <w:sz w:val="24"/>
          <w:szCs w:val="24"/>
          <w:lang w:eastAsia="en-IN"/>
        </w:rPr>
        <w:lastRenderedPageBreak/>
        <w:drawing>
          <wp:inline distT="0" distB="0" distL="0" distR="0">
            <wp:extent cx="2703195" cy="3289935"/>
            <wp:effectExtent l="0" t="0" r="1905" b="5715"/>
            <wp:docPr id="18" name="Picture 18"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Compu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3195" cy="3289935"/>
                    </a:xfrm>
                    <a:prstGeom prst="rect">
                      <a:avLst/>
                    </a:prstGeom>
                    <a:noFill/>
                    <a:ln>
                      <a:noFill/>
                    </a:ln>
                  </pic:spPr>
                </pic:pic>
              </a:graphicData>
            </a:graphic>
          </wp:inline>
        </w:drawing>
      </w:r>
    </w:p>
    <w:p w:rsidR="001B15BA" w:rsidRPr="001B15BA" w:rsidRDefault="001B15BA" w:rsidP="001B15BA">
      <w:pPr>
        <w:shd w:val="clear" w:color="auto" w:fill="FFFFFF"/>
        <w:spacing w:after="390" w:line="240" w:lineRule="auto"/>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Note: Companies offering these computing services are referred to as cloud providers.</w:t>
      </w:r>
    </w:p>
    <w:p w:rsidR="001B15BA" w:rsidRPr="001B15BA" w:rsidRDefault="001B15BA" w:rsidP="001B15BA">
      <w:pPr>
        <w:shd w:val="clear" w:color="auto" w:fill="FFFFFF"/>
        <w:spacing w:before="960" w:after="480" w:line="240" w:lineRule="auto"/>
        <w:outlineLvl w:val="1"/>
        <w:rPr>
          <w:rFonts w:ascii="Arial" w:eastAsia="Times New Roman" w:hAnsi="Arial" w:cs="Arial"/>
          <w:color w:val="51565E"/>
          <w:sz w:val="36"/>
          <w:szCs w:val="36"/>
          <w:lang w:eastAsia="en-IN"/>
        </w:rPr>
      </w:pPr>
      <w:r w:rsidRPr="001B15BA">
        <w:rPr>
          <w:rFonts w:ascii="Arial" w:eastAsia="Times New Roman" w:hAnsi="Arial" w:cs="Arial"/>
          <w:color w:val="51565E"/>
          <w:sz w:val="36"/>
          <w:szCs w:val="36"/>
          <w:lang w:eastAsia="en-IN"/>
        </w:rPr>
        <w:t>Cloud Computing Service Providers</w:t>
      </w:r>
    </w:p>
    <w:p w:rsidR="001B15BA" w:rsidRPr="001B15BA" w:rsidRDefault="001B15BA" w:rsidP="001B15BA">
      <w:pPr>
        <w:shd w:val="clear" w:color="auto" w:fill="FFFFFF"/>
        <w:spacing w:after="390" w:line="240" w:lineRule="auto"/>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A few of the most popular cloud computing service providers include:</w:t>
      </w:r>
    </w:p>
    <w:p w:rsidR="001B15BA" w:rsidRPr="001B15BA" w:rsidRDefault="00260C63" w:rsidP="001B15B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hyperlink r:id="rId10" w:tgtFrame="_blank" w:tooltip="Microsoft Azure" w:history="1">
        <w:r w:rsidR="001B15BA" w:rsidRPr="001B15BA">
          <w:rPr>
            <w:rFonts w:ascii="Arial" w:eastAsia="Times New Roman" w:hAnsi="Arial" w:cs="Arial"/>
            <w:color w:val="0000FF"/>
            <w:sz w:val="24"/>
            <w:szCs w:val="24"/>
            <w:u w:val="single"/>
            <w:lang w:eastAsia="en-IN"/>
          </w:rPr>
          <w:t>Microsoft Azure</w:t>
        </w:r>
      </w:hyperlink>
    </w:p>
    <w:p w:rsidR="001B15BA" w:rsidRPr="001B15BA" w:rsidRDefault="00260C63" w:rsidP="001B15B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hyperlink r:id="rId11" w:tgtFrame="_blank" w:tooltip="Amazon Web Services (AWS)" w:history="1">
        <w:r w:rsidR="001B15BA" w:rsidRPr="001B15BA">
          <w:rPr>
            <w:rFonts w:ascii="Arial" w:eastAsia="Times New Roman" w:hAnsi="Arial" w:cs="Arial"/>
            <w:color w:val="0000FF"/>
            <w:sz w:val="24"/>
            <w:szCs w:val="24"/>
            <w:u w:val="single"/>
            <w:lang w:eastAsia="en-IN"/>
          </w:rPr>
          <w:t>Amazon Web Services (AWS)</w:t>
        </w:r>
      </w:hyperlink>
    </w:p>
    <w:p w:rsidR="001B15BA" w:rsidRPr="001B15BA" w:rsidRDefault="00260C63" w:rsidP="001B15B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hyperlink r:id="rId12" w:tgtFrame="_blank" w:tooltip="Google Cloud" w:history="1">
        <w:r w:rsidR="001B15BA" w:rsidRPr="001B15BA">
          <w:rPr>
            <w:rFonts w:ascii="Arial" w:eastAsia="Times New Roman" w:hAnsi="Arial" w:cs="Arial"/>
            <w:color w:val="0000FF"/>
            <w:sz w:val="24"/>
            <w:szCs w:val="24"/>
            <w:u w:val="single"/>
            <w:lang w:eastAsia="en-IN"/>
          </w:rPr>
          <w:t>Google Cloud</w:t>
        </w:r>
      </w:hyperlink>
    </w:p>
    <w:p w:rsidR="001B15BA" w:rsidRPr="001B15BA" w:rsidRDefault="001B15BA" w:rsidP="001B15B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Alibaba Cloud</w:t>
      </w:r>
    </w:p>
    <w:p w:rsidR="001B15BA" w:rsidRPr="001B15BA" w:rsidRDefault="001B15BA" w:rsidP="001B15B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IBM Cloud</w:t>
      </w:r>
    </w:p>
    <w:p w:rsidR="001B15BA" w:rsidRPr="001B15BA" w:rsidRDefault="001B15BA" w:rsidP="001B15B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Oracle</w:t>
      </w:r>
    </w:p>
    <w:p w:rsidR="001B15BA" w:rsidRPr="001B15BA" w:rsidRDefault="001B15BA" w:rsidP="001B15B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Salesforce</w:t>
      </w:r>
    </w:p>
    <w:p w:rsidR="001B15BA" w:rsidRPr="001B15BA" w:rsidRDefault="001B15BA" w:rsidP="001B15B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SAP</w:t>
      </w:r>
    </w:p>
    <w:p w:rsidR="001B15BA" w:rsidRPr="001B15BA" w:rsidRDefault="001B15BA" w:rsidP="001B15B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1B15BA">
        <w:rPr>
          <w:rFonts w:ascii="Arial" w:eastAsia="Times New Roman" w:hAnsi="Arial" w:cs="Arial"/>
          <w:color w:val="51565E"/>
          <w:sz w:val="24"/>
          <w:szCs w:val="24"/>
          <w:lang w:eastAsia="en-IN"/>
        </w:rPr>
        <w:t>Rackspace</w:t>
      </w:r>
      <w:proofErr w:type="spellEnd"/>
      <w:r w:rsidRPr="001B15BA">
        <w:rPr>
          <w:rFonts w:ascii="Arial" w:eastAsia="Times New Roman" w:hAnsi="Arial" w:cs="Arial"/>
          <w:color w:val="51565E"/>
          <w:sz w:val="24"/>
          <w:szCs w:val="24"/>
          <w:lang w:eastAsia="en-IN"/>
        </w:rPr>
        <w:t xml:space="preserve"> Cloud</w:t>
      </w:r>
    </w:p>
    <w:p w:rsidR="001B15BA" w:rsidRPr="001B15BA" w:rsidRDefault="00260C63" w:rsidP="001B15B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hyperlink r:id="rId13" w:tgtFrame="_blank" w:tooltip="VMWare" w:history="1">
        <w:r w:rsidR="001B15BA" w:rsidRPr="001B15BA">
          <w:rPr>
            <w:rFonts w:ascii="Arial" w:eastAsia="Times New Roman" w:hAnsi="Arial" w:cs="Arial"/>
            <w:color w:val="0000FF"/>
            <w:sz w:val="24"/>
            <w:szCs w:val="24"/>
            <w:u w:val="single"/>
            <w:lang w:eastAsia="en-IN"/>
          </w:rPr>
          <w:t>VMWare</w:t>
        </w:r>
      </w:hyperlink>
    </w:p>
    <w:p w:rsidR="001B15BA" w:rsidRPr="001B15BA" w:rsidRDefault="001B15BA" w:rsidP="001B15BA">
      <w:pPr>
        <w:shd w:val="clear" w:color="auto" w:fill="FFFFFF"/>
        <w:spacing w:before="960" w:after="480" w:line="240" w:lineRule="auto"/>
        <w:jc w:val="center"/>
        <w:outlineLvl w:val="1"/>
        <w:rPr>
          <w:rFonts w:ascii="Arial" w:eastAsia="Times New Roman" w:hAnsi="Arial" w:cs="Arial"/>
          <w:color w:val="51565E"/>
          <w:sz w:val="36"/>
          <w:szCs w:val="36"/>
          <w:lang w:eastAsia="en-IN"/>
        </w:rPr>
      </w:pPr>
      <w:r>
        <w:rPr>
          <w:rFonts w:ascii="Arial" w:eastAsia="Times New Roman" w:hAnsi="Arial" w:cs="Arial"/>
          <w:noProof/>
          <w:color w:val="51565E"/>
          <w:sz w:val="36"/>
          <w:szCs w:val="36"/>
          <w:lang w:eastAsia="en-IN"/>
        </w:rPr>
        <w:lastRenderedPageBreak/>
        <w:drawing>
          <wp:inline distT="0" distB="0" distL="0" distR="0">
            <wp:extent cx="6182360" cy="2901950"/>
            <wp:effectExtent l="0" t="0" r="8890" b="0"/>
            <wp:docPr id="17" name="Picture 17" descr="popular-cloud-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pular-cloud-provi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2360" cy="2901950"/>
                    </a:xfrm>
                    <a:prstGeom prst="rect">
                      <a:avLst/>
                    </a:prstGeom>
                    <a:noFill/>
                    <a:ln>
                      <a:noFill/>
                    </a:ln>
                  </pic:spPr>
                </pic:pic>
              </a:graphicData>
            </a:graphic>
          </wp:inline>
        </w:drawing>
      </w:r>
    </w:p>
    <w:p w:rsidR="001B15BA" w:rsidRPr="001B15BA" w:rsidRDefault="001B15BA" w:rsidP="001B15BA">
      <w:pPr>
        <w:shd w:val="clear" w:color="auto" w:fill="EDF2F5"/>
        <w:spacing w:after="0" w:line="240" w:lineRule="auto"/>
        <w:jc w:val="center"/>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 xml:space="preserve">As one of the top three cloud providers available, there are plenty of career opportunities related to GCP. </w:t>
      </w:r>
      <w:proofErr w:type="spellStart"/>
      <w:r w:rsidRPr="001B15BA">
        <w:rPr>
          <w:rFonts w:ascii="Arial" w:eastAsia="Times New Roman" w:hAnsi="Arial" w:cs="Arial"/>
          <w:color w:val="51565E"/>
          <w:sz w:val="24"/>
          <w:szCs w:val="24"/>
          <w:lang w:eastAsia="en-IN"/>
        </w:rPr>
        <w:t>Simplilearn’s</w:t>
      </w:r>
      <w:proofErr w:type="spellEnd"/>
      <w:r w:rsidRPr="001B15BA">
        <w:rPr>
          <w:rFonts w:ascii="Arial" w:eastAsia="Times New Roman" w:hAnsi="Arial" w:cs="Arial"/>
          <w:color w:val="51565E"/>
          <w:sz w:val="24"/>
          <w:szCs w:val="24"/>
          <w:lang w:eastAsia="en-IN"/>
        </w:rPr>
        <w:t> </w:t>
      </w:r>
      <w:hyperlink r:id="rId15" w:tgtFrame="_blank" w:tooltip="Google cloud certification" w:history="1">
        <w:r w:rsidRPr="001B15BA">
          <w:rPr>
            <w:rFonts w:ascii="Arial" w:eastAsia="Times New Roman" w:hAnsi="Arial" w:cs="Arial"/>
            <w:color w:val="0000FF"/>
            <w:sz w:val="24"/>
            <w:szCs w:val="24"/>
            <w:u w:val="single"/>
            <w:lang w:eastAsia="en-IN"/>
          </w:rPr>
          <w:t>Google cloud certification</w:t>
        </w:r>
      </w:hyperlink>
      <w:r w:rsidRPr="001B15BA">
        <w:rPr>
          <w:rFonts w:ascii="Arial" w:eastAsia="Times New Roman" w:hAnsi="Arial" w:cs="Arial"/>
          <w:color w:val="51565E"/>
          <w:sz w:val="24"/>
          <w:szCs w:val="24"/>
          <w:lang w:eastAsia="en-IN"/>
        </w:rPr>
        <w:t> provides you with the foundation you will need to start or enhance your current career working with this comprehensive cloud platform. Get started today!</w:t>
      </w:r>
    </w:p>
    <w:p w:rsidR="001B15BA" w:rsidRPr="001B15BA" w:rsidRDefault="001B15BA" w:rsidP="001B15BA">
      <w:pPr>
        <w:shd w:val="clear" w:color="auto" w:fill="FFFFFF"/>
        <w:spacing w:after="390" w:line="240" w:lineRule="auto"/>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Now, that we know the basics of cloud computing, let’s move on and learn about cloud computing architecture.</w:t>
      </w:r>
    </w:p>
    <w:p w:rsidR="001B15BA" w:rsidRPr="001B15BA" w:rsidRDefault="001B15BA" w:rsidP="001B15BA">
      <w:pPr>
        <w:shd w:val="clear" w:color="auto" w:fill="F16FA1"/>
        <w:spacing w:line="240" w:lineRule="auto"/>
        <w:jc w:val="center"/>
        <w:rPr>
          <w:rFonts w:ascii="Arial" w:eastAsia="Times New Roman" w:hAnsi="Arial" w:cs="Arial"/>
          <w:color w:val="FFFFFF"/>
          <w:sz w:val="24"/>
          <w:szCs w:val="24"/>
          <w:lang w:eastAsia="en-IN"/>
        </w:rPr>
      </w:pPr>
      <w:r>
        <w:rPr>
          <w:rFonts w:ascii="Arial" w:eastAsia="Times New Roman" w:hAnsi="Arial" w:cs="Arial"/>
          <w:noProof/>
          <w:color w:val="FFFFFF"/>
          <w:sz w:val="24"/>
          <w:szCs w:val="24"/>
          <w:lang w:eastAsia="en-IN"/>
        </w:rPr>
        <w:drawing>
          <wp:inline distT="0" distB="0" distL="0" distR="0">
            <wp:extent cx="149225" cy="89535"/>
            <wp:effectExtent l="0" t="0" r="3175" b="5715"/>
            <wp:docPr id="16" name="Picture 16" descr="Cloud Architect (AWS &amp; Azure) Masters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Architect (AWS &amp; Azure) Masters Pro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9225" cy="89535"/>
                    </a:xfrm>
                    <a:prstGeom prst="rect">
                      <a:avLst/>
                    </a:prstGeom>
                    <a:noFill/>
                    <a:ln>
                      <a:noFill/>
                    </a:ln>
                  </pic:spPr>
                </pic:pic>
              </a:graphicData>
            </a:graphic>
          </wp:inline>
        </w:drawing>
      </w:r>
    </w:p>
    <w:p w:rsidR="001B15BA" w:rsidRPr="001B15BA" w:rsidRDefault="001B15BA" w:rsidP="001B15BA">
      <w:pPr>
        <w:shd w:val="clear" w:color="auto" w:fill="FFFFFF"/>
        <w:spacing w:before="960" w:after="480" w:line="240" w:lineRule="auto"/>
        <w:outlineLvl w:val="1"/>
        <w:rPr>
          <w:rFonts w:ascii="Arial" w:eastAsia="Times New Roman" w:hAnsi="Arial" w:cs="Arial"/>
          <w:color w:val="51565E"/>
          <w:sz w:val="36"/>
          <w:szCs w:val="36"/>
          <w:lang w:eastAsia="en-IN"/>
        </w:rPr>
      </w:pPr>
      <w:r w:rsidRPr="001B15BA">
        <w:rPr>
          <w:rFonts w:ascii="Arial" w:eastAsia="Times New Roman" w:hAnsi="Arial" w:cs="Arial"/>
          <w:color w:val="51565E"/>
          <w:sz w:val="36"/>
          <w:szCs w:val="36"/>
          <w:lang w:eastAsia="en-IN"/>
        </w:rPr>
        <w:t>Cloud Computing Architecture</w:t>
      </w:r>
    </w:p>
    <w:p w:rsidR="001B15BA" w:rsidRPr="001B15BA" w:rsidRDefault="001B15BA" w:rsidP="001B15BA">
      <w:pPr>
        <w:shd w:val="clear" w:color="auto" w:fill="FFFFFF"/>
        <w:spacing w:after="390" w:line="240" w:lineRule="auto"/>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Cloud Computing Architecture is divided into two parts, i.e., front-end and back-end. Front-end and back-end communicate via a network or internet. A diagrammatic representation of cloud computing architecture is shown below:</w:t>
      </w:r>
    </w:p>
    <w:p w:rsidR="001B15BA" w:rsidRPr="001B15BA" w:rsidRDefault="001B15BA" w:rsidP="001B15BA">
      <w:pPr>
        <w:shd w:val="clear" w:color="auto" w:fill="FFFFFF"/>
        <w:spacing w:after="390" w:line="240" w:lineRule="auto"/>
        <w:jc w:val="center"/>
        <w:rPr>
          <w:rFonts w:ascii="Arial" w:eastAsia="Times New Roman" w:hAnsi="Arial" w:cs="Arial"/>
          <w:color w:val="51565E"/>
          <w:sz w:val="24"/>
          <w:szCs w:val="24"/>
          <w:lang w:eastAsia="en-IN"/>
        </w:rPr>
      </w:pPr>
      <w:r>
        <w:rPr>
          <w:rFonts w:ascii="Arial" w:eastAsia="Times New Roman" w:hAnsi="Arial" w:cs="Arial"/>
          <w:noProof/>
          <w:color w:val="51565E"/>
          <w:sz w:val="24"/>
          <w:szCs w:val="24"/>
          <w:lang w:eastAsia="en-IN"/>
        </w:rPr>
        <w:lastRenderedPageBreak/>
        <w:drawing>
          <wp:inline distT="0" distB="0" distL="0" distR="0">
            <wp:extent cx="5446395" cy="3279775"/>
            <wp:effectExtent l="0" t="0" r="1905" b="0"/>
            <wp:docPr id="15" name="Picture 15" descr="ar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ch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6395" cy="3279775"/>
                    </a:xfrm>
                    <a:prstGeom prst="rect">
                      <a:avLst/>
                    </a:prstGeom>
                    <a:noFill/>
                    <a:ln>
                      <a:noFill/>
                    </a:ln>
                  </pic:spPr>
                </pic:pic>
              </a:graphicData>
            </a:graphic>
          </wp:inline>
        </w:drawing>
      </w:r>
    </w:p>
    <w:p w:rsidR="001B15BA" w:rsidRPr="001B15BA" w:rsidRDefault="001B15BA" w:rsidP="001B15BA">
      <w:pPr>
        <w:shd w:val="clear" w:color="auto" w:fill="FFFFFF"/>
        <w:spacing w:after="390" w:line="240" w:lineRule="auto"/>
        <w:jc w:val="center"/>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Cloud Computing Architecture</w:t>
      </w:r>
    </w:p>
    <w:p w:rsidR="001B15BA" w:rsidRPr="001B15BA" w:rsidRDefault="001B15BA" w:rsidP="001B15BA">
      <w:pPr>
        <w:shd w:val="clear" w:color="auto" w:fill="FFFFFF"/>
        <w:spacing w:before="480" w:after="360" w:line="240" w:lineRule="auto"/>
        <w:outlineLvl w:val="2"/>
        <w:rPr>
          <w:rFonts w:ascii="Arial" w:eastAsia="Times New Roman" w:hAnsi="Arial" w:cs="Arial"/>
          <w:color w:val="51565E"/>
          <w:sz w:val="27"/>
          <w:szCs w:val="27"/>
          <w:lang w:eastAsia="en-IN"/>
        </w:rPr>
      </w:pPr>
      <w:r w:rsidRPr="001B15BA">
        <w:rPr>
          <w:rFonts w:ascii="Arial" w:eastAsia="Times New Roman" w:hAnsi="Arial" w:cs="Arial"/>
          <w:color w:val="51565E"/>
          <w:sz w:val="27"/>
          <w:szCs w:val="27"/>
          <w:lang w:eastAsia="en-IN"/>
        </w:rPr>
        <w:t>Front-End </w:t>
      </w:r>
    </w:p>
    <w:p w:rsidR="001B15BA" w:rsidRPr="001B15BA" w:rsidRDefault="001B15BA" w:rsidP="001B15BA">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 provides applications and the interfaces that are required for the cloud-based service.</w:t>
      </w:r>
    </w:p>
    <w:p w:rsidR="001B15BA" w:rsidRPr="001B15BA" w:rsidRDefault="001B15BA" w:rsidP="001B15BA">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 consists of client’s side applications, which are web browsers such as Google Chrome and Internet Explorer.</w:t>
      </w:r>
    </w:p>
    <w:p w:rsidR="001B15BA" w:rsidRPr="001B15BA" w:rsidRDefault="001B15BA" w:rsidP="001B15BA">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Cloud infrastructure is the only component of the front-end. Let's understand it in detail.</w:t>
      </w:r>
    </w:p>
    <w:p w:rsidR="001B15BA" w:rsidRPr="001B15BA" w:rsidRDefault="001B15BA" w:rsidP="001B15BA">
      <w:pPr>
        <w:shd w:val="clear" w:color="auto" w:fill="FFFFFF"/>
        <w:spacing w:after="390" w:line="240" w:lineRule="auto"/>
        <w:jc w:val="center"/>
        <w:rPr>
          <w:rFonts w:ascii="Arial" w:eastAsia="Times New Roman" w:hAnsi="Arial" w:cs="Arial"/>
          <w:color w:val="51565E"/>
          <w:sz w:val="24"/>
          <w:szCs w:val="24"/>
          <w:lang w:eastAsia="en-IN"/>
        </w:rPr>
      </w:pPr>
      <w:r>
        <w:rPr>
          <w:rFonts w:ascii="Arial" w:eastAsia="Times New Roman" w:hAnsi="Arial" w:cs="Arial"/>
          <w:noProof/>
          <w:color w:val="51565E"/>
          <w:sz w:val="24"/>
          <w:szCs w:val="24"/>
          <w:lang w:eastAsia="en-IN"/>
        </w:rPr>
        <w:lastRenderedPageBreak/>
        <w:drawing>
          <wp:inline distT="0" distB="0" distL="0" distR="0">
            <wp:extent cx="5317490" cy="3001645"/>
            <wp:effectExtent l="0" t="0" r="0" b="8255"/>
            <wp:docPr id="14" name="Picture 14" descr="/fron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onte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7490" cy="3001645"/>
                    </a:xfrm>
                    <a:prstGeom prst="rect">
                      <a:avLst/>
                    </a:prstGeom>
                    <a:noFill/>
                    <a:ln>
                      <a:noFill/>
                    </a:ln>
                  </pic:spPr>
                </pic:pic>
              </a:graphicData>
            </a:graphic>
          </wp:inline>
        </w:drawing>
      </w:r>
    </w:p>
    <w:p w:rsidR="001B15BA" w:rsidRPr="001B15BA" w:rsidRDefault="001B15BA" w:rsidP="001B15BA">
      <w:pPr>
        <w:shd w:val="clear" w:color="auto" w:fill="FFFFFF"/>
        <w:spacing w:after="390" w:line="240" w:lineRule="auto"/>
        <w:jc w:val="center"/>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Front-end - Cloud Computing Architecture</w:t>
      </w:r>
    </w:p>
    <w:p w:rsidR="001B15BA" w:rsidRPr="001B15BA" w:rsidRDefault="001B15BA" w:rsidP="001B15BA">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Cloud infrastructure consists of hardware and software components such as data storage, server, virtualization software, etc.</w:t>
      </w:r>
    </w:p>
    <w:p w:rsidR="001B15BA" w:rsidRPr="001B15BA" w:rsidRDefault="001B15BA" w:rsidP="001B15BA">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 also provides a Graphical User Interface to the end-users to perform respective tasks.</w:t>
      </w:r>
    </w:p>
    <w:p w:rsidR="001B15BA" w:rsidRPr="001B15BA" w:rsidRDefault="001B15BA" w:rsidP="001B15BA">
      <w:pPr>
        <w:shd w:val="clear" w:color="auto" w:fill="FFFFFF"/>
        <w:spacing w:after="390" w:line="240" w:lineRule="auto"/>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Moving ahead, let’s understand what the back-end is.</w:t>
      </w:r>
    </w:p>
    <w:p w:rsidR="001B15BA" w:rsidRPr="001B15BA" w:rsidRDefault="001B15BA" w:rsidP="001B15BA">
      <w:pPr>
        <w:shd w:val="clear" w:color="auto" w:fill="FFFFFF"/>
        <w:spacing w:before="480" w:after="360" w:line="240" w:lineRule="auto"/>
        <w:outlineLvl w:val="2"/>
        <w:rPr>
          <w:rFonts w:ascii="Arial" w:eastAsia="Times New Roman" w:hAnsi="Arial" w:cs="Arial"/>
          <w:color w:val="51565E"/>
          <w:sz w:val="27"/>
          <w:szCs w:val="27"/>
          <w:lang w:eastAsia="en-IN"/>
        </w:rPr>
      </w:pPr>
      <w:r w:rsidRPr="001B15BA">
        <w:rPr>
          <w:rFonts w:ascii="Arial" w:eastAsia="Times New Roman" w:hAnsi="Arial" w:cs="Arial"/>
          <w:color w:val="51565E"/>
          <w:sz w:val="27"/>
          <w:szCs w:val="27"/>
          <w:lang w:eastAsia="en-IN"/>
        </w:rPr>
        <w:t>Back-End </w:t>
      </w:r>
    </w:p>
    <w:p w:rsidR="001B15BA" w:rsidRPr="001B15BA" w:rsidRDefault="001B15BA" w:rsidP="001B15BA">
      <w:pPr>
        <w:shd w:val="clear" w:color="auto" w:fill="FFFFFF"/>
        <w:spacing w:after="390" w:line="240" w:lineRule="auto"/>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 is responsible for monitoring all the programs that run the application on the front-end</w:t>
      </w:r>
    </w:p>
    <w:p w:rsidR="001B15BA" w:rsidRPr="001B15BA" w:rsidRDefault="001B15BA" w:rsidP="001B15BA">
      <w:pPr>
        <w:shd w:val="clear" w:color="auto" w:fill="FFFFFF"/>
        <w:spacing w:after="390" w:line="240" w:lineRule="auto"/>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 has a large number of data storage systems and servers. The back-end is an important and huge part of the whole cloud computing architecture, as shown below:</w:t>
      </w:r>
    </w:p>
    <w:p w:rsidR="001B15BA" w:rsidRPr="001B15BA" w:rsidRDefault="001B15BA" w:rsidP="001B15BA">
      <w:pPr>
        <w:shd w:val="clear" w:color="auto" w:fill="FFFFFF"/>
        <w:spacing w:after="390" w:line="240" w:lineRule="auto"/>
        <w:jc w:val="center"/>
        <w:rPr>
          <w:rFonts w:ascii="Arial" w:eastAsia="Times New Roman" w:hAnsi="Arial" w:cs="Arial"/>
          <w:color w:val="51565E"/>
          <w:sz w:val="24"/>
          <w:szCs w:val="24"/>
          <w:lang w:eastAsia="en-IN"/>
        </w:rPr>
      </w:pPr>
      <w:r>
        <w:rPr>
          <w:rFonts w:ascii="Arial" w:eastAsia="Times New Roman" w:hAnsi="Arial" w:cs="Arial"/>
          <w:noProof/>
          <w:color w:val="51565E"/>
          <w:sz w:val="24"/>
          <w:szCs w:val="24"/>
          <w:lang w:eastAsia="en-IN"/>
        </w:rPr>
        <w:lastRenderedPageBreak/>
        <w:drawing>
          <wp:inline distT="0" distB="0" distL="0" distR="0">
            <wp:extent cx="5317490" cy="3021330"/>
            <wp:effectExtent l="0" t="0" r="0" b="7620"/>
            <wp:docPr id="12" name="Picture 12" descr="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cken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7490" cy="3021330"/>
                    </a:xfrm>
                    <a:prstGeom prst="rect">
                      <a:avLst/>
                    </a:prstGeom>
                    <a:noFill/>
                    <a:ln>
                      <a:noFill/>
                    </a:ln>
                  </pic:spPr>
                </pic:pic>
              </a:graphicData>
            </a:graphic>
          </wp:inline>
        </w:drawing>
      </w:r>
    </w:p>
    <w:p w:rsidR="001B15BA" w:rsidRPr="001B15BA" w:rsidRDefault="001B15BA" w:rsidP="001B15BA">
      <w:pPr>
        <w:shd w:val="clear" w:color="auto" w:fill="FFFFFF"/>
        <w:spacing w:after="390" w:line="240" w:lineRule="auto"/>
        <w:jc w:val="center"/>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Back-end - Cloud Computing Architecture</w:t>
      </w:r>
    </w:p>
    <w:p w:rsidR="001B15BA" w:rsidRPr="001B15BA" w:rsidRDefault="001B15BA" w:rsidP="001B15BA">
      <w:pPr>
        <w:shd w:val="clear" w:color="auto" w:fill="FFFFFF"/>
        <w:spacing w:after="390" w:line="240" w:lineRule="auto"/>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The components of the back-end cloud architecture are mentioned below. Let's understand them in detail one by one. </w:t>
      </w:r>
    </w:p>
    <w:p w:rsidR="001B15BA" w:rsidRPr="001B15BA" w:rsidRDefault="001B15BA" w:rsidP="001B15BA">
      <w:pPr>
        <w:shd w:val="clear" w:color="auto" w:fill="FFFFFF"/>
        <w:spacing w:before="480" w:after="360" w:line="240" w:lineRule="auto"/>
        <w:outlineLvl w:val="2"/>
        <w:rPr>
          <w:rFonts w:ascii="Arial" w:eastAsia="Times New Roman" w:hAnsi="Arial" w:cs="Arial"/>
          <w:color w:val="51565E"/>
          <w:sz w:val="27"/>
          <w:szCs w:val="27"/>
          <w:lang w:eastAsia="en-IN"/>
        </w:rPr>
      </w:pPr>
      <w:r w:rsidRPr="001B15BA">
        <w:rPr>
          <w:rFonts w:ascii="Arial" w:eastAsia="Times New Roman" w:hAnsi="Arial" w:cs="Arial"/>
          <w:color w:val="51565E"/>
          <w:sz w:val="27"/>
          <w:szCs w:val="27"/>
          <w:lang w:eastAsia="en-IN"/>
        </w:rPr>
        <w:t>Application </w:t>
      </w:r>
    </w:p>
    <w:p w:rsidR="001B15BA" w:rsidRPr="001B15BA" w:rsidRDefault="001B15BA" w:rsidP="001B15BA">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 can either be a software or a platform </w:t>
      </w:r>
    </w:p>
    <w:p w:rsidR="001B15BA" w:rsidRPr="001B15BA" w:rsidRDefault="001B15BA" w:rsidP="001B15BA">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Depending upon the client requirement, the application provides the result to the end-user (with resources) in the back end</w:t>
      </w:r>
    </w:p>
    <w:p w:rsidR="001B15BA" w:rsidRPr="001B15BA" w:rsidRDefault="001B15BA" w:rsidP="001B15BA">
      <w:pPr>
        <w:shd w:val="clear" w:color="auto" w:fill="FFFFFF"/>
        <w:spacing w:before="480" w:after="360" w:line="240" w:lineRule="auto"/>
        <w:outlineLvl w:val="2"/>
        <w:rPr>
          <w:rFonts w:ascii="Arial" w:eastAsia="Times New Roman" w:hAnsi="Arial" w:cs="Arial"/>
          <w:color w:val="51565E"/>
          <w:sz w:val="27"/>
          <w:szCs w:val="27"/>
          <w:lang w:eastAsia="en-IN"/>
        </w:rPr>
      </w:pPr>
      <w:r w:rsidRPr="001B15BA">
        <w:rPr>
          <w:rFonts w:ascii="Arial" w:eastAsia="Times New Roman" w:hAnsi="Arial" w:cs="Arial"/>
          <w:color w:val="51565E"/>
          <w:sz w:val="27"/>
          <w:szCs w:val="27"/>
          <w:lang w:eastAsia="en-IN"/>
        </w:rPr>
        <w:t>Service </w:t>
      </w:r>
    </w:p>
    <w:p w:rsidR="001B15BA" w:rsidRPr="001B15BA" w:rsidRDefault="001B15BA" w:rsidP="001B15BA">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Service is an essential component in cloud architecture</w:t>
      </w:r>
    </w:p>
    <w:p w:rsidR="001B15BA" w:rsidRPr="001B15BA" w:rsidRDefault="001B15BA" w:rsidP="001B15BA">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Its responsibility is to provide utility in the architecture</w:t>
      </w:r>
    </w:p>
    <w:p w:rsidR="001B15BA" w:rsidRPr="001B15BA" w:rsidRDefault="001B15BA" w:rsidP="001B15BA">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In a Cloud, few widely used services among the end-users are storage application development environments and web services</w:t>
      </w:r>
    </w:p>
    <w:p w:rsidR="001B15BA" w:rsidRPr="001B15BA" w:rsidRDefault="001B15BA" w:rsidP="001B15BA">
      <w:pPr>
        <w:shd w:val="clear" w:color="auto" w:fill="EDF2F5"/>
        <w:spacing w:after="0" w:line="240" w:lineRule="auto"/>
        <w:jc w:val="center"/>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w:t>
      </w:r>
    </w:p>
    <w:p w:rsidR="001B15BA" w:rsidRPr="001B15BA" w:rsidRDefault="001B15BA" w:rsidP="001B15BA">
      <w:pPr>
        <w:shd w:val="clear" w:color="auto" w:fill="FFFFFF"/>
        <w:spacing w:before="480" w:after="360" w:line="240" w:lineRule="auto"/>
        <w:outlineLvl w:val="2"/>
        <w:rPr>
          <w:rFonts w:ascii="Arial" w:eastAsia="Times New Roman" w:hAnsi="Arial" w:cs="Arial"/>
          <w:color w:val="51565E"/>
          <w:sz w:val="27"/>
          <w:szCs w:val="27"/>
          <w:lang w:eastAsia="en-IN"/>
        </w:rPr>
      </w:pPr>
      <w:r w:rsidRPr="001B15BA">
        <w:rPr>
          <w:rFonts w:ascii="Arial" w:eastAsia="Times New Roman" w:hAnsi="Arial" w:cs="Arial"/>
          <w:color w:val="51565E"/>
          <w:sz w:val="27"/>
          <w:szCs w:val="27"/>
          <w:lang w:eastAsia="en-IN"/>
        </w:rPr>
        <w:t>Storage</w:t>
      </w:r>
    </w:p>
    <w:p w:rsidR="001B15BA" w:rsidRPr="001B15BA" w:rsidRDefault="001B15BA" w:rsidP="001B15BA">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 stores and maintains data like files, videos, documents, etc. over the internet</w:t>
      </w:r>
    </w:p>
    <w:p w:rsidR="001B15BA" w:rsidRPr="001B15BA" w:rsidRDefault="001B15BA" w:rsidP="001B15BA">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Some of the popular examples of storage services are below:</w:t>
      </w:r>
    </w:p>
    <w:p w:rsidR="001B15BA" w:rsidRPr="001B15BA" w:rsidRDefault="00260C63" w:rsidP="001B15BA">
      <w:pPr>
        <w:numPr>
          <w:ilvl w:val="1"/>
          <w:numId w:val="6"/>
        </w:numPr>
        <w:shd w:val="clear" w:color="auto" w:fill="FFFFFF"/>
        <w:spacing w:before="100" w:beforeAutospacing="1" w:after="210" w:line="240" w:lineRule="auto"/>
        <w:ind w:left="600"/>
        <w:rPr>
          <w:rFonts w:ascii="Arial" w:eastAsia="Times New Roman" w:hAnsi="Arial" w:cs="Arial"/>
          <w:color w:val="51565E"/>
          <w:sz w:val="24"/>
          <w:szCs w:val="24"/>
          <w:lang w:eastAsia="en-IN"/>
        </w:rPr>
      </w:pPr>
      <w:hyperlink r:id="rId20" w:tgtFrame="_blank" w:tooltip="Amazon S3" w:history="1">
        <w:r w:rsidR="001B15BA" w:rsidRPr="001B15BA">
          <w:rPr>
            <w:rFonts w:ascii="Arial" w:eastAsia="Times New Roman" w:hAnsi="Arial" w:cs="Arial"/>
            <w:color w:val="0000FF"/>
            <w:sz w:val="24"/>
            <w:szCs w:val="24"/>
            <w:u w:val="single"/>
            <w:lang w:eastAsia="en-IN"/>
          </w:rPr>
          <w:t>Amazon S3</w:t>
        </w:r>
      </w:hyperlink>
    </w:p>
    <w:p w:rsidR="001B15BA" w:rsidRPr="001B15BA" w:rsidRDefault="001B15BA" w:rsidP="001B15BA">
      <w:pPr>
        <w:numPr>
          <w:ilvl w:val="1"/>
          <w:numId w:val="6"/>
        </w:numPr>
        <w:shd w:val="clear" w:color="auto" w:fill="FFFFFF"/>
        <w:spacing w:before="100" w:beforeAutospacing="1" w:after="210" w:line="240" w:lineRule="auto"/>
        <w:ind w:left="6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Oracle Cloud-Storage </w:t>
      </w:r>
    </w:p>
    <w:p w:rsidR="001B15BA" w:rsidRPr="001B15BA" w:rsidRDefault="001B15BA" w:rsidP="001B15BA">
      <w:pPr>
        <w:numPr>
          <w:ilvl w:val="1"/>
          <w:numId w:val="6"/>
        </w:numPr>
        <w:shd w:val="clear" w:color="auto" w:fill="FFFFFF"/>
        <w:spacing w:before="100" w:beforeAutospacing="1" w:after="210" w:line="240" w:lineRule="auto"/>
        <w:ind w:left="6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Microsoft Azure Storage</w:t>
      </w:r>
    </w:p>
    <w:p w:rsidR="001B15BA" w:rsidRPr="001B15BA" w:rsidRDefault="001B15BA" w:rsidP="001B15BA">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Its capacity varies depending upon the service providers available in the market</w:t>
      </w:r>
    </w:p>
    <w:p w:rsidR="001B15BA" w:rsidRPr="001B15BA" w:rsidRDefault="001B15BA" w:rsidP="001B15BA">
      <w:pPr>
        <w:shd w:val="clear" w:color="auto" w:fill="FFFFFF"/>
        <w:spacing w:before="480" w:after="360" w:line="240" w:lineRule="auto"/>
        <w:outlineLvl w:val="2"/>
        <w:rPr>
          <w:rFonts w:ascii="Arial" w:eastAsia="Times New Roman" w:hAnsi="Arial" w:cs="Arial"/>
          <w:color w:val="51565E"/>
          <w:sz w:val="27"/>
          <w:szCs w:val="27"/>
          <w:lang w:eastAsia="en-IN"/>
        </w:rPr>
      </w:pPr>
      <w:r w:rsidRPr="001B15BA">
        <w:rPr>
          <w:rFonts w:ascii="Arial" w:eastAsia="Times New Roman" w:hAnsi="Arial" w:cs="Arial"/>
          <w:color w:val="51565E"/>
          <w:sz w:val="27"/>
          <w:szCs w:val="27"/>
          <w:lang w:eastAsia="en-IN"/>
        </w:rPr>
        <w:t>Management</w:t>
      </w:r>
    </w:p>
    <w:p w:rsidR="001B15BA" w:rsidRPr="001B15BA" w:rsidRDefault="001B15BA" w:rsidP="001B15BA">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Its task is to allot specific resources to a specific task, it simultaneously performs various functions of the cloud environment</w:t>
      </w:r>
    </w:p>
    <w:p w:rsidR="001B15BA" w:rsidRPr="001B15BA" w:rsidRDefault="001B15BA" w:rsidP="001B15BA">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 helps in the management of components like application, task, service, security, data storage, and cloud infrastructure</w:t>
      </w:r>
    </w:p>
    <w:p w:rsidR="001B15BA" w:rsidRPr="001B15BA" w:rsidRDefault="001B15BA" w:rsidP="001B15BA">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In simple terms, it establishes coordination among the cloud resources</w:t>
      </w:r>
    </w:p>
    <w:p w:rsidR="001B15BA" w:rsidRPr="001B15BA" w:rsidRDefault="001B15BA" w:rsidP="001B15BA">
      <w:pPr>
        <w:shd w:val="clear" w:color="auto" w:fill="FFFFFF"/>
        <w:spacing w:before="480" w:after="360" w:line="240" w:lineRule="auto"/>
        <w:outlineLvl w:val="2"/>
        <w:rPr>
          <w:rFonts w:ascii="Arial" w:eastAsia="Times New Roman" w:hAnsi="Arial" w:cs="Arial"/>
          <w:color w:val="51565E"/>
          <w:sz w:val="27"/>
          <w:szCs w:val="27"/>
          <w:lang w:eastAsia="en-IN"/>
        </w:rPr>
      </w:pPr>
      <w:r w:rsidRPr="001B15BA">
        <w:rPr>
          <w:rFonts w:ascii="Arial" w:eastAsia="Times New Roman" w:hAnsi="Arial" w:cs="Arial"/>
          <w:color w:val="51565E"/>
          <w:sz w:val="27"/>
          <w:szCs w:val="27"/>
          <w:lang w:eastAsia="en-IN"/>
        </w:rPr>
        <w:t>Security</w:t>
      </w:r>
    </w:p>
    <w:p w:rsidR="001B15BA" w:rsidRPr="001B15BA" w:rsidRDefault="001B15BA" w:rsidP="001B15BA">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Security is an integral part of back-end cloud infrastructure</w:t>
      </w:r>
    </w:p>
    <w:p w:rsidR="001B15BA" w:rsidRPr="001B15BA" w:rsidRDefault="001B15BA" w:rsidP="001B15BA">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 provides secure cloud resources, systems, files, and infrastructure to end-users</w:t>
      </w:r>
    </w:p>
    <w:p w:rsidR="001B15BA" w:rsidRPr="001B15BA" w:rsidRDefault="001B15BA" w:rsidP="001B15BA">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Also, it implements security management to the cloud server with virtual firewalls which results in preventing data loss</w:t>
      </w:r>
    </w:p>
    <w:p w:rsidR="001B15BA" w:rsidRPr="001B15BA" w:rsidRDefault="001B15BA" w:rsidP="001B15BA">
      <w:pPr>
        <w:shd w:val="clear" w:color="auto" w:fill="FFFFFF"/>
        <w:spacing w:after="390" w:line="240" w:lineRule="auto"/>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Now, that we know the architecture of cloud computing, let’s move on and learn about the benefits of the architecture.</w:t>
      </w:r>
    </w:p>
    <w:p w:rsidR="001B15BA" w:rsidRPr="001B15BA" w:rsidRDefault="001B15BA" w:rsidP="001B15BA">
      <w:pPr>
        <w:shd w:val="clear" w:color="auto" w:fill="FFFFFF"/>
        <w:spacing w:before="960" w:after="480" w:line="240" w:lineRule="auto"/>
        <w:outlineLvl w:val="1"/>
        <w:rPr>
          <w:rFonts w:ascii="Arial" w:eastAsia="Times New Roman" w:hAnsi="Arial" w:cs="Arial"/>
          <w:color w:val="51565E"/>
          <w:sz w:val="36"/>
          <w:szCs w:val="36"/>
          <w:lang w:eastAsia="en-IN"/>
        </w:rPr>
      </w:pPr>
      <w:r w:rsidRPr="001B15BA">
        <w:rPr>
          <w:rFonts w:ascii="Arial" w:eastAsia="Times New Roman" w:hAnsi="Arial" w:cs="Arial"/>
          <w:color w:val="51565E"/>
          <w:sz w:val="36"/>
          <w:szCs w:val="36"/>
          <w:lang w:eastAsia="en-IN"/>
        </w:rPr>
        <w:t>Benefits of Cloud Computing Architecture</w:t>
      </w:r>
    </w:p>
    <w:p w:rsidR="001B15BA" w:rsidRPr="001B15BA" w:rsidRDefault="001B15BA" w:rsidP="001B15BA">
      <w:pPr>
        <w:shd w:val="clear" w:color="auto" w:fill="FFFFFF"/>
        <w:spacing w:after="390" w:line="240" w:lineRule="auto"/>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The cloud computing architecture is designed in such a way that:</w:t>
      </w:r>
    </w:p>
    <w:p w:rsidR="001B15BA" w:rsidRPr="001B15BA" w:rsidRDefault="001B15BA" w:rsidP="001B15BA">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 solves latency issues and improves data processing requirements</w:t>
      </w:r>
    </w:p>
    <w:p w:rsidR="001B15BA" w:rsidRPr="001B15BA" w:rsidRDefault="001B15BA" w:rsidP="001B15BA">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 reduces IT operating costs and gives good accessibility to access data and digital tools</w:t>
      </w:r>
    </w:p>
    <w:p w:rsidR="001B15BA" w:rsidRPr="001B15BA" w:rsidRDefault="001B15BA" w:rsidP="001B15BA">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 helps businesses to easily scale up and scale down their cloud resources</w:t>
      </w:r>
    </w:p>
    <w:p w:rsidR="001B15BA" w:rsidRPr="001B15BA" w:rsidRDefault="001B15BA" w:rsidP="001B15BA">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 has a flexibility feature which gives businesses a competitive advantage</w:t>
      </w:r>
    </w:p>
    <w:p w:rsidR="001B15BA" w:rsidRPr="001B15BA" w:rsidRDefault="001B15BA" w:rsidP="001B15BA">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 results in better disaster recovery and  provides high security</w:t>
      </w:r>
    </w:p>
    <w:p w:rsidR="001B15BA" w:rsidRPr="001B15BA" w:rsidRDefault="001B15BA" w:rsidP="001B15BA">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 automatically updates its services</w:t>
      </w:r>
    </w:p>
    <w:p w:rsidR="001B15BA" w:rsidRPr="001B15BA" w:rsidRDefault="001B15BA" w:rsidP="001B15BA">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lastRenderedPageBreak/>
        <w:t>It encourages remote working and promotes team collaboration </w:t>
      </w:r>
    </w:p>
    <w:p w:rsidR="001B15BA" w:rsidRPr="001B15BA" w:rsidRDefault="001B15BA" w:rsidP="001B15BA">
      <w:pPr>
        <w:shd w:val="clear" w:color="auto" w:fill="FFFFFF"/>
        <w:spacing w:after="390" w:line="240" w:lineRule="auto"/>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Going ahead, let’s have a look at the components of cloud computing architecture.</w:t>
      </w:r>
    </w:p>
    <w:p w:rsidR="001B15BA" w:rsidRPr="001B15BA" w:rsidRDefault="001B15BA" w:rsidP="001B15BA">
      <w:pPr>
        <w:shd w:val="clear" w:color="auto" w:fill="FFFFFF"/>
        <w:spacing w:before="960" w:after="480" w:line="240" w:lineRule="auto"/>
        <w:outlineLvl w:val="1"/>
        <w:rPr>
          <w:rFonts w:ascii="Arial" w:eastAsia="Times New Roman" w:hAnsi="Arial" w:cs="Arial"/>
          <w:color w:val="51565E"/>
          <w:sz w:val="36"/>
          <w:szCs w:val="36"/>
          <w:lang w:eastAsia="en-IN"/>
        </w:rPr>
      </w:pPr>
      <w:r w:rsidRPr="001B15BA">
        <w:rPr>
          <w:rFonts w:ascii="Arial" w:eastAsia="Times New Roman" w:hAnsi="Arial" w:cs="Arial"/>
          <w:color w:val="51565E"/>
          <w:sz w:val="36"/>
          <w:szCs w:val="36"/>
          <w:lang w:eastAsia="en-IN"/>
        </w:rPr>
        <w:t>Cloud Computing Architecture Components</w:t>
      </w:r>
    </w:p>
    <w:p w:rsidR="001B15BA" w:rsidRPr="001B15BA" w:rsidRDefault="001B15BA" w:rsidP="001B15BA">
      <w:pPr>
        <w:shd w:val="clear" w:color="auto" w:fill="FFFFFF"/>
        <w:spacing w:after="390" w:line="240" w:lineRule="auto"/>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Some of the important components of Cloud Computing architecture that we will be looking into are as follows:</w:t>
      </w:r>
    </w:p>
    <w:p w:rsidR="001B15BA" w:rsidRPr="001B15BA" w:rsidRDefault="001B15BA" w:rsidP="001B15BA">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Hypervisor</w:t>
      </w:r>
    </w:p>
    <w:p w:rsidR="001B15BA" w:rsidRPr="001B15BA" w:rsidRDefault="001B15BA" w:rsidP="001B15BA">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Management Software</w:t>
      </w:r>
    </w:p>
    <w:p w:rsidR="001B15BA" w:rsidRPr="001B15BA" w:rsidRDefault="001B15BA" w:rsidP="001B15BA">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Deployment Software</w:t>
      </w:r>
    </w:p>
    <w:p w:rsidR="001B15BA" w:rsidRPr="001B15BA" w:rsidRDefault="001B15BA" w:rsidP="001B15BA">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Network</w:t>
      </w:r>
    </w:p>
    <w:p w:rsidR="001B15BA" w:rsidRPr="001B15BA" w:rsidRDefault="001B15BA" w:rsidP="001B15BA">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Cloud Server</w:t>
      </w:r>
    </w:p>
    <w:p w:rsidR="001B15BA" w:rsidRPr="001B15BA" w:rsidRDefault="001B15BA" w:rsidP="001B15BA">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Cloud Storage</w:t>
      </w:r>
    </w:p>
    <w:p w:rsidR="001B15BA" w:rsidRPr="001B15BA" w:rsidRDefault="001B15BA" w:rsidP="001B15BA">
      <w:pPr>
        <w:shd w:val="clear" w:color="auto" w:fill="FFFFFF"/>
        <w:spacing w:after="390" w:line="240" w:lineRule="auto"/>
        <w:jc w:val="center"/>
        <w:rPr>
          <w:rFonts w:ascii="Arial" w:eastAsia="Times New Roman" w:hAnsi="Arial" w:cs="Arial"/>
          <w:color w:val="51565E"/>
          <w:sz w:val="24"/>
          <w:szCs w:val="24"/>
          <w:lang w:eastAsia="en-IN"/>
        </w:rPr>
      </w:pPr>
      <w:r>
        <w:rPr>
          <w:rFonts w:ascii="Arial" w:eastAsia="Times New Roman" w:hAnsi="Arial" w:cs="Arial"/>
          <w:noProof/>
          <w:color w:val="51565E"/>
          <w:sz w:val="24"/>
          <w:szCs w:val="24"/>
          <w:lang w:eastAsia="en-IN"/>
        </w:rPr>
        <w:drawing>
          <wp:inline distT="0" distB="0" distL="0" distR="0">
            <wp:extent cx="4989195" cy="3568065"/>
            <wp:effectExtent l="0" t="0" r="1905" b="0"/>
            <wp:docPr id="10" name="Picture 10" descr="components of clou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onents of cloud archite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9195" cy="3568065"/>
                    </a:xfrm>
                    <a:prstGeom prst="rect">
                      <a:avLst/>
                    </a:prstGeom>
                    <a:noFill/>
                    <a:ln>
                      <a:noFill/>
                    </a:ln>
                  </pic:spPr>
                </pic:pic>
              </a:graphicData>
            </a:graphic>
          </wp:inline>
        </w:drawing>
      </w:r>
    </w:p>
    <w:p w:rsidR="001B15BA" w:rsidRPr="001B15BA" w:rsidRDefault="001B15BA" w:rsidP="001B15BA">
      <w:pPr>
        <w:shd w:val="clear" w:color="auto" w:fill="FFFFFF"/>
        <w:spacing w:after="390" w:line="240" w:lineRule="auto"/>
        <w:jc w:val="center"/>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Components of Cloud architecture</w:t>
      </w:r>
    </w:p>
    <w:p w:rsidR="001B15BA" w:rsidRPr="001B15BA" w:rsidRDefault="001B15BA" w:rsidP="001B15BA">
      <w:pPr>
        <w:shd w:val="clear" w:color="auto" w:fill="FFFFFF"/>
        <w:spacing w:before="480" w:after="360" w:line="240" w:lineRule="auto"/>
        <w:outlineLvl w:val="2"/>
        <w:rPr>
          <w:rFonts w:ascii="Arial" w:eastAsia="Times New Roman" w:hAnsi="Arial" w:cs="Arial"/>
          <w:color w:val="51565E"/>
          <w:sz w:val="27"/>
          <w:szCs w:val="27"/>
          <w:lang w:eastAsia="en-IN"/>
        </w:rPr>
      </w:pPr>
      <w:r w:rsidRPr="001B15BA">
        <w:rPr>
          <w:rFonts w:ascii="Arial" w:eastAsia="Times New Roman" w:hAnsi="Arial" w:cs="Arial"/>
          <w:color w:val="51565E"/>
          <w:sz w:val="27"/>
          <w:szCs w:val="27"/>
          <w:lang w:eastAsia="en-IN"/>
        </w:rPr>
        <w:t>Hypervisor</w:t>
      </w:r>
    </w:p>
    <w:p w:rsidR="001B15BA" w:rsidRPr="001B15BA" w:rsidRDefault="001B15BA" w:rsidP="001B15BA">
      <w:pPr>
        <w:shd w:val="clear" w:color="auto" w:fill="FFFFFF"/>
        <w:spacing w:after="390" w:line="240" w:lineRule="auto"/>
        <w:jc w:val="center"/>
        <w:rPr>
          <w:rFonts w:ascii="Arial" w:eastAsia="Times New Roman" w:hAnsi="Arial" w:cs="Arial"/>
          <w:color w:val="51565E"/>
          <w:sz w:val="24"/>
          <w:szCs w:val="24"/>
          <w:lang w:eastAsia="en-IN"/>
        </w:rPr>
      </w:pPr>
      <w:r>
        <w:rPr>
          <w:rFonts w:ascii="Arial" w:eastAsia="Times New Roman" w:hAnsi="Arial" w:cs="Arial"/>
          <w:noProof/>
          <w:color w:val="51565E"/>
          <w:sz w:val="24"/>
          <w:szCs w:val="24"/>
          <w:lang w:eastAsia="en-IN"/>
        </w:rPr>
        <w:lastRenderedPageBreak/>
        <w:drawing>
          <wp:inline distT="0" distB="0" distL="0" distR="0">
            <wp:extent cx="2335530" cy="2226310"/>
            <wp:effectExtent l="0" t="0" r="7620" b="2540"/>
            <wp:docPr id="9" name="Picture 9" descr="hyper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ypervis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35530" cy="2226310"/>
                    </a:xfrm>
                    <a:prstGeom prst="rect">
                      <a:avLst/>
                    </a:prstGeom>
                    <a:noFill/>
                    <a:ln>
                      <a:noFill/>
                    </a:ln>
                  </pic:spPr>
                </pic:pic>
              </a:graphicData>
            </a:graphic>
          </wp:inline>
        </w:drawing>
      </w:r>
    </w:p>
    <w:p w:rsidR="001B15BA" w:rsidRPr="001B15BA" w:rsidRDefault="001B15BA" w:rsidP="001B15BA">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 is a virtual machine monitor which provides Virtual Operating Platforms to every user </w:t>
      </w:r>
    </w:p>
    <w:p w:rsidR="001B15BA" w:rsidRPr="001B15BA" w:rsidRDefault="001B15BA" w:rsidP="001B15BA">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 also manages guest operating systems in the cloud </w:t>
      </w:r>
    </w:p>
    <w:p w:rsidR="001B15BA" w:rsidRPr="001B15BA" w:rsidRDefault="001B15BA" w:rsidP="001B15BA">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 runs a separate virtual machine on the back end which consists of software and hardware</w:t>
      </w:r>
    </w:p>
    <w:p w:rsidR="001B15BA" w:rsidRPr="001B15BA" w:rsidRDefault="001B15BA" w:rsidP="001B15BA">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Its main objective is to divide and allocate resources</w:t>
      </w:r>
    </w:p>
    <w:p w:rsidR="001B15BA" w:rsidRPr="001B15BA" w:rsidRDefault="001B15BA" w:rsidP="001B15BA">
      <w:pPr>
        <w:shd w:val="clear" w:color="auto" w:fill="FFFFFF"/>
        <w:spacing w:before="480" w:after="360" w:line="240" w:lineRule="auto"/>
        <w:outlineLvl w:val="2"/>
        <w:rPr>
          <w:rFonts w:ascii="Arial" w:eastAsia="Times New Roman" w:hAnsi="Arial" w:cs="Arial"/>
          <w:color w:val="51565E"/>
          <w:sz w:val="27"/>
          <w:szCs w:val="27"/>
          <w:lang w:eastAsia="en-IN"/>
        </w:rPr>
      </w:pPr>
      <w:r w:rsidRPr="001B15BA">
        <w:rPr>
          <w:rFonts w:ascii="Arial" w:eastAsia="Times New Roman" w:hAnsi="Arial" w:cs="Arial"/>
          <w:color w:val="51565E"/>
          <w:sz w:val="27"/>
          <w:szCs w:val="27"/>
          <w:lang w:eastAsia="en-IN"/>
        </w:rPr>
        <w:t>Management Software </w:t>
      </w:r>
    </w:p>
    <w:p w:rsidR="001B15BA" w:rsidRPr="001B15BA" w:rsidRDefault="001B15BA" w:rsidP="001B15BA">
      <w:pPr>
        <w:shd w:val="clear" w:color="auto" w:fill="FFFFFF"/>
        <w:spacing w:after="390" w:line="240" w:lineRule="auto"/>
        <w:jc w:val="center"/>
        <w:rPr>
          <w:rFonts w:ascii="Arial" w:eastAsia="Times New Roman" w:hAnsi="Arial" w:cs="Arial"/>
          <w:color w:val="51565E"/>
          <w:sz w:val="24"/>
          <w:szCs w:val="24"/>
          <w:lang w:eastAsia="en-IN"/>
        </w:rPr>
      </w:pPr>
      <w:r>
        <w:rPr>
          <w:rFonts w:ascii="Arial" w:eastAsia="Times New Roman" w:hAnsi="Arial" w:cs="Arial"/>
          <w:noProof/>
          <w:color w:val="51565E"/>
          <w:sz w:val="24"/>
          <w:szCs w:val="24"/>
          <w:lang w:eastAsia="en-IN"/>
        </w:rPr>
        <w:drawing>
          <wp:inline distT="0" distB="0" distL="0" distR="0">
            <wp:extent cx="2375535" cy="2196465"/>
            <wp:effectExtent l="0" t="0" r="5715" b="0"/>
            <wp:docPr id="8" name="Picture 8" descr="Management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nagement Softwa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5535" cy="2196465"/>
                    </a:xfrm>
                    <a:prstGeom prst="rect">
                      <a:avLst/>
                    </a:prstGeom>
                    <a:noFill/>
                    <a:ln>
                      <a:noFill/>
                    </a:ln>
                  </pic:spPr>
                </pic:pic>
              </a:graphicData>
            </a:graphic>
          </wp:inline>
        </w:drawing>
      </w:r>
    </w:p>
    <w:p w:rsidR="001B15BA" w:rsidRPr="001B15BA" w:rsidRDefault="001B15BA" w:rsidP="001B15BA">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Its responsibility is to manage and monitor cloud operations with various strategies to increase the performance of the cloud</w:t>
      </w:r>
    </w:p>
    <w:p w:rsidR="001B15BA" w:rsidRPr="001B15BA" w:rsidRDefault="001B15BA" w:rsidP="001B15BA">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Some of the operations performed by the management software are: </w:t>
      </w:r>
    </w:p>
    <w:p w:rsidR="00DD3931" w:rsidRDefault="001B15BA" w:rsidP="00DD3931">
      <w:pPr>
        <w:shd w:val="clear" w:color="auto" w:fill="FFFFFF"/>
        <w:rPr>
          <w:rFonts w:ascii="Arial" w:eastAsia="Times New Roman" w:hAnsi="Arial" w:cs="Arial"/>
          <w:color w:val="51565E"/>
          <w:sz w:val="24"/>
          <w:szCs w:val="24"/>
          <w:lang w:eastAsia="en-IN"/>
        </w:rPr>
      </w:pPr>
      <w:proofErr w:type="gramStart"/>
      <w:r w:rsidRPr="00DD3931">
        <w:rPr>
          <w:rFonts w:ascii="Arial" w:eastAsia="Times New Roman" w:hAnsi="Arial" w:cs="Arial"/>
          <w:b/>
          <w:i/>
          <w:color w:val="51565E"/>
          <w:sz w:val="24"/>
          <w:szCs w:val="24"/>
          <w:lang w:eastAsia="en-IN"/>
        </w:rPr>
        <w:t>compliance</w:t>
      </w:r>
      <w:proofErr w:type="gramEnd"/>
      <w:r w:rsidRPr="00DD3931">
        <w:rPr>
          <w:rFonts w:ascii="Arial" w:eastAsia="Times New Roman" w:hAnsi="Arial" w:cs="Arial"/>
          <w:b/>
          <w:i/>
          <w:color w:val="51565E"/>
          <w:sz w:val="24"/>
          <w:szCs w:val="24"/>
          <w:lang w:eastAsia="en-IN"/>
        </w:rPr>
        <w:t xml:space="preserve"> auditing</w:t>
      </w:r>
      <w:r w:rsidR="00DD3931">
        <w:rPr>
          <w:rFonts w:ascii="Arial" w:eastAsia="Times New Roman" w:hAnsi="Arial" w:cs="Arial"/>
          <w:color w:val="51565E"/>
          <w:sz w:val="24"/>
          <w:szCs w:val="24"/>
          <w:lang w:eastAsia="en-IN"/>
        </w:rPr>
        <w:t xml:space="preserve">  : </w:t>
      </w:r>
    </w:p>
    <w:p w:rsidR="00DD3931" w:rsidRDefault="00DD3931" w:rsidP="00DD3931">
      <w:pPr>
        <w:shd w:val="clear" w:color="auto" w:fill="FFFFFF"/>
        <w:rPr>
          <w:rFonts w:ascii="Arial" w:eastAsia="Times New Roman" w:hAnsi="Arial" w:cs="Arial"/>
          <w:color w:val="202124"/>
          <w:sz w:val="24"/>
          <w:szCs w:val="24"/>
          <w:lang w:eastAsia="en-IN"/>
        </w:rPr>
      </w:pPr>
      <w:r w:rsidRPr="00DD3931">
        <w:rPr>
          <w:rFonts w:ascii="Arial" w:eastAsia="Times New Roman" w:hAnsi="Arial" w:cs="Arial"/>
          <w:color w:val="202124"/>
          <w:sz w:val="24"/>
          <w:szCs w:val="24"/>
          <w:lang w:eastAsia="en-IN"/>
        </w:rPr>
        <w:t>Compliance audit is </w:t>
      </w:r>
      <w:r w:rsidRPr="00DD3931">
        <w:rPr>
          <w:rFonts w:ascii="Arial" w:eastAsia="Times New Roman" w:hAnsi="Arial" w:cs="Arial"/>
          <w:b/>
          <w:bCs/>
          <w:color w:val="202124"/>
          <w:sz w:val="24"/>
          <w:szCs w:val="24"/>
          <w:lang w:eastAsia="en-IN"/>
        </w:rPr>
        <w:t>an assessment as to whether the provisions of the applicable laws, rules and regulations made there under and various orders and instructions issued by the competent authority are being complied with</w:t>
      </w:r>
      <w:r w:rsidRPr="00DD3931">
        <w:rPr>
          <w:rFonts w:ascii="Arial" w:eastAsia="Times New Roman" w:hAnsi="Arial" w:cs="Arial"/>
          <w:color w:val="202124"/>
          <w:sz w:val="24"/>
          <w:szCs w:val="24"/>
          <w:lang w:eastAsia="en-IN"/>
        </w:rPr>
        <w:t>.</w:t>
      </w:r>
    </w:p>
    <w:p w:rsidR="00DD3931" w:rsidRPr="00DD3931" w:rsidRDefault="00DD3931" w:rsidP="00DD3931">
      <w:pPr>
        <w:shd w:val="clear" w:color="auto" w:fill="FFFFFF"/>
        <w:rPr>
          <w:rFonts w:ascii="Arial" w:eastAsia="Times New Roman" w:hAnsi="Arial" w:cs="Arial"/>
          <w:color w:val="202124"/>
          <w:sz w:val="21"/>
          <w:szCs w:val="21"/>
          <w:lang w:eastAsia="en-IN"/>
        </w:rPr>
      </w:pPr>
      <w:proofErr w:type="gramStart"/>
      <w:r>
        <w:rPr>
          <w:rFonts w:ascii="Arial" w:hAnsi="Arial" w:cs="Arial"/>
          <w:b/>
          <w:bCs/>
          <w:color w:val="202124"/>
          <w:shd w:val="clear" w:color="auto" w:fill="FFFFFF"/>
        </w:rPr>
        <w:lastRenderedPageBreak/>
        <w:t>a</w:t>
      </w:r>
      <w:proofErr w:type="gramEnd"/>
      <w:r>
        <w:rPr>
          <w:rFonts w:ascii="Arial" w:hAnsi="Arial" w:cs="Arial"/>
          <w:b/>
          <w:bCs/>
          <w:color w:val="202124"/>
          <w:shd w:val="clear" w:color="auto" w:fill="FFFFFF"/>
        </w:rPr>
        <w:t xml:space="preserve"> compliance audit could be issued to determine a textile mill is following the EPA (or Environm</w:t>
      </w:r>
      <w:bookmarkStart w:id="0" w:name="_GoBack"/>
      <w:bookmarkEnd w:id="0"/>
      <w:r>
        <w:rPr>
          <w:rFonts w:ascii="Arial" w:hAnsi="Arial" w:cs="Arial"/>
          <w:b/>
          <w:bCs/>
          <w:color w:val="202124"/>
          <w:shd w:val="clear" w:color="auto" w:fill="FFFFFF"/>
        </w:rPr>
        <w:t>ental Protection Act) guidelines for disposing waste</w:t>
      </w:r>
      <w:r>
        <w:rPr>
          <w:rFonts w:ascii="Arial" w:hAnsi="Arial" w:cs="Arial"/>
          <w:color w:val="202124"/>
          <w:shd w:val="clear" w:color="auto" w:fill="FFFFFF"/>
        </w:rPr>
        <w:t>. The EPA could send someone from their business, or they could hire a third party to assess the mill and send in the results.</w:t>
      </w:r>
    </w:p>
    <w:p w:rsidR="00F45B6E" w:rsidRPr="00D00B5F" w:rsidRDefault="001B15BA" w:rsidP="001B15BA">
      <w:pPr>
        <w:numPr>
          <w:ilvl w:val="1"/>
          <w:numId w:val="12"/>
        </w:numPr>
        <w:shd w:val="clear" w:color="auto" w:fill="FFFFFF"/>
        <w:spacing w:before="100" w:beforeAutospacing="1" w:after="210" w:line="240" w:lineRule="auto"/>
        <w:ind w:left="600"/>
        <w:rPr>
          <w:rFonts w:ascii="Arial" w:eastAsia="Times New Roman" w:hAnsi="Arial" w:cs="Arial"/>
          <w:color w:val="51565E"/>
          <w:sz w:val="24"/>
          <w:szCs w:val="24"/>
          <w:lang w:eastAsia="en-IN"/>
        </w:rPr>
      </w:pPr>
      <w:proofErr w:type="gramStart"/>
      <w:r w:rsidRPr="00F45B6E">
        <w:rPr>
          <w:rFonts w:ascii="Arial" w:eastAsia="Times New Roman" w:hAnsi="Arial" w:cs="Arial"/>
          <w:b/>
          <w:color w:val="51565E"/>
          <w:sz w:val="24"/>
          <w:szCs w:val="24"/>
          <w:lang w:eastAsia="en-IN"/>
        </w:rPr>
        <w:t>management</w:t>
      </w:r>
      <w:proofErr w:type="gramEnd"/>
      <w:r w:rsidRPr="00F45B6E">
        <w:rPr>
          <w:rFonts w:ascii="Arial" w:eastAsia="Times New Roman" w:hAnsi="Arial" w:cs="Arial"/>
          <w:b/>
          <w:color w:val="51565E"/>
          <w:sz w:val="24"/>
          <w:szCs w:val="24"/>
          <w:lang w:eastAsia="en-IN"/>
        </w:rPr>
        <w:t xml:space="preserve"> of overseeing disaster</w:t>
      </w:r>
      <w:r w:rsidR="00F45B6E">
        <w:rPr>
          <w:rFonts w:ascii="Arial" w:eastAsia="Times New Roman" w:hAnsi="Arial" w:cs="Arial"/>
          <w:b/>
          <w:color w:val="51565E"/>
          <w:sz w:val="24"/>
          <w:szCs w:val="24"/>
          <w:lang w:eastAsia="en-IN"/>
        </w:rPr>
        <w:t>:</w:t>
      </w:r>
      <w:r w:rsidR="00F45B6E" w:rsidRPr="00F45B6E">
        <w:rPr>
          <w:rFonts w:ascii="Arial" w:eastAsia="Times New Roman" w:hAnsi="Arial" w:cs="Arial"/>
          <w:b/>
          <w:color w:val="51565E"/>
          <w:sz w:val="24"/>
          <w:szCs w:val="24"/>
          <w:lang w:eastAsia="en-IN"/>
        </w:rPr>
        <w:br/>
      </w:r>
      <w:r w:rsidR="00F45B6E" w:rsidRPr="00F45B6E">
        <w:rPr>
          <w:rFonts w:ascii="Arial" w:hAnsi="Arial" w:cs="Arial"/>
          <w:color w:val="202124"/>
          <w:shd w:val="clear" w:color="auto" w:fill="FFFFFF"/>
        </w:rPr>
        <w:t>It also involves a systematic approach to managing the responsibilities of disaster prevention, preparedness, response, and recovery.</w:t>
      </w:r>
    </w:p>
    <w:p w:rsidR="00D00B5F" w:rsidRPr="00F45B6E" w:rsidRDefault="00D00B5F" w:rsidP="001B15BA">
      <w:pPr>
        <w:numPr>
          <w:ilvl w:val="1"/>
          <w:numId w:val="12"/>
        </w:numPr>
        <w:shd w:val="clear" w:color="auto" w:fill="FFFFFF"/>
        <w:spacing w:before="100" w:beforeAutospacing="1" w:after="210" w:line="240" w:lineRule="auto"/>
        <w:ind w:left="600"/>
        <w:rPr>
          <w:rFonts w:ascii="Arial" w:eastAsia="Times New Roman" w:hAnsi="Arial" w:cs="Arial"/>
          <w:color w:val="51565E"/>
          <w:sz w:val="24"/>
          <w:szCs w:val="24"/>
          <w:lang w:eastAsia="en-IN"/>
        </w:rPr>
      </w:pPr>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E.g</w:t>
      </w:r>
      <w:proofErr w:type="spellEnd"/>
      <w:r>
        <w:rPr>
          <w:rFonts w:ascii="Arial" w:hAnsi="Arial" w:cs="Arial"/>
          <w:b/>
          <w:bCs/>
          <w:color w:val="202124"/>
          <w:shd w:val="clear" w:color="auto" w:fill="FFFFFF"/>
        </w:rPr>
        <w:t xml:space="preserve"> </w:t>
      </w:r>
      <w:r>
        <w:rPr>
          <w:rFonts w:ascii="Arial" w:hAnsi="Arial" w:cs="Arial"/>
          <w:b/>
          <w:bCs/>
          <w:color w:val="202124"/>
          <w:shd w:val="clear" w:color="auto" w:fill="FFFFFF"/>
        </w:rPr>
        <w:t>an organization's method of regaining access and functionality to its IT infrastructure after events like a natural disaster, cyber attack</w:t>
      </w:r>
    </w:p>
    <w:p w:rsidR="001B15BA" w:rsidRPr="00F45B6E" w:rsidRDefault="001B15BA" w:rsidP="00F45B6E">
      <w:pPr>
        <w:numPr>
          <w:ilvl w:val="1"/>
          <w:numId w:val="12"/>
        </w:numPr>
        <w:shd w:val="clear" w:color="auto" w:fill="FFFFFF"/>
        <w:spacing w:after="0" w:line="240" w:lineRule="auto"/>
        <w:ind w:left="600"/>
        <w:rPr>
          <w:rFonts w:ascii="Arial" w:eastAsia="Times New Roman" w:hAnsi="Arial" w:cs="Arial"/>
          <w:b/>
          <w:i/>
          <w:color w:val="51565E"/>
          <w:sz w:val="24"/>
          <w:szCs w:val="24"/>
          <w:lang w:eastAsia="en-IN"/>
        </w:rPr>
      </w:pPr>
      <w:r w:rsidRPr="00F45B6E">
        <w:rPr>
          <w:rFonts w:ascii="Arial" w:eastAsia="Times New Roman" w:hAnsi="Arial" w:cs="Arial"/>
          <w:b/>
          <w:i/>
          <w:color w:val="51565E"/>
          <w:sz w:val="24"/>
          <w:szCs w:val="24"/>
          <w:lang w:eastAsia="en-IN"/>
        </w:rPr>
        <w:t>contingency plans</w:t>
      </w:r>
      <w:r w:rsidR="00F45B6E">
        <w:rPr>
          <w:rFonts w:ascii="Arial" w:eastAsia="Times New Roman" w:hAnsi="Arial" w:cs="Arial"/>
          <w:b/>
          <w:i/>
          <w:color w:val="51565E"/>
          <w:sz w:val="24"/>
          <w:szCs w:val="24"/>
          <w:lang w:eastAsia="en-IN"/>
        </w:rPr>
        <w:t>:</w:t>
      </w:r>
    </w:p>
    <w:p w:rsidR="00F45B6E" w:rsidRPr="00F45B6E" w:rsidRDefault="00F45B6E" w:rsidP="00F45B6E">
      <w:pPr>
        <w:shd w:val="clear" w:color="auto" w:fill="FFFFFF"/>
        <w:spacing w:after="0" w:line="240" w:lineRule="auto"/>
        <w:ind w:left="600"/>
        <w:outlineLvl w:val="2"/>
        <w:rPr>
          <w:rFonts w:ascii="Arial" w:eastAsia="Times New Roman" w:hAnsi="Arial" w:cs="Arial"/>
          <w:color w:val="51565E"/>
          <w:sz w:val="27"/>
          <w:szCs w:val="27"/>
          <w:lang w:eastAsia="en-IN"/>
        </w:rPr>
      </w:pPr>
      <w:r w:rsidRPr="00F45B6E">
        <w:rPr>
          <w:rFonts w:ascii="Arial" w:hAnsi="Arial" w:cs="Arial"/>
          <w:bCs/>
          <w:color w:val="212529"/>
          <w:sz w:val="27"/>
          <w:szCs w:val="27"/>
          <w:shd w:val="clear" w:color="auto" w:fill="FFFFFF"/>
        </w:rPr>
        <w:t>A contingency plan is a plan for a “what if” scenario that could ruin your project or business.</w:t>
      </w:r>
    </w:p>
    <w:p w:rsidR="00F45B6E" w:rsidRPr="00F45B6E" w:rsidRDefault="00F45B6E" w:rsidP="001B15BA">
      <w:pPr>
        <w:numPr>
          <w:ilvl w:val="1"/>
          <w:numId w:val="12"/>
        </w:numPr>
        <w:shd w:val="clear" w:color="auto" w:fill="FFFFFF"/>
        <w:spacing w:before="480" w:beforeAutospacing="1" w:after="360" w:line="240" w:lineRule="auto"/>
        <w:ind w:left="600"/>
        <w:outlineLvl w:val="2"/>
        <w:rPr>
          <w:rFonts w:ascii="Arial" w:eastAsia="Times New Roman" w:hAnsi="Arial" w:cs="Arial"/>
          <w:color w:val="51565E"/>
          <w:sz w:val="27"/>
          <w:szCs w:val="27"/>
          <w:lang w:eastAsia="en-IN"/>
        </w:rPr>
      </w:pPr>
      <w:r>
        <w:rPr>
          <w:rFonts w:ascii="Arial" w:hAnsi="Arial" w:cs="Arial"/>
          <w:color w:val="202124"/>
          <w:shd w:val="clear" w:color="auto" w:fill="FFFFFF"/>
        </w:rPr>
        <w:t>A simple example of a contingency plan is to </w:t>
      </w:r>
      <w:r>
        <w:rPr>
          <w:rFonts w:ascii="Arial" w:hAnsi="Arial" w:cs="Arial"/>
          <w:b/>
          <w:bCs/>
          <w:color w:val="202124"/>
          <w:shd w:val="clear" w:color="auto" w:fill="FFFFFF"/>
        </w:rPr>
        <w:t>back up all website data in case your site gets hacked</w:t>
      </w:r>
      <w:r>
        <w:rPr>
          <w:rFonts w:ascii="Arial" w:hAnsi="Arial" w:cs="Arial"/>
          <w:color w:val="202124"/>
          <w:shd w:val="clear" w:color="auto" w:fill="FFFFFF"/>
        </w:rPr>
        <w:t>. If this scenario happens, you can then restore the data after regaining access and changing passwords. If you're not prepared, you might have to recreate your entire website from memory</w:t>
      </w:r>
    </w:p>
    <w:p w:rsidR="001B15BA" w:rsidRPr="00F45B6E" w:rsidRDefault="001B15BA" w:rsidP="001B15BA">
      <w:pPr>
        <w:numPr>
          <w:ilvl w:val="1"/>
          <w:numId w:val="12"/>
        </w:numPr>
        <w:shd w:val="clear" w:color="auto" w:fill="FFFFFF"/>
        <w:spacing w:before="480" w:beforeAutospacing="1" w:after="360" w:line="240" w:lineRule="auto"/>
        <w:ind w:left="600"/>
        <w:outlineLvl w:val="2"/>
        <w:rPr>
          <w:rFonts w:ascii="Arial" w:eastAsia="Times New Roman" w:hAnsi="Arial" w:cs="Arial"/>
          <w:color w:val="51565E"/>
          <w:sz w:val="27"/>
          <w:szCs w:val="27"/>
          <w:lang w:eastAsia="en-IN"/>
        </w:rPr>
      </w:pPr>
      <w:r w:rsidRPr="00F45B6E">
        <w:rPr>
          <w:rFonts w:ascii="Arial" w:eastAsia="Times New Roman" w:hAnsi="Arial" w:cs="Arial"/>
          <w:color w:val="51565E"/>
          <w:sz w:val="27"/>
          <w:szCs w:val="27"/>
          <w:lang w:eastAsia="en-IN"/>
        </w:rPr>
        <w:t>Deployment Software</w:t>
      </w:r>
    </w:p>
    <w:p w:rsidR="001B15BA" w:rsidRPr="001B15BA" w:rsidRDefault="001B15BA" w:rsidP="001B15BA">
      <w:pPr>
        <w:shd w:val="clear" w:color="auto" w:fill="FFFFFF"/>
        <w:spacing w:after="390" w:line="240" w:lineRule="auto"/>
        <w:jc w:val="center"/>
        <w:rPr>
          <w:rFonts w:ascii="Arial" w:eastAsia="Times New Roman" w:hAnsi="Arial" w:cs="Arial"/>
          <w:color w:val="51565E"/>
          <w:sz w:val="24"/>
          <w:szCs w:val="24"/>
          <w:lang w:eastAsia="en-IN"/>
        </w:rPr>
      </w:pPr>
      <w:r>
        <w:rPr>
          <w:rFonts w:ascii="Arial" w:eastAsia="Times New Roman" w:hAnsi="Arial" w:cs="Arial"/>
          <w:noProof/>
          <w:color w:val="51565E"/>
          <w:sz w:val="24"/>
          <w:szCs w:val="24"/>
          <w:lang w:eastAsia="en-IN"/>
        </w:rPr>
        <w:drawing>
          <wp:inline distT="0" distB="0" distL="0" distR="0">
            <wp:extent cx="2653665" cy="2226310"/>
            <wp:effectExtent l="0" t="0" r="0" b="2540"/>
            <wp:docPr id="6" name="Picture 6" descr="Deployment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ployment softwa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3665" cy="2226310"/>
                    </a:xfrm>
                    <a:prstGeom prst="rect">
                      <a:avLst/>
                    </a:prstGeom>
                    <a:noFill/>
                    <a:ln>
                      <a:noFill/>
                    </a:ln>
                  </pic:spPr>
                </pic:pic>
              </a:graphicData>
            </a:graphic>
          </wp:inline>
        </w:drawing>
      </w:r>
    </w:p>
    <w:p w:rsidR="001B15BA" w:rsidRPr="001B15BA" w:rsidRDefault="001B15BA" w:rsidP="001B15BA">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 consists of all the mandatory installations and configurations required to run a cloud service</w:t>
      </w:r>
    </w:p>
    <w:p w:rsidR="001B15BA" w:rsidRPr="001B15BA" w:rsidRDefault="001B15BA" w:rsidP="001B15BA">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Every deployment of cloud services are performed using a deployment software</w:t>
      </w:r>
    </w:p>
    <w:p w:rsidR="001B15BA" w:rsidRPr="001B15BA" w:rsidRDefault="001B15BA" w:rsidP="001B15BA">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The three different models which can be deployed are the following:</w:t>
      </w:r>
    </w:p>
    <w:p w:rsidR="001B15BA" w:rsidRPr="001B15BA" w:rsidRDefault="001B15BA" w:rsidP="001B15BA">
      <w:pPr>
        <w:shd w:val="clear" w:color="auto" w:fill="FFFFFF"/>
        <w:spacing w:after="390" w:line="240" w:lineRule="auto"/>
        <w:jc w:val="center"/>
        <w:rPr>
          <w:rFonts w:ascii="Arial" w:eastAsia="Times New Roman" w:hAnsi="Arial" w:cs="Arial"/>
          <w:color w:val="51565E"/>
          <w:sz w:val="24"/>
          <w:szCs w:val="24"/>
          <w:lang w:eastAsia="en-IN"/>
        </w:rPr>
      </w:pPr>
      <w:r>
        <w:rPr>
          <w:rFonts w:ascii="Arial" w:eastAsia="Times New Roman" w:hAnsi="Arial" w:cs="Arial"/>
          <w:noProof/>
          <w:color w:val="51565E"/>
          <w:sz w:val="24"/>
          <w:szCs w:val="24"/>
          <w:lang w:eastAsia="en-IN"/>
        </w:rPr>
        <w:drawing>
          <wp:inline distT="0" distB="0" distL="0" distR="0">
            <wp:extent cx="1043305" cy="725805"/>
            <wp:effectExtent l="0" t="0" r="4445" b="0"/>
            <wp:docPr id="5" name="Picture 5" descr="s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aa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3305" cy="725805"/>
                    </a:xfrm>
                    <a:prstGeom prst="rect">
                      <a:avLst/>
                    </a:prstGeom>
                    <a:noFill/>
                    <a:ln>
                      <a:noFill/>
                    </a:ln>
                  </pic:spPr>
                </pic:pic>
              </a:graphicData>
            </a:graphic>
          </wp:inline>
        </w:drawing>
      </w:r>
    </w:p>
    <w:p w:rsidR="001B15BA" w:rsidRPr="001B15BA" w:rsidRDefault="00260C63" w:rsidP="001B15BA">
      <w:pPr>
        <w:numPr>
          <w:ilvl w:val="0"/>
          <w:numId w:val="14"/>
        </w:numPr>
        <w:shd w:val="clear" w:color="auto" w:fill="FFFFFF"/>
        <w:spacing w:before="100" w:beforeAutospacing="1" w:after="210" w:line="240" w:lineRule="auto"/>
        <w:ind w:left="300"/>
        <w:rPr>
          <w:rFonts w:ascii="Arial" w:eastAsia="Times New Roman" w:hAnsi="Arial" w:cs="Arial"/>
          <w:color w:val="51565E"/>
          <w:sz w:val="24"/>
          <w:szCs w:val="24"/>
          <w:lang w:eastAsia="en-IN"/>
        </w:rPr>
      </w:pPr>
      <w:hyperlink r:id="rId26" w:tgtFrame="_blank" w:tooltip="SaaS" w:history="1">
        <w:r w:rsidR="001B15BA" w:rsidRPr="001B15BA">
          <w:rPr>
            <w:rFonts w:ascii="Arial" w:eastAsia="Times New Roman" w:hAnsi="Arial" w:cs="Arial"/>
            <w:color w:val="0000FF"/>
            <w:sz w:val="24"/>
            <w:szCs w:val="24"/>
            <w:u w:val="single"/>
            <w:lang w:eastAsia="en-IN"/>
          </w:rPr>
          <w:t>SaaS</w:t>
        </w:r>
      </w:hyperlink>
      <w:r w:rsidR="001B15BA" w:rsidRPr="001B15BA">
        <w:rPr>
          <w:rFonts w:ascii="Arial" w:eastAsia="Times New Roman" w:hAnsi="Arial" w:cs="Arial"/>
          <w:color w:val="51565E"/>
          <w:sz w:val="24"/>
          <w:szCs w:val="24"/>
          <w:lang w:eastAsia="en-IN"/>
        </w:rPr>
        <w:t> - Software as a service hosts and manages applications of the end-user.</w:t>
      </w:r>
    </w:p>
    <w:p w:rsidR="001B15BA" w:rsidRPr="001B15BA" w:rsidRDefault="001B15BA" w:rsidP="001B15BA">
      <w:pPr>
        <w:shd w:val="clear" w:color="auto" w:fill="FFFFFF"/>
        <w:spacing w:after="390" w:line="240" w:lineRule="auto"/>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lastRenderedPageBreak/>
        <w:t>Example: Gmail</w:t>
      </w:r>
    </w:p>
    <w:p w:rsidR="001B15BA" w:rsidRPr="001B15BA" w:rsidRDefault="001B15BA" w:rsidP="001B15BA">
      <w:pPr>
        <w:shd w:val="clear" w:color="auto" w:fill="FFFFFF"/>
        <w:spacing w:after="390" w:line="240" w:lineRule="auto"/>
        <w:jc w:val="center"/>
        <w:rPr>
          <w:rFonts w:ascii="Arial" w:eastAsia="Times New Roman" w:hAnsi="Arial" w:cs="Arial"/>
          <w:color w:val="51565E"/>
          <w:sz w:val="24"/>
          <w:szCs w:val="24"/>
          <w:lang w:eastAsia="en-IN"/>
        </w:rPr>
      </w:pPr>
      <w:r>
        <w:rPr>
          <w:rFonts w:ascii="Arial" w:eastAsia="Times New Roman" w:hAnsi="Arial" w:cs="Arial"/>
          <w:noProof/>
          <w:color w:val="51565E"/>
          <w:sz w:val="24"/>
          <w:szCs w:val="24"/>
          <w:lang w:eastAsia="en-IN"/>
        </w:rPr>
        <w:drawing>
          <wp:inline distT="0" distB="0" distL="0" distR="0">
            <wp:extent cx="1282065" cy="626110"/>
            <wp:effectExtent l="0" t="0" r="0" b="2540"/>
            <wp:docPr id="4" name="Picture 4" descr="p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a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82065" cy="626110"/>
                    </a:xfrm>
                    <a:prstGeom prst="rect">
                      <a:avLst/>
                    </a:prstGeom>
                    <a:noFill/>
                    <a:ln>
                      <a:noFill/>
                    </a:ln>
                  </pic:spPr>
                </pic:pic>
              </a:graphicData>
            </a:graphic>
          </wp:inline>
        </w:drawing>
      </w:r>
    </w:p>
    <w:p w:rsidR="001B15BA" w:rsidRPr="001B15BA" w:rsidRDefault="001B15BA" w:rsidP="001B15BA">
      <w:pPr>
        <w:shd w:val="clear" w:color="auto" w:fill="FFFFFF"/>
        <w:spacing w:after="390" w:line="240" w:lineRule="auto"/>
        <w:rPr>
          <w:rFonts w:ascii="Arial" w:eastAsia="Times New Roman" w:hAnsi="Arial" w:cs="Arial"/>
          <w:color w:val="51565E"/>
          <w:sz w:val="24"/>
          <w:szCs w:val="24"/>
          <w:lang w:eastAsia="en-IN"/>
        </w:rPr>
      </w:pPr>
      <w:proofErr w:type="spellStart"/>
      <w:r w:rsidRPr="001B15BA">
        <w:rPr>
          <w:rFonts w:ascii="Arial" w:eastAsia="Times New Roman" w:hAnsi="Arial" w:cs="Arial"/>
          <w:color w:val="51565E"/>
          <w:sz w:val="24"/>
          <w:szCs w:val="24"/>
          <w:lang w:eastAsia="en-IN"/>
        </w:rPr>
        <w:t>Image_Name</w:t>
      </w:r>
      <w:proofErr w:type="spellEnd"/>
      <w:r w:rsidRPr="001B15BA">
        <w:rPr>
          <w:rFonts w:ascii="Arial" w:eastAsia="Times New Roman" w:hAnsi="Arial" w:cs="Arial"/>
          <w:color w:val="51565E"/>
          <w:sz w:val="24"/>
          <w:szCs w:val="24"/>
          <w:lang w:eastAsia="en-IN"/>
        </w:rPr>
        <w:t>: PaaS</w:t>
      </w:r>
    </w:p>
    <w:p w:rsidR="001B15BA" w:rsidRPr="001B15BA" w:rsidRDefault="00260C63" w:rsidP="001B15BA">
      <w:pPr>
        <w:numPr>
          <w:ilvl w:val="0"/>
          <w:numId w:val="15"/>
        </w:numPr>
        <w:shd w:val="clear" w:color="auto" w:fill="FFFFFF"/>
        <w:spacing w:before="100" w:beforeAutospacing="1" w:after="210" w:line="240" w:lineRule="auto"/>
        <w:ind w:left="300"/>
        <w:rPr>
          <w:rFonts w:ascii="Arial" w:eastAsia="Times New Roman" w:hAnsi="Arial" w:cs="Arial"/>
          <w:color w:val="51565E"/>
          <w:sz w:val="24"/>
          <w:szCs w:val="24"/>
          <w:lang w:eastAsia="en-IN"/>
        </w:rPr>
      </w:pPr>
      <w:hyperlink r:id="rId28" w:tgtFrame="_blank" w:tooltip="PaaS" w:history="1">
        <w:r w:rsidR="001B15BA" w:rsidRPr="001B15BA">
          <w:rPr>
            <w:rFonts w:ascii="Arial" w:eastAsia="Times New Roman" w:hAnsi="Arial" w:cs="Arial"/>
            <w:color w:val="0000FF"/>
            <w:sz w:val="24"/>
            <w:szCs w:val="24"/>
            <w:u w:val="single"/>
            <w:lang w:eastAsia="en-IN"/>
          </w:rPr>
          <w:t>PaaS</w:t>
        </w:r>
      </w:hyperlink>
      <w:r w:rsidR="001B15BA" w:rsidRPr="001B15BA">
        <w:rPr>
          <w:rFonts w:ascii="Arial" w:eastAsia="Times New Roman" w:hAnsi="Arial" w:cs="Arial"/>
          <w:color w:val="51565E"/>
          <w:sz w:val="24"/>
          <w:szCs w:val="24"/>
          <w:lang w:eastAsia="en-IN"/>
        </w:rPr>
        <w:t> - Platform as a service helps developers to build, create, and manage applications.</w:t>
      </w:r>
    </w:p>
    <w:p w:rsidR="001B15BA" w:rsidRPr="001B15BA" w:rsidRDefault="001B15BA" w:rsidP="001B15BA">
      <w:pPr>
        <w:shd w:val="clear" w:color="auto" w:fill="FFFFFF"/>
        <w:spacing w:after="390" w:line="240" w:lineRule="auto"/>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Example: </w:t>
      </w:r>
      <w:hyperlink r:id="rId29" w:tgtFrame="_blank" w:tooltip="Microsoft Azure" w:history="1">
        <w:r w:rsidRPr="001B15BA">
          <w:rPr>
            <w:rFonts w:ascii="Arial" w:eastAsia="Times New Roman" w:hAnsi="Arial" w:cs="Arial"/>
            <w:color w:val="0000FF"/>
            <w:sz w:val="24"/>
            <w:szCs w:val="24"/>
            <w:u w:val="single"/>
            <w:lang w:eastAsia="en-IN"/>
          </w:rPr>
          <w:t>Microsoft Azure</w:t>
        </w:r>
      </w:hyperlink>
    </w:p>
    <w:p w:rsidR="001B15BA" w:rsidRPr="001B15BA" w:rsidRDefault="001B15BA" w:rsidP="001B15BA">
      <w:pPr>
        <w:shd w:val="clear" w:color="auto" w:fill="FFFFFF"/>
        <w:spacing w:after="390" w:line="240" w:lineRule="auto"/>
        <w:jc w:val="center"/>
        <w:rPr>
          <w:rFonts w:ascii="Arial" w:eastAsia="Times New Roman" w:hAnsi="Arial" w:cs="Arial"/>
          <w:color w:val="51565E"/>
          <w:sz w:val="24"/>
          <w:szCs w:val="24"/>
          <w:lang w:eastAsia="en-IN"/>
        </w:rPr>
      </w:pPr>
      <w:r>
        <w:rPr>
          <w:rFonts w:ascii="Arial" w:eastAsia="Times New Roman" w:hAnsi="Arial" w:cs="Arial"/>
          <w:noProof/>
          <w:color w:val="51565E"/>
          <w:sz w:val="24"/>
          <w:szCs w:val="24"/>
          <w:lang w:eastAsia="en-IN"/>
        </w:rPr>
        <w:drawing>
          <wp:inline distT="0" distB="0" distL="0" distR="0">
            <wp:extent cx="1361440" cy="725805"/>
            <wp:effectExtent l="0" t="0" r="0" b="0"/>
            <wp:docPr id="3" name="Picture 3" descr="i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aa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61440" cy="725805"/>
                    </a:xfrm>
                    <a:prstGeom prst="rect">
                      <a:avLst/>
                    </a:prstGeom>
                    <a:noFill/>
                    <a:ln>
                      <a:noFill/>
                    </a:ln>
                  </pic:spPr>
                </pic:pic>
              </a:graphicData>
            </a:graphic>
          </wp:inline>
        </w:drawing>
      </w:r>
    </w:p>
    <w:p w:rsidR="001B15BA" w:rsidRPr="001B15BA" w:rsidRDefault="00260C63" w:rsidP="001B15BA">
      <w:pPr>
        <w:numPr>
          <w:ilvl w:val="0"/>
          <w:numId w:val="16"/>
        </w:numPr>
        <w:shd w:val="clear" w:color="auto" w:fill="FFFFFF"/>
        <w:spacing w:before="100" w:beforeAutospacing="1" w:after="210" w:line="240" w:lineRule="auto"/>
        <w:ind w:left="300"/>
        <w:rPr>
          <w:rFonts w:ascii="Arial" w:eastAsia="Times New Roman" w:hAnsi="Arial" w:cs="Arial"/>
          <w:color w:val="51565E"/>
          <w:sz w:val="24"/>
          <w:szCs w:val="24"/>
          <w:lang w:eastAsia="en-IN"/>
        </w:rPr>
      </w:pPr>
      <w:hyperlink r:id="rId31" w:tgtFrame="_blank" w:tooltip="IaaS" w:history="1">
        <w:r w:rsidR="001B15BA" w:rsidRPr="001B15BA">
          <w:rPr>
            <w:rFonts w:ascii="Arial" w:eastAsia="Times New Roman" w:hAnsi="Arial" w:cs="Arial"/>
            <w:color w:val="0000FF"/>
            <w:sz w:val="24"/>
            <w:szCs w:val="24"/>
            <w:u w:val="single"/>
            <w:lang w:eastAsia="en-IN"/>
          </w:rPr>
          <w:t>IaaS</w:t>
        </w:r>
      </w:hyperlink>
      <w:r w:rsidR="001B15BA" w:rsidRPr="001B15BA">
        <w:rPr>
          <w:rFonts w:ascii="Arial" w:eastAsia="Times New Roman" w:hAnsi="Arial" w:cs="Arial"/>
          <w:color w:val="51565E"/>
          <w:sz w:val="24"/>
          <w:szCs w:val="24"/>
          <w:lang w:eastAsia="en-IN"/>
        </w:rPr>
        <w:t> - Infrastructure as a service provides services on a pay-as-you-go pricing model.</w:t>
      </w:r>
    </w:p>
    <w:p w:rsidR="001B15BA" w:rsidRPr="001B15BA" w:rsidRDefault="001B15BA" w:rsidP="001B15BA">
      <w:pPr>
        <w:shd w:val="clear" w:color="auto" w:fill="FFFFFF"/>
        <w:spacing w:before="480" w:after="360" w:line="240" w:lineRule="auto"/>
        <w:outlineLvl w:val="2"/>
        <w:rPr>
          <w:rFonts w:ascii="Arial" w:eastAsia="Times New Roman" w:hAnsi="Arial" w:cs="Arial"/>
          <w:color w:val="51565E"/>
          <w:sz w:val="27"/>
          <w:szCs w:val="27"/>
          <w:lang w:eastAsia="en-IN"/>
        </w:rPr>
      </w:pPr>
      <w:r w:rsidRPr="001B15BA">
        <w:rPr>
          <w:rFonts w:ascii="Arial" w:eastAsia="Times New Roman" w:hAnsi="Arial" w:cs="Arial"/>
          <w:color w:val="51565E"/>
          <w:sz w:val="27"/>
          <w:szCs w:val="27"/>
          <w:lang w:eastAsia="en-IN"/>
        </w:rPr>
        <w:t>Network</w:t>
      </w:r>
    </w:p>
    <w:p w:rsidR="001B15BA" w:rsidRPr="001B15BA" w:rsidRDefault="001B15BA" w:rsidP="001B15BA">
      <w:pPr>
        <w:shd w:val="clear" w:color="auto" w:fill="FFFFFF"/>
        <w:spacing w:after="390" w:line="240" w:lineRule="auto"/>
        <w:jc w:val="center"/>
        <w:rPr>
          <w:rFonts w:ascii="Arial" w:eastAsia="Times New Roman" w:hAnsi="Arial" w:cs="Arial"/>
          <w:color w:val="51565E"/>
          <w:sz w:val="24"/>
          <w:szCs w:val="24"/>
          <w:lang w:eastAsia="en-IN"/>
        </w:rPr>
      </w:pPr>
      <w:r>
        <w:rPr>
          <w:rFonts w:ascii="Arial" w:eastAsia="Times New Roman" w:hAnsi="Arial" w:cs="Arial"/>
          <w:noProof/>
          <w:color w:val="51565E"/>
          <w:sz w:val="24"/>
          <w:szCs w:val="24"/>
          <w:lang w:eastAsia="en-IN"/>
        </w:rPr>
        <w:drawing>
          <wp:inline distT="0" distB="0" distL="0" distR="0">
            <wp:extent cx="2444750" cy="2196465"/>
            <wp:effectExtent l="0" t="0" r="0" b="0"/>
            <wp:docPr id="2" name="Picture 2"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etwor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44750" cy="2196465"/>
                    </a:xfrm>
                    <a:prstGeom prst="rect">
                      <a:avLst/>
                    </a:prstGeom>
                    <a:noFill/>
                    <a:ln>
                      <a:noFill/>
                    </a:ln>
                  </pic:spPr>
                </pic:pic>
              </a:graphicData>
            </a:graphic>
          </wp:inline>
        </w:drawing>
      </w:r>
    </w:p>
    <w:p w:rsidR="001B15BA" w:rsidRPr="001B15BA" w:rsidRDefault="001B15BA" w:rsidP="001B15BA">
      <w:pPr>
        <w:numPr>
          <w:ilvl w:val="0"/>
          <w:numId w:val="1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 connects the front-end and back-end. Also, allows every user to access cloud resources</w:t>
      </w:r>
    </w:p>
    <w:p w:rsidR="001B15BA" w:rsidRPr="001B15BA" w:rsidRDefault="001B15BA" w:rsidP="001B15BA">
      <w:pPr>
        <w:numPr>
          <w:ilvl w:val="0"/>
          <w:numId w:val="1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 helps users to connect and customize the route and protocol</w:t>
      </w:r>
    </w:p>
    <w:p w:rsidR="001B15BA" w:rsidRPr="001B15BA" w:rsidRDefault="001B15BA" w:rsidP="001B15BA">
      <w:pPr>
        <w:numPr>
          <w:ilvl w:val="0"/>
          <w:numId w:val="1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 is a virtual server which is hosted on the cloud computing platform</w:t>
      </w:r>
    </w:p>
    <w:p w:rsidR="001B15BA" w:rsidRPr="001B15BA" w:rsidRDefault="001B15BA" w:rsidP="001B15BA">
      <w:pPr>
        <w:numPr>
          <w:ilvl w:val="0"/>
          <w:numId w:val="1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 is highly flexible, secure, and cost-effective</w:t>
      </w:r>
    </w:p>
    <w:p w:rsidR="001B15BA" w:rsidRPr="001B15BA" w:rsidRDefault="001B15BA" w:rsidP="001B15BA">
      <w:pPr>
        <w:shd w:val="clear" w:color="auto" w:fill="FFFFFF"/>
        <w:spacing w:before="480" w:after="360" w:line="240" w:lineRule="auto"/>
        <w:outlineLvl w:val="2"/>
        <w:rPr>
          <w:rFonts w:ascii="Arial" w:eastAsia="Times New Roman" w:hAnsi="Arial" w:cs="Arial"/>
          <w:color w:val="51565E"/>
          <w:sz w:val="27"/>
          <w:szCs w:val="27"/>
          <w:lang w:eastAsia="en-IN"/>
        </w:rPr>
      </w:pPr>
      <w:r w:rsidRPr="001B15BA">
        <w:rPr>
          <w:rFonts w:ascii="Arial" w:eastAsia="Times New Roman" w:hAnsi="Arial" w:cs="Arial"/>
          <w:color w:val="51565E"/>
          <w:sz w:val="27"/>
          <w:szCs w:val="27"/>
          <w:lang w:eastAsia="en-IN"/>
        </w:rPr>
        <w:lastRenderedPageBreak/>
        <w:t>Cloud Storage</w:t>
      </w:r>
    </w:p>
    <w:p w:rsidR="001B15BA" w:rsidRPr="001B15BA" w:rsidRDefault="001B15BA" w:rsidP="001B15BA">
      <w:pPr>
        <w:shd w:val="clear" w:color="auto" w:fill="FFFFFF"/>
        <w:spacing w:after="390" w:line="240" w:lineRule="auto"/>
        <w:jc w:val="center"/>
        <w:rPr>
          <w:rFonts w:ascii="Arial" w:eastAsia="Times New Roman" w:hAnsi="Arial" w:cs="Arial"/>
          <w:color w:val="51565E"/>
          <w:sz w:val="24"/>
          <w:szCs w:val="24"/>
          <w:lang w:eastAsia="en-IN"/>
        </w:rPr>
      </w:pPr>
      <w:r>
        <w:rPr>
          <w:rFonts w:ascii="Arial" w:eastAsia="Times New Roman" w:hAnsi="Arial" w:cs="Arial"/>
          <w:noProof/>
          <w:color w:val="51565E"/>
          <w:sz w:val="24"/>
          <w:szCs w:val="24"/>
          <w:lang w:eastAsia="en-IN"/>
        </w:rPr>
        <w:drawing>
          <wp:inline distT="0" distB="0" distL="0" distR="0">
            <wp:extent cx="2405380" cy="2206625"/>
            <wp:effectExtent l="0" t="0" r="0" b="3175"/>
            <wp:docPr id="1" name="Picture 1" descr="cloud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oud stor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05380" cy="2206625"/>
                    </a:xfrm>
                    <a:prstGeom prst="rect">
                      <a:avLst/>
                    </a:prstGeom>
                    <a:noFill/>
                    <a:ln>
                      <a:noFill/>
                    </a:ln>
                  </pic:spPr>
                </pic:pic>
              </a:graphicData>
            </a:graphic>
          </wp:inline>
        </w:drawing>
      </w:r>
    </w:p>
    <w:p w:rsidR="001B15BA" w:rsidRPr="001B15BA" w:rsidRDefault="001B15BA" w:rsidP="001B15BA">
      <w:pPr>
        <w:numPr>
          <w:ilvl w:val="0"/>
          <w:numId w:val="1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Here, every bit of data is stored and accessed by a user from anywhere over the internet</w:t>
      </w:r>
    </w:p>
    <w:p w:rsidR="001B15BA" w:rsidRPr="001B15BA" w:rsidRDefault="001B15BA" w:rsidP="001B15BA">
      <w:pPr>
        <w:numPr>
          <w:ilvl w:val="0"/>
          <w:numId w:val="1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It is scalable at run-time and is automatically accessed</w:t>
      </w:r>
    </w:p>
    <w:p w:rsidR="001B15BA" w:rsidRPr="001B15BA" w:rsidRDefault="001B15BA" w:rsidP="001B15BA">
      <w:pPr>
        <w:numPr>
          <w:ilvl w:val="0"/>
          <w:numId w:val="1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B15BA">
        <w:rPr>
          <w:rFonts w:ascii="Arial" w:eastAsia="Times New Roman" w:hAnsi="Arial" w:cs="Arial"/>
          <w:color w:val="51565E"/>
          <w:sz w:val="24"/>
          <w:szCs w:val="24"/>
          <w:lang w:eastAsia="en-IN"/>
        </w:rPr>
        <w:t>Data can be modified and retrieved from cloud storage over the web</w:t>
      </w:r>
    </w:p>
    <w:p w:rsidR="0028652D" w:rsidRDefault="00260C63"/>
    <w:sectPr w:rsidR="00286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C6153"/>
    <w:multiLevelType w:val="multilevel"/>
    <w:tmpl w:val="E6E0D5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684F90"/>
    <w:multiLevelType w:val="multilevel"/>
    <w:tmpl w:val="09C0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6A420D"/>
    <w:multiLevelType w:val="multilevel"/>
    <w:tmpl w:val="7EEA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7E42CE"/>
    <w:multiLevelType w:val="multilevel"/>
    <w:tmpl w:val="41EE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B836C7"/>
    <w:multiLevelType w:val="multilevel"/>
    <w:tmpl w:val="6F6C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EE78C0"/>
    <w:multiLevelType w:val="multilevel"/>
    <w:tmpl w:val="7502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D3126E"/>
    <w:multiLevelType w:val="multilevel"/>
    <w:tmpl w:val="5C6E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3D23F1"/>
    <w:multiLevelType w:val="multilevel"/>
    <w:tmpl w:val="02D6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83619E"/>
    <w:multiLevelType w:val="multilevel"/>
    <w:tmpl w:val="4E58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83C6CD0"/>
    <w:multiLevelType w:val="multilevel"/>
    <w:tmpl w:val="635A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B220953"/>
    <w:multiLevelType w:val="multilevel"/>
    <w:tmpl w:val="CBFC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382ACA"/>
    <w:multiLevelType w:val="multilevel"/>
    <w:tmpl w:val="7092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7646D7D"/>
    <w:multiLevelType w:val="multilevel"/>
    <w:tmpl w:val="3E3A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8BD22A5"/>
    <w:multiLevelType w:val="multilevel"/>
    <w:tmpl w:val="7554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B47839"/>
    <w:multiLevelType w:val="multilevel"/>
    <w:tmpl w:val="D136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9C74635"/>
    <w:multiLevelType w:val="multilevel"/>
    <w:tmpl w:val="67B6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8F17973"/>
    <w:multiLevelType w:val="multilevel"/>
    <w:tmpl w:val="247AB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BD8689A"/>
    <w:multiLevelType w:val="multilevel"/>
    <w:tmpl w:val="3FDC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2"/>
  </w:num>
  <w:num w:numId="3">
    <w:abstractNumId w:val="7"/>
  </w:num>
  <w:num w:numId="4">
    <w:abstractNumId w:val="9"/>
  </w:num>
  <w:num w:numId="5">
    <w:abstractNumId w:val="4"/>
  </w:num>
  <w:num w:numId="6">
    <w:abstractNumId w:val="0"/>
  </w:num>
  <w:num w:numId="7">
    <w:abstractNumId w:val="15"/>
  </w:num>
  <w:num w:numId="8">
    <w:abstractNumId w:val="11"/>
  </w:num>
  <w:num w:numId="9">
    <w:abstractNumId w:val="14"/>
  </w:num>
  <w:num w:numId="10">
    <w:abstractNumId w:val="5"/>
  </w:num>
  <w:num w:numId="11">
    <w:abstractNumId w:val="8"/>
  </w:num>
  <w:num w:numId="12">
    <w:abstractNumId w:val="16"/>
  </w:num>
  <w:num w:numId="13">
    <w:abstractNumId w:val="17"/>
  </w:num>
  <w:num w:numId="14">
    <w:abstractNumId w:val="6"/>
  </w:num>
  <w:num w:numId="15">
    <w:abstractNumId w:val="3"/>
  </w:num>
  <w:num w:numId="16">
    <w:abstractNumId w:val="2"/>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5BA"/>
    <w:rsid w:val="00097AA2"/>
    <w:rsid w:val="00184ADC"/>
    <w:rsid w:val="001B15BA"/>
    <w:rsid w:val="00260C63"/>
    <w:rsid w:val="00547379"/>
    <w:rsid w:val="00551079"/>
    <w:rsid w:val="00D00B5F"/>
    <w:rsid w:val="00DD3931"/>
    <w:rsid w:val="00F45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15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B15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B15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B15B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5B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B15B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B15B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B15B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B15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B15BA"/>
    <w:rPr>
      <w:color w:val="0000FF"/>
      <w:u w:val="single"/>
    </w:rPr>
  </w:style>
  <w:style w:type="character" w:customStyle="1" w:styleId="view">
    <w:name w:val="view"/>
    <w:basedOn w:val="DefaultParagraphFont"/>
    <w:rsid w:val="001B15BA"/>
  </w:style>
  <w:style w:type="character" w:customStyle="1" w:styleId="discription">
    <w:name w:val="discription"/>
    <w:basedOn w:val="DefaultParagraphFont"/>
    <w:rsid w:val="001B15BA"/>
  </w:style>
  <w:style w:type="paragraph" w:styleId="BalloonText">
    <w:name w:val="Balloon Text"/>
    <w:basedOn w:val="Normal"/>
    <w:link w:val="BalloonTextChar"/>
    <w:uiPriority w:val="99"/>
    <w:semiHidden/>
    <w:unhideWhenUsed/>
    <w:rsid w:val="001B1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5BA"/>
    <w:rPr>
      <w:rFonts w:ascii="Tahoma" w:hAnsi="Tahoma" w:cs="Tahoma"/>
      <w:sz w:val="16"/>
      <w:szCs w:val="16"/>
    </w:rPr>
  </w:style>
  <w:style w:type="character" w:customStyle="1" w:styleId="hgkelc">
    <w:name w:val="hgkelc"/>
    <w:basedOn w:val="DefaultParagraphFont"/>
    <w:rsid w:val="00DD3931"/>
  </w:style>
  <w:style w:type="paragraph" w:styleId="ListParagraph">
    <w:name w:val="List Paragraph"/>
    <w:basedOn w:val="Normal"/>
    <w:uiPriority w:val="34"/>
    <w:qFormat/>
    <w:rsid w:val="00DD39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15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B15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B15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B15B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5B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B15B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B15B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B15B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B15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B15BA"/>
    <w:rPr>
      <w:color w:val="0000FF"/>
      <w:u w:val="single"/>
    </w:rPr>
  </w:style>
  <w:style w:type="character" w:customStyle="1" w:styleId="view">
    <w:name w:val="view"/>
    <w:basedOn w:val="DefaultParagraphFont"/>
    <w:rsid w:val="001B15BA"/>
  </w:style>
  <w:style w:type="character" w:customStyle="1" w:styleId="discription">
    <w:name w:val="discription"/>
    <w:basedOn w:val="DefaultParagraphFont"/>
    <w:rsid w:val="001B15BA"/>
  </w:style>
  <w:style w:type="paragraph" w:styleId="BalloonText">
    <w:name w:val="Balloon Text"/>
    <w:basedOn w:val="Normal"/>
    <w:link w:val="BalloonTextChar"/>
    <w:uiPriority w:val="99"/>
    <w:semiHidden/>
    <w:unhideWhenUsed/>
    <w:rsid w:val="001B1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5BA"/>
    <w:rPr>
      <w:rFonts w:ascii="Tahoma" w:hAnsi="Tahoma" w:cs="Tahoma"/>
      <w:sz w:val="16"/>
      <w:szCs w:val="16"/>
    </w:rPr>
  </w:style>
  <w:style w:type="character" w:customStyle="1" w:styleId="hgkelc">
    <w:name w:val="hgkelc"/>
    <w:basedOn w:val="DefaultParagraphFont"/>
    <w:rsid w:val="00DD3931"/>
  </w:style>
  <w:style w:type="paragraph" w:styleId="ListParagraph">
    <w:name w:val="List Paragraph"/>
    <w:basedOn w:val="Normal"/>
    <w:uiPriority w:val="34"/>
    <w:qFormat/>
    <w:rsid w:val="00DD3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137985">
      <w:bodyDiv w:val="1"/>
      <w:marLeft w:val="0"/>
      <w:marRight w:val="0"/>
      <w:marTop w:val="0"/>
      <w:marBottom w:val="0"/>
      <w:divBdr>
        <w:top w:val="none" w:sz="0" w:space="0" w:color="auto"/>
        <w:left w:val="none" w:sz="0" w:space="0" w:color="auto"/>
        <w:bottom w:val="none" w:sz="0" w:space="0" w:color="auto"/>
        <w:right w:val="none" w:sz="0" w:space="0" w:color="auto"/>
      </w:divBdr>
      <w:divsChild>
        <w:div w:id="1651446567">
          <w:marLeft w:val="0"/>
          <w:marRight w:val="0"/>
          <w:marTop w:val="0"/>
          <w:marBottom w:val="0"/>
          <w:divBdr>
            <w:top w:val="none" w:sz="0" w:space="0" w:color="auto"/>
            <w:left w:val="none" w:sz="0" w:space="0" w:color="auto"/>
            <w:bottom w:val="none" w:sz="0" w:space="0" w:color="auto"/>
            <w:right w:val="none" w:sz="0" w:space="0" w:color="auto"/>
          </w:divBdr>
        </w:div>
      </w:divsChild>
    </w:div>
    <w:div w:id="1778594997">
      <w:bodyDiv w:val="1"/>
      <w:marLeft w:val="0"/>
      <w:marRight w:val="0"/>
      <w:marTop w:val="0"/>
      <w:marBottom w:val="0"/>
      <w:divBdr>
        <w:top w:val="none" w:sz="0" w:space="0" w:color="auto"/>
        <w:left w:val="none" w:sz="0" w:space="0" w:color="auto"/>
        <w:bottom w:val="none" w:sz="0" w:space="0" w:color="auto"/>
        <w:right w:val="none" w:sz="0" w:space="0" w:color="auto"/>
      </w:divBdr>
      <w:divsChild>
        <w:div w:id="1057783757">
          <w:marLeft w:val="0"/>
          <w:marRight w:val="0"/>
          <w:marTop w:val="0"/>
          <w:marBottom w:val="0"/>
          <w:divBdr>
            <w:top w:val="none" w:sz="0" w:space="0" w:color="auto"/>
            <w:left w:val="none" w:sz="0" w:space="0" w:color="auto"/>
            <w:bottom w:val="none" w:sz="0" w:space="0" w:color="auto"/>
            <w:right w:val="none" w:sz="0" w:space="0" w:color="auto"/>
          </w:divBdr>
          <w:divsChild>
            <w:div w:id="33583857">
              <w:marLeft w:val="0"/>
              <w:marRight w:val="0"/>
              <w:marTop w:val="180"/>
              <w:marBottom w:val="180"/>
              <w:divBdr>
                <w:top w:val="none" w:sz="0" w:space="0" w:color="auto"/>
                <w:left w:val="none" w:sz="0" w:space="0" w:color="auto"/>
                <w:bottom w:val="none" w:sz="0" w:space="0" w:color="auto"/>
                <w:right w:val="none" w:sz="0" w:space="0" w:color="auto"/>
              </w:divBdr>
            </w:div>
          </w:divsChild>
        </w:div>
        <w:div w:id="1794785344">
          <w:marLeft w:val="0"/>
          <w:marRight w:val="0"/>
          <w:marTop w:val="0"/>
          <w:marBottom w:val="0"/>
          <w:divBdr>
            <w:top w:val="none" w:sz="0" w:space="0" w:color="auto"/>
            <w:left w:val="none" w:sz="0" w:space="0" w:color="auto"/>
            <w:bottom w:val="none" w:sz="0" w:space="0" w:color="auto"/>
            <w:right w:val="none" w:sz="0" w:space="0" w:color="auto"/>
          </w:divBdr>
          <w:divsChild>
            <w:div w:id="429475361">
              <w:marLeft w:val="0"/>
              <w:marRight w:val="0"/>
              <w:marTop w:val="0"/>
              <w:marBottom w:val="0"/>
              <w:divBdr>
                <w:top w:val="none" w:sz="0" w:space="0" w:color="auto"/>
                <w:left w:val="none" w:sz="0" w:space="0" w:color="auto"/>
                <w:bottom w:val="none" w:sz="0" w:space="0" w:color="auto"/>
                <w:right w:val="none" w:sz="0" w:space="0" w:color="auto"/>
              </w:divBdr>
              <w:divsChild>
                <w:div w:id="577176283">
                  <w:marLeft w:val="0"/>
                  <w:marRight w:val="0"/>
                  <w:marTop w:val="0"/>
                  <w:marBottom w:val="0"/>
                  <w:divBdr>
                    <w:top w:val="none" w:sz="0" w:space="0" w:color="auto"/>
                    <w:left w:val="none" w:sz="0" w:space="0" w:color="auto"/>
                    <w:bottom w:val="none" w:sz="0" w:space="0" w:color="auto"/>
                    <w:right w:val="none" w:sz="0" w:space="0" w:color="auto"/>
                  </w:divBdr>
                  <w:divsChild>
                    <w:div w:id="2098404233">
                      <w:marLeft w:val="0"/>
                      <w:marRight w:val="0"/>
                      <w:marTop w:val="0"/>
                      <w:marBottom w:val="0"/>
                      <w:divBdr>
                        <w:top w:val="none" w:sz="0" w:space="0" w:color="auto"/>
                        <w:left w:val="none" w:sz="0" w:space="0" w:color="auto"/>
                        <w:bottom w:val="none" w:sz="0" w:space="0" w:color="auto"/>
                        <w:right w:val="none" w:sz="0" w:space="0" w:color="auto"/>
                      </w:divBdr>
                      <w:divsChild>
                        <w:div w:id="391319466">
                          <w:marLeft w:val="0"/>
                          <w:marRight w:val="0"/>
                          <w:marTop w:val="0"/>
                          <w:marBottom w:val="0"/>
                          <w:divBdr>
                            <w:top w:val="none" w:sz="0" w:space="0" w:color="auto"/>
                            <w:left w:val="none" w:sz="0" w:space="0" w:color="auto"/>
                            <w:bottom w:val="none" w:sz="0" w:space="0" w:color="auto"/>
                            <w:right w:val="none" w:sz="0" w:space="0" w:color="auto"/>
                          </w:divBdr>
                          <w:divsChild>
                            <w:div w:id="1435708676">
                              <w:marLeft w:val="300"/>
                              <w:marRight w:val="0"/>
                              <w:marTop w:val="0"/>
                              <w:marBottom w:val="0"/>
                              <w:divBdr>
                                <w:top w:val="none" w:sz="0" w:space="0" w:color="auto"/>
                                <w:left w:val="none" w:sz="0" w:space="0" w:color="auto"/>
                                <w:bottom w:val="none" w:sz="0" w:space="0" w:color="auto"/>
                                <w:right w:val="none" w:sz="0" w:space="0" w:color="auto"/>
                              </w:divBdr>
                              <w:divsChild>
                                <w:div w:id="1500541268">
                                  <w:marLeft w:val="0"/>
                                  <w:marRight w:val="0"/>
                                  <w:marTop w:val="0"/>
                                  <w:marBottom w:val="0"/>
                                  <w:divBdr>
                                    <w:top w:val="none" w:sz="0" w:space="0" w:color="auto"/>
                                    <w:left w:val="none" w:sz="0" w:space="0" w:color="auto"/>
                                    <w:bottom w:val="none" w:sz="0" w:space="0" w:color="auto"/>
                                    <w:right w:val="none" w:sz="0" w:space="0" w:color="auto"/>
                                  </w:divBdr>
                                  <w:divsChild>
                                    <w:div w:id="1850174644">
                                      <w:marLeft w:val="0"/>
                                      <w:marRight w:val="0"/>
                                      <w:marTop w:val="0"/>
                                      <w:marBottom w:val="0"/>
                                      <w:divBdr>
                                        <w:top w:val="none" w:sz="0" w:space="0" w:color="auto"/>
                                        <w:left w:val="none" w:sz="0" w:space="0" w:color="auto"/>
                                        <w:bottom w:val="none" w:sz="0" w:space="0" w:color="auto"/>
                                        <w:right w:val="none" w:sz="0" w:space="0" w:color="auto"/>
                                      </w:divBdr>
                                      <w:divsChild>
                                        <w:div w:id="728573661">
                                          <w:marLeft w:val="0"/>
                                          <w:marRight w:val="0"/>
                                          <w:marTop w:val="0"/>
                                          <w:marBottom w:val="0"/>
                                          <w:divBdr>
                                            <w:top w:val="none" w:sz="0" w:space="0" w:color="auto"/>
                                            <w:left w:val="none" w:sz="0" w:space="0" w:color="auto"/>
                                            <w:bottom w:val="none" w:sz="0" w:space="0" w:color="auto"/>
                                            <w:right w:val="none" w:sz="0" w:space="0" w:color="auto"/>
                                          </w:divBdr>
                                          <w:divsChild>
                                            <w:div w:id="677314601">
                                              <w:marLeft w:val="0"/>
                                              <w:marRight w:val="0"/>
                                              <w:marTop w:val="0"/>
                                              <w:marBottom w:val="0"/>
                                              <w:divBdr>
                                                <w:top w:val="none" w:sz="0" w:space="0" w:color="auto"/>
                                                <w:left w:val="none" w:sz="0" w:space="0" w:color="auto"/>
                                                <w:bottom w:val="none" w:sz="0" w:space="0" w:color="auto"/>
                                                <w:right w:val="none" w:sz="0" w:space="0" w:color="auto"/>
                                              </w:divBdr>
                                              <w:divsChild>
                                                <w:div w:id="1492794039">
                                                  <w:marLeft w:val="0"/>
                                                  <w:marRight w:val="0"/>
                                                  <w:marTop w:val="0"/>
                                                  <w:marBottom w:val="0"/>
                                                  <w:divBdr>
                                                    <w:top w:val="none" w:sz="0" w:space="0" w:color="auto"/>
                                                    <w:left w:val="none" w:sz="0" w:space="0" w:color="auto"/>
                                                    <w:bottom w:val="none" w:sz="0" w:space="0" w:color="auto"/>
                                                    <w:right w:val="none" w:sz="0" w:space="0" w:color="auto"/>
                                                  </w:divBdr>
                                                  <w:divsChild>
                                                    <w:div w:id="1030960754">
                                                      <w:marLeft w:val="240"/>
                                                      <w:marRight w:val="240"/>
                                                      <w:marTop w:val="0"/>
                                                      <w:marBottom w:val="0"/>
                                                      <w:divBdr>
                                                        <w:top w:val="none" w:sz="0" w:space="0" w:color="auto"/>
                                                        <w:left w:val="none" w:sz="0" w:space="0" w:color="auto"/>
                                                        <w:bottom w:val="none" w:sz="0" w:space="0" w:color="auto"/>
                                                        <w:right w:val="none" w:sz="0" w:space="0" w:color="auto"/>
                                                      </w:divBdr>
                                                      <w:divsChild>
                                                        <w:div w:id="2009559613">
                                                          <w:marLeft w:val="0"/>
                                                          <w:marRight w:val="0"/>
                                                          <w:marTop w:val="0"/>
                                                          <w:marBottom w:val="0"/>
                                                          <w:divBdr>
                                                            <w:top w:val="none" w:sz="0" w:space="0" w:color="auto"/>
                                                            <w:left w:val="none" w:sz="0" w:space="0" w:color="auto"/>
                                                            <w:bottom w:val="none" w:sz="0" w:space="0" w:color="auto"/>
                                                            <w:right w:val="none" w:sz="0" w:space="0" w:color="auto"/>
                                                          </w:divBdr>
                                                          <w:divsChild>
                                                            <w:div w:id="9500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6005285">
                      <w:marLeft w:val="0"/>
                      <w:marRight w:val="0"/>
                      <w:marTop w:val="0"/>
                      <w:marBottom w:val="0"/>
                      <w:divBdr>
                        <w:top w:val="none" w:sz="0" w:space="0" w:color="auto"/>
                        <w:left w:val="none" w:sz="0" w:space="0" w:color="auto"/>
                        <w:bottom w:val="none" w:sz="0" w:space="0" w:color="auto"/>
                        <w:right w:val="none" w:sz="0" w:space="0" w:color="auto"/>
                      </w:divBdr>
                      <w:divsChild>
                        <w:div w:id="418137561">
                          <w:marLeft w:val="0"/>
                          <w:marRight w:val="0"/>
                          <w:marTop w:val="0"/>
                          <w:marBottom w:val="0"/>
                          <w:divBdr>
                            <w:top w:val="none" w:sz="0" w:space="0" w:color="auto"/>
                            <w:left w:val="none" w:sz="0" w:space="0" w:color="auto"/>
                            <w:bottom w:val="none" w:sz="0" w:space="0" w:color="auto"/>
                            <w:right w:val="none" w:sz="0" w:space="0" w:color="auto"/>
                          </w:divBdr>
                          <w:divsChild>
                            <w:div w:id="17212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997699">
      <w:bodyDiv w:val="1"/>
      <w:marLeft w:val="0"/>
      <w:marRight w:val="0"/>
      <w:marTop w:val="0"/>
      <w:marBottom w:val="0"/>
      <w:divBdr>
        <w:top w:val="none" w:sz="0" w:space="0" w:color="auto"/>
        <w:left w:val="none" w:sz="0" w:space="0" w:color="auto"/>
        <w:bottom w:val="none" w:sz="0" w:space="0" w:color="auto"/>
        <w:right w:val="none" w:sz="0" w:space="0" w:color="auto"/>
      </w:divBdr>
      <w:divsChild>
        <w:div w:id="787698573">
          <w:marLeft w:val="0"/>
          <w:marRight w:val="0"/>
          <w:marTop w:val="0"/>
          <w:marBottom w:val="0"/>
          <w:divBdr>
            <w:top w:val="none" w:sz="0" w:space="0" w:color="auto"/>
            <w:left w:val="none" w:sz="0" w:space="0" w:color="auto"/>
            <w:bottom w:val="none" w:sz="0" w:space="0" w:color="auto"/>
            <w:right w:val="none" w:sz="0" w:space="0" w:color="auto"/>
          </w:divBdr>
        </w:div>
        <w:div w:id="1465663196">
          <w:marLeft w:val="0"/>
          <w:marRight w:val="0"/>
          <w:marTop w:val="0"/>
          <w:marBottom w:val="0"/>
          <w:divBdr>
            <w:top w:val="none" w:sz="0" w:space="0" w:color="auto"/>
            <w:left w:val="none" w:sz="0" w:space="0" w:color="auto"/>
            <w:bottom w:val="none" w:sz="0" w:space="0" w:color="auto"/>
            <w:right w:val="none" w:sz="0" w:space="0" w:color="auto"/>
          </w:divBdr>
          <w:divsChild>
            <w:div w:id="1699768997">
              <w:marLeft w:val="0"/>
              <w:marRight w:val="0"/>
              <w:marTop w:val="0"/>
              <w:marBottom w:val="0"/>
              <w:divBdr>
                <w:top w:val="none" w:sz="0" w:space="0" w:color="auto"/>
                <w:left w:val="none" w:sz="0" w:space="23" w:color="auto"/>
                <w:bottom w:val="single" w:sz="6" w:space="0" w:color="D2D6DE"/>
                <w:right w:val="none" w:sz="0" w:space="23" w:color="auto"/>
              </w:divBdr>
            </w:div>
          </w:divsChild>
        </w:div>
        <w:div w:id="37584774">
          <w:marLeft w:val="0"/>
          <w:marRight w:val="0"/>
          <w:marTop w:val="0"/>
          <w:marBottom w:val="0"/>
          <w:divBdr>
            <w:top w:val="none" w:sz="0" w:space="0" w:color="auto"/>
            <w:left w:val="none" w:sz="0" w:space="0" w:color="auto"/>
            <w:bottom w:val="none" w:sz="0" w:space="0" w:color="auto"/>
            <w:right w:val="none" w:sz="0" w:space="0" w:color="auto"/>
          </w:divBdr>
          <w:divsChild>
            <w:div w:id="828248932">
              <w:marLeft w:val="0"/>
              <w:marRight w:val="0"/>
              <w:marTop w:val="0"/>
              <w:marBottom w:val="450"/>
              <w:divBdr>
                <w:top w:val="none" w:sz="0" w:space="0" w:color="auto"/>
                <w:left w:val="none" w:sz="0" w:space="0" w:color="auto"/>
                <w:bottom w:val="none" w:sz="0" w:space="0" w:color="auto"/>
                <w:right w:val="none" w:sz="0" w:space="0" w:color="auto"/>
              </w:divBdr>
              <w:divsChild>
                <w:div w:id="510679228">
                  <w:marLeft w:val="0"/>
                  <w:marRight w:val="0"/>
                  <w:marTop w:val="0"/>
                  <w:marBottom w:val="0"/>
                  <w:divBdr>
                    <w:top w:val="none" w:sz="0" w:space="0" w:color="auto"/>
                    <w:left w:val="none" w:sz="0" w:space="0" w:color="auto"/>
                    <w:bottom w:val="none" w:sz="0" w:space="0" w:color="auto"/>
                    <w:right w:val="none" w:sz="0" w:space="0" w:color="auto"/>
                  </w:divBdr>
                </w:div>
                <w:div w:id="1478299190">
                  <w:marLeft w:val="0"/>
                  <w:marRight w:val="0"/>
                  <w:marTop w:val="0"/>
                  <w:marBottom w:val="0"/>
                  <w:divBdr>
                    <w:top w:val="none" w:sz="0" w:space="0" w:color="auto"/>
                    <w:left w:val="none" w:sz="0" w:space="0" w:color="auto"/>
                    <w:bottom w:val="none" w:sz="0" w:space="0" w:color="auto"/>
                    <w:right w:val="none" w:sz="0" w:space="0" w:color="auto"/>
                  </w:divBdr>
                </w:div>
                <w:div w:id="813566145">
                  <w:marLeft w:val="0"/>
                  <w:marRight w:val="0"/>
                  <w:marTop w:val="0"/>
                  <w:marBottom w:val="0"/>
                  <w:divBdr>
                    <w:top w:val="none" w:sz="0" w:space="0" w:color="auto"/>
                    <w:left w:val="none" w:sz="0" w:space="0" w:color="auto"/>
                    <w:bottom w:val="none" w:sz="0" w:space="0" w:color="auto"/>
                    <w:right w:val="none" w:sz="0" w:space="0" w:color="auto"/>
                  </w:divBdr>
                </w:div>
                <w:div w:id="1489394660">
                  <w:marLeft w:val="0"/>
                  <w:marRight w:val="0"/>
                  <w:marTop w:val="0"/>
                  <w:marBottom w:val="0"/>
                  <w:divBdr>
                    <w:top w:val="none" w:sz="0" w:space="0" w:color="auto"/>
                    <w:left w:val="none" w:sz="0" w:space="0" w:color="auto"/>
                    <w:bottom w:val="none" w:sz="0" w:space="0" w:color="auto"/>
                    <w:right w:val="none" w:sz="0" w:space="0" w:color="auto"/>
                  </w:divBdr>
                </w:div>
                <w:div w:id="16442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8393">
          <w:marLeft w:val="0"/>
          <w:marRight w:val="0"/>
          <w:marTop w:val="0"/>
          <w:marBottom w:val="0"/>
          <w:divBdr>
            <w:top w:val="none" w:sz="0" w:space="0" w:color="auto"/>
            <w:left w:val="none" w:sz="0" w:space="0" w:color="auto"/>
            <w:bottom w:val="none" w:sz="0" w:space="0" w:color="auto"/>
            <w:right w:val="none" w:sz="0" w:space="0" w:color="auto"/>
          </w:divBdr>
          <w:divsChild>
            <w:div w:id="490026318">
              <w:marLeft w:val="0"/>
              <w:marRight w:val="0"/>
              <w:marTop w:val="0"/>
              <w:marBottom w:val="0"/>
              <w:divBdr>
                <w:top w:val="none" w:sz="0" w:space="0" w:color="auto"/>
                <w:left w:val="none" w:sz="0" w:space="0" w:color="auto"/>
                <w:bottom w:val="none" w:sz="0" w:space="0" w:color="auto"/>
                <w:right w:val="none" w:sz="0" w:space="0" w:color="auto"/>
              </w:divBdr>
              <w:divsChild>
                <w:div w:id="170459467">
                  <w:marLeft w:val="0"/>
                  <w:marRight w:val="0"/>
                  <w:marTop w:val="600"/>
                  <w:marBottom w:val="600"/>
                  <w:divBdr>
                    <w:top w:val="none" w:sz="0" w:space="0" w:color="auto"/>
                    <w:left w:val="none" w:sz="0" w:space="0" w:color="auto"/>
                    <w:bottom w:val="none" w:sz="0" w:space="0" w:color="auto"/>
                    <w:right w:val="none" w:sz="0" w:space="0" w:color="auto"/>
                  </w:divBdr>
                  <w:divsChild>
                    <w:div w:id="19802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5609">
              <w:blockQuote w:val="1"/>
              <w:marLeft w:val="0"/>
              <w:marRight w:val="0"/>
              <w:marTop w:val="0"/>
              <w:marBottom w:val="0"/>
              <w:divBdr>
                <w:top w:val="none" w:sz="0" w:space="0" w:color="auto"/>
                <w:left w:val="none" w:sz="0" w:space="0" w:color="auto"/>
                <w:bottom w:val="none" w:sz="0" w:space="0" w:color="auto"/>
                <w:right w:val="none" w:sz="0" w:space="0" w:color="auto"/>
              </w:divBdr>
            </w:div>
            <w:div w:id="989166563">
              <w:marLeft w:val="0"/>
              <w:marRight w:val="0"/>
              <w:marTop w:val="0"/>
              <w:marBottom w:val="0"/>
              <w:divBdr>
                <w:top w:val="none" w:sz="0" w:space="0" w:color="auto"/>
                <w:left w:val="none" w:sz="0" w:space="0" w:color="auto"/>
                <w:bottom w:val="none" w:sz="0" w:space="0" w:color="auto"/>
                <w:right w:val="none" w:sz="0" w:space="0" w:color="auto"/>
              </w:divBdr>
              <w:divsChild>
                <w:div w:id="868107270">
                  <w:marLeft w:val="0"/>
                  <w:marRight w:val="0"/>
                  <w:marTop w:val="600"/>
                  <w:marBottom w:val="600"/>
                  <w:divBdr>
                    <w:top w:val="none" w:sz="0" w:space="0" w:color="auto"/>
                    <w:left w:val="none" w:sz="0" w:space="0" w:color="auto"/>
                    <w:bottom w:val="none" w:sz="0" w:space="0" w:color="auto"/>
                    <w:right w:val="none" w:sz="0" w:space="0" w:color="auto"/>
                  </w:divBdr>
                  <w:divsChild>
                    <w:div w:id="1089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8863">
              <w:marLeft w:val="0"/>
              <w:marRight w:val="0"/>
              <w:marTop w:val="0"/>
              <w:marBottom w:val="0"/>
              <w:divBdr>
                <w:top w:val="none" w:sz="0" w:space="0" w:color="auto"/>
                <w:left w:val="none" w:sz="0" w:space="0" w:color="auto"/>
                <w:bottom w:val="none" w:sz="0" w:space="0" w:color="auto"/>
                <w:right w:val="none" w:sz="0" w:space="0" w:color="auto"/>
              </w:divBdr>
              <w:divsChild>
                <w:div w:id="1343387711">
                  <w:marLeft w:val="0"/>
                  <w:marRight w:val="0"/>
                  <w:marTop w:val="600"/>
                  <w:marBottom w:val="600"/>
                  <w:divBdr>
                    <w:top w:val="none" w:sz="0" w:space="0" w:color="auto"/>
                    <w:left w:val="none" w:sz="0" w:space="0" w:color="auto"/>
                    <w:bottom w:val="none" w:sz="0" w:space="0" w:color="auto"/>
                    <w:right w:val="none" w:sz="0" w:space="0" w:color="auto"/>
                  </w:divBdr>
                  <w:divsChild>
                    <w:div w:id="17247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37346">
              <w:blockQuote w:val="1"/>
              <w:marLeft w:val="0"/>
              <w:marRight w:val="0"/>
              <w:marTop w:val="0"/>
              <w:marBottom w:val="0"/>
              <w:divBdr>
                <w:top w:val="none" w:sz="0" w:space="0" w:color="auto"/>
                <w:left w:val="none" w:sz="0" w:space="0" w:color="auto"/>
                <w:bottom w:val="none" w:sz="0" w:space="0" w:color="auto"/>
                <w:right w:val="none" w:sz="0" w:space="0" w:color="auto"/>
              </w:divBdr>
            </w:div>
            <w:div w:id="540242876">
              <w:marLeft w:val="0"/>
              <w:marRight w:val="0"/>
              <w:marTop w:val="0"/>
              <w:marBottom w:val="0"/>
              <w:divBdr>
                <w:top w:val="none" w:sz="0" w:space="0" w:color="auto"/>
                <w:left w:val="none" w:sz="0" w:space="0" w:color="auto"/>
                <w:bottom w:val="none" w:sz="0" w:space="0" w:color="auto"/>
                <w:right w:val="none" w:sz="0" w:space="0" w:color="auto"/>
              </w:divBdr>
              <w:divsChild>
                <w:div w:id="5061714">
                  <w:marLeft w:val="0"/>
                  <w:marRight w:val="0"/>
                  <w:marTop w:val="600"/>
                  <w:marBottom w:val="600"/>
                  <w:divBdr>
                    <w:top w:val="none" w:sz="0" w:space="0" w:color="auto"/>
                    <w:left w:val="none" w:sz="0" w:space="0" w:color="auto"/>
                    <w:bottom w:val="none" w:sz="0" w:space="0" w:color="auto"/>
                    <w:right w:val="none" w:sz="0" w:space="0" w:color="auto"/>
                  </w:divBdr>
                  <w:divsChild>
                    <w:div w:id="3871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91172">
              <w:blockQuote w:val="1"/>
              <w:marLeft w:val="0"/>
              <w:marRight w:val="0"/>
              <w:marTop w:val="0"/>
              <w:marBottom w:val="0"/>
              <w:divBdr>
                <w:top w:val="none" w:sz="0" w:space="0" w:color="auto"/>
                <w:left w:val="none" w:sz="0" w:space="0" w:color="auto"/>
                <w:bottom w:val="none" w:sz="0" w:space="0" w:color="auto"/>
                <w:right w:val="none" w:sz="0" w:space="0" w:color="auto"/>
              </w:divBdr>
            </w:div>
            <w:div w:id="44762416">
              <w:marLeft w:val="0"/>
              <w:marRight w:val="0"/>
              <w:marTop w:val="0"/>
              <w:marBottom w:val="0"/>
              <w:divBdr>
                <w:top w:val="none" w:sz="0" w:space="0" w:color="auto"/>
                <w:left w:val="none" w:sz="0" w:space="0" w:color="auto"/>
                <w:bottom w:val="none" w:sz="0" w:space="0" w:color="auto"/>
                <w:right w:val="none" w:sz="0" w:space="0" w:color="auto"/>
              </w:divBdr>
              <w:divsChild>
                <w:div w:id="1876581889">
                  <w:marLeft w:val="0"/>
                  <w:marRight w:val="0"/>
                  <w:marTop w:val="600"/>
                  <w:marBottom w:val="600"/>
                  <w:divBdr>
                    <w:top w:val="none" w:sz="0" w:space="0" w:color="auto"/>
                    <w:left w:val="none" w:sz="0" w:space="0" w:color="auto"/>
                    <w:bottom w:val="none" w:sz="0" w:space="0" w:color="auto"/>
                    <w:right w:val="none" w:sz="0" w:space="0" w:color="auto"/>
                  </w:divBdr>
                  <w:divsChild>
                    <w:div w:id="16293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cloud-computing-tutorial/what-is-cloud-computing" TargetMode="External"/><Relationship Id="rId13" Type="http://schemas.openxmlformats.org/officeDocument/2006/relationships/hyperlink" Target="https://www.simplilearn.com/tutorials/cloud-computing-tutorial/vmware-workstation" TargetMode="External"/><Relationship Id="rId18" Type="http://schemas.openxmlformats.org/officeDocument/2006/relationships/image" Target="media/image6.jpeg"/><Relationship Id="rId26" Type="http://schemas.openxmlformats.org/officeDocument/2006/relationships/hyperlink" Target="https://www.simplilearn.com/what-is-saas-article" TargetMode="External"/><Relationship Id="rId3" Type="http://schemas.microsoft.com/office/2007/relationships/stylesWithEffects" Target="stylesWithEffect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simplilearn.com/tutorials/cloud-computing-tutorial/google-cloud-vs-aws" TargetMode="External"/><Relationship Id="rId17" Type="http://schemas.openxmlformats.org/officeDocument/2006/relationships/image" Target="media/image5.jpeg"/><Relationship Id="rId25" Type="http://schemas.openxmlformats.org/officeDocument/2006/relationships/image" Target="media/image12.jpeg"/><Relationship Id="rId33"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simplilearn.com/tutorials/aws-tutorial/aws-s3" TargetMode="External"/><Relationship Id="rId29" Type="http://schemas.openxmlformats.org/officeDocument/2006/relationships/hyperlink" Target="http://www.simplilearn.com/tutorials/cloud-computing-tutorial/aws-vs-azure" TargetMode="External"/><Relationship Id="rId1" Type="http://schemas.openxmlformats.org/officeDocument/2006/relationships/numbering" Target="numbering.xml"/><Relationship Id="rId6" Type="http://schemas.openxmlformats.org/officeDocument/2006/relationships/hyperlink" Target="https://www.simplilearn.com/top-cloud-platforms-article" TargetMode="External"/><Relationship Id="rId11" Type="http://schemas.openxmlformats.org/officeDocument/2006/relationships/hyperlink" Target="https://www.simplilearn.com/tutorials/aws-tutorial/what-is-aws" TargetMode="External"/><Relationship Id="rId24" Type="http://schemas.openxmlformats.org/officeDocument/2006/relationships/image" Target="media/image11.jpeg"/><Relationship Id="rId32"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hyperlink" Target="https://www.simplilearn.com/google-cloud-architect-certification-training-course" TargetMode="External"/><Relationship Id="rId23" Type="http://schemas.openxmlformats.org/officeDocument/2006/relationships/image" Target="media/image10.jpeg"/><Relationship Id="rId28" Type="http://schemas.openxmlformats.org/officeDocument/2006/relationships/hyperlink" Target="https://www.simplilearn.com/what-is-paas-article" TargetMode="External"/><Relationship Id="rId10" Type="http://schemas.openxmlformats.org/officeDocument/2006/relationships/hyperlink" Target="https://www.simplilearn.com/tutorials/azure-tutorial/what-is-azure" TargetMode="External"/><Relationship Id="rId19" Type="http://schemas.openxmlformats.org/officeDocument/2006/relationships/image" Target="media/image7.jpeg"/><Relationship Id="rId31" Type="http://schemas.openxmlformats.org/officeDocument/2006/relationships/hyperlink" Target="https://www.simplilearn.com/saas-paas-iaas-quick-comparison-articl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image" Target="media/image9.jpeg"/><Relationship Id="rId27" Type="http://schemas.openxmlformats.org/officeDocument/2006/relationships/image" Target="media/image13.jpeg"/><Relationship Id="rId30" Type="http://schemas.openxmlformats.org/officeDocument/2006/relationships/image" Target="media/image14.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2022-05-30T07:25:00Z</dcterms:created>
  <dcterms:modified xsi:type="dcterms:W3CDTF">2022-06-02T10:09:00Z</dcterms:modified>
</cp:coreProperties>
</file>