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58744" w14:textId="77777777" w:rsidR="00433A18" w:rsidRPr="00433A18" w:rsidRDefault="00433A18" w:rsidP="00433A18">
      <w:r w:rsidRPr="00433A18">
        <w:t>The dataset contains 276 records and 32 columns, which provide rich data on various factors related to neuromuscular disorders. Key variables include demographic information (age, gender, BMI), disorder types, severity, treatment details, biomarkers, and outcome measures.</w:t>
      </w:r>
    </w:p>
    <w:p w14:paraId="7AD30428" w14:textId="77777777" w:rsidR="00433A18" w:rsidRPr="00433A18" w:rsidRDefault="00433A18" w:rsidP="00433A18">
      <w:pPr>
        <w:rPr>
          <w:b/>
          <w:bCs/>
        </w:rPr>
      </w:pPr>
      <w:r w:rsidRPr="00433A18">
        <w:rPr>
          <w:b/>
          <w:bCs/>
        </w:rPr>
        <w:t>Potential Innovative Objectives:</w:t>
      </w:r>
    </w:p>
    <w:p w14:paraId="0C53652D" w14:textId="77777777" w:rsidR="00433A18" w:rsidRPr="00433A18" w:rsidRDefault="00433A18" w:rsidP="00433A18">
      <w:pPr>
        <w:numPr>
          <w:ilvl w:val="0"/>
          <w:numId w:val="1"/>
        </w:numPr>
      </w:pPr>
      <w:r w:rsidRPr="00433A18">
        <w:rPr>
          <w:b/>
          <w:bCs/>
        </w:rPr>
        <w:t>Risk Factor Analysis</w:t>
      </w:r>
      <w:r w:rsidRPr="00433A18">
        <w:t>: Identify key demographic, clinical, and genetic factors associated with disease progression and mortality.</w:t>
      </w:r>
    </w:p>
    <w:p w14:paraId="765D1F86" w14:textId="77777777" w:rsidR="00433A18" w:rsidRPr="00433A18" w:rsidRDefault="00433A18" w:rsidP="00433A18">
      <w:pPr>
        <w:numPr>
          <w:ilvl w:val="0"/>
          <w:numId w:val="1"/>
        </w:numPr>
      </w:pPr>
      <w:r w:rsidRPr="00433A18">
        <w:rPr>
          <w:b/>
          <w:bCs/>
        </w:rPr>
        <w:t>Treatment Efficacy</w:t>
      </w:r>
      <w:r w:rsidRPr="00433A18">
        <w:t>: Evaluate the effectiveness of different treatments and adherence levels in improving muscle strength, respiratory function, and quality of life.</w:t>
      </w:r>
    </w:p>
    <w:p w14:paraId="6D8F5003" w14:textId="77777777" w:rsidR="00433A18" w:rsidRPr="00433A18" w:rsidRDefault="00433A18" w:rsidP="00433A18">
      <w:pPr>
        <w:numPr>
          <w:ilvl w:val="0"/>
          <w:numId w:val="1"/>
        </w:numPr>
      </w:pPr>
      <w:r w:rsidRPr="00433A18">
        <w:rPr>
          <w:b/>
          <w:bCs/>
        </w:rPr>
        <w:t>Biomarker Correlation</w:t>
      </w:r>
      <w:r w:rsidRPr="00433A18">
        <w:t>: Assess the relationships between biomarkers (e.g., CK levels, NCV) and clinical outcomes such as disease severity or progression rate.</w:t>
      </w:r>
    </w:p>
    <w:p w14:paraId="2DFD7881" w14:textId="77777777" w:rsidR="00433A18" w:rsidRPr="00433A18" w:rsidRDefault="00433A18" w:rsidP="00433A18">
      <w:pPr>
        <w:numPr>
          <w:ilvl w:val="0"/>
          <w:numId w:val="1"/>
        </w:numPr>
      </w:pPr>
      <w:r w:rsidRPr="00433A18">
        <w:rPr>
          <w:b/>
          <w:bCs/>
        </w:rPr>
        <w:t>Survival Prediction</w:t>
      </w:r>
      <w:r w:rsidRPr="00433A18">
        <w:t>: Predict time to disease progression or death using demographic, clinical, and genetic factors.</w:t>
      </w:r>
    </w:p>
    <w:p w14:paraId="7004B89D" w14:textId="77777777" w:rsidR="00433A18" w:rsidRPr="00433A18" w:rsidRDefault="00433A18" w:rsidP="00433A18">
      <w:pPr>
        <w:numPr>
          <w:ilvl w:val="0"/>
          <w:numId w:val="1"/>
        </w:numPr>
      </w:pPr>
      <w:r w:rsidRPr="00433A18">
        <w:rPr>
          <w:b/>
          <w:bCs/>
        </w:rPr>
        <w:t>Cluster Analysis</w:t>
      </w:r>
      <w:r w:rsidRPr="00433A18">
        <w:t>: Group patients based on their symptoms, severity, and outcomes to identify distinct disease phenotypes.</w:t>
      </w:r>
    </w:p>
    <w:p w14:paraId="002B5161" w14:textId="77777777" w:rsidR="00433A18" w:rsidRPr="00433A18" w:rsidRDefault="00433A18" w:rsidP="00433A18">
      <w:pPr>
        <w:numPr>
          <w:ilvl w:val="0"/>
          <w:numId w:val="1"/>
        </w:numPr>
      </w:pPr>
      <w:r w:rsidRPr="00433A18">
        <w:rPr>
          <w:b/>
          <w:bCs/>
        </w:rPr>
        <w:t>Quality of Life Improvement Factors</w:t>
      </w:r>
      <w:r w:rsidRPr="00433A18">
        <w:t>: Identify factors that significantly improve patients' quality of life during treatment.</w:t>
      </w:r>
    </w:p>
    <w:p w14:paraId="18DDB0E9" w14:textId="77777777" w:rsidR="00433A18" w:rsidRPr="00433A18" w:rsidRDefault="00433A18" w:rsidP="00433A18">
      <w:pPr>
        <w:numPr>
          <w:ilvl w:val="0"/>
          <w:numId w:val="1"/>
        </w:numPr>
      </w:pPr>
      <w:r w:rsidRPr="00433A18">
        <w:rPr>
          <w:b/>
          <w:bCs/>
        </w:rPr>
        <w:t>Prediction Models for Recovery</w:t>
      </w:r>
      <w:r w:rsidRPr="00433A18">
        <w:t>: Develop models to predict the likelihood of recovery or improvement in muscle strength, mobility, and respiratory function.</w:t>
      </w:r>
    </w:p>
    <w:p w14:paraId="0BD896BE" w14:textId="77777777" w:rsidR="00433A18" w:rsidRPr="00433A18" w:rsidRDefault="00433A18" w:rsidP="00433A18">
      <w:pPr>
        <w:rPr>
          <w:b/>
          <w:bCs/>
        </w:rPr>
      </w:pPr>
      <w:r w:rsidRPr="00433A18">
        <w:rPr>
          <w:b/>
          <w:bCs/>
        </w:rPr>
        <w:t>Suggested Analyses:</w:t>
      </w:r>
    </w:p>
    <w:p w14:paraId="0F1BAC6F" w14:textId="77777777" w:rsidR="00433A18" w:rsidRPr="00433A18" w:rsidRDefault="00433A18" w:rsidP="00433A18">
      <w:pPr>
        <w:rPr>
          <w:b/>
          <w:bCs/>
        </w:rPr>
      </w:pPr>
      <w:r w:rsidRPr="00433A18">
        <w:rPr>
          <w:b/>
          <w:bCs/>
        </w:rPr>
        <w:t>Descriptive and Univariate Analysis:</w:t>
      </w:r>
    </w:p>
    <w:p w14:paraId="33B2C6D8" w14:textId="77777777" w:rsidR="00433A18" w:rsidRPr="00433A18" w:rsidRDefault="00433A18" w:rsidP="00433A18">
      <w:pPr>
        <w:numPr>
          <w:ilvl w:val="0"/>
          <w:numId w:val="2"/>
        </w:numPr>
      </w:pPr>
      <w:r w:rsidRPr="00433A18">
        <w:t>Distribution of disorders, severity scores, and treatment types.</w:t>
      </w:r>
    </w:p>
    <w:p w14:paraId="6C83120E" w14:textId="77777777" w:rsidR="00433A18" w:rsidRPr="00433A18" w:rsidRDefault="00433A18" w:rsidP="00433A18">
      <w:pPr>
        <w:numPr>
          <w:ilvl w:val="0"/>
          <w:numId w:val="2"/>
        </w:numPr>
      </w:pPr>
      <w:r w:rsidRPr="00433A18">
        <w:t>Comparison of demographic characteristics across disorder types.</w:t>
      </w:r>
    </w:p>
    <w:p w14:paraId="7B58A156" w14:textId="77777777" w:rsidR="00433A18" w:rsidRPr="00433A18" w:rsidRDefault="00433A18" w:rsidP="00433A18">
      <w:pPr>
        <w:rPr>
          <w:b/>
          <w:bCs/>
        </w:rPr>
      </w:pPr>
      <w:r w:rsidRPr="00433A18">
        <w:rPr>
          <w:b/>
          <w:bCs/>
        </w:rPr>
        <w:t>Multivariate Analyses:</w:t>
      </w:r>
    </w:p>
    <w:p w14:paraId="123262FF" w14:textId="77777777" w:rsidR="00433A18" w:rsidRPr="00433A18" w:rsidRDefault="00433A18" w:rsidP="00433A18">
      <w:pPr>
        <w:numPr>
          <w:ilvl w:val="0"/>
          <w:numId w:val="3"/>
        </w:numPr>
      </w:pPr>
      <w:r w:rsidRPr="00433A18">
        <w:rPr>
          <w:b/>
          <w:bCs/>
        </w:rPr>
        <w:t>Regression Analysis</w:t>
      </w:r>
      <w:r w:rsidRPr="00433A18">
        <w:t>:</w:t>
      </w:r>
    </w:p>
    <w:p w14:paraId="320C82C4" w14:textId="77777777" w:rsidR="00433A18" w:rsidRPr="00433A18" w:rsidRDefault="00433A18" w:rsidP="00433A18">
      <w:pPr>
        <w:numPr>
          <w:ilvl w:val="1"/>
          <w:numId w:val="3"/>
        </w:numPr>
      </w:pPr>
      <w:r w:rsidRPr="00433A18">
        <w:rPr>
          <w:b/>
          <w:bCs/>
        </w:rPr>
        <w:t>Logistic regression</w:t>
      </w:r>
      <w:r w:rsidRPr="00433A18">
        <w:t xml:space="preserve"> to predict binary outcomes (e.g., cured, died with disease).</w:t>
      </w:r>
    </w:p>
    <w:p w14:paraId="25016089" w14:textId="77777777" w:rsidR="00433A18" w:rsidRPr="00433A18" w:rsidRDefault="00433A18" w:rsidP="00433A18">
      <w:pPr>
        <w:numPr>
          <w:ilvl w:val="1"/>
          <w:numId w:val="3"/>
        </w:numPr>
      </w:pPr>
      <w:r w:rsidRPr="00433A18">
        <w:rPr>
          <w:b/>
          <w:bCs/>
        </w:rPr>
        <w:t>Linear regression</w:t>
      </w:r>
      <w:r w:rsidRPr="00433A18">
        <w:t xml:space="preserve"> to examine predictors of continuous outcomes (e.g., rate of progression, muscle strength).</w:t>
      </w:r>
    </w:p>
    <w:p w14:paraId="40E13E9D" w14:textId="77777777" w:rsidR="00433A18" w:rsidRPr="00433A18" w:rsidRDefault="00433A18" w:rsidP="00433A18">
      <w:pPr>
        <w:numPr>
          <w:ilvl w:val="0"/>
          <w:numId w:val="3"/>
        </w:numPr>
      </w:pPr>
      <w:r w:rsidRPr="00433A18">
        <w:rPr>
          <w:b/>
          <w:bCs/>
        </w:rPr>
        <w:t>Survival Analysis</w:t>
      </w:r>
      <w:r w:rsidRPr="00433A18">
        <w:t>:</w:t>
      </w:r>
    </w:p>
    <w:p w14:paraId="1C2BD485" w14:textId="77777777" w:rsidR="00433A18" w:rsidRPr="00433A18" w:rsidRDefault="00433A18" w:rsidP="00433A18">
      <w:pPr>
        <w:numPr>
          <w:ilvl w:val="1"/>
          <w:numId w:val="3"/>
        </w:numPr>
      </w:pPr>
      <w:r w:rsidRPr="00433A18">
        <w:rPr>
          <w:b/>
          <w:bCs/>
        </w:rPr>
        <w:t>Kaplan-Meier curves</w:t>
      </w:r>
      <w:r w:rsidRPr="00433A18">
        <w:t xml:space="preserve"> to estimate survival probabilities for </w:t>
      </w:r>
      <w:proofErr w:type="spellStart"/>
      <w:r w:rsidRPr="00433A18">
        <w:t>Time_to_Disease_Progression</w:t>
      </w:r>
      <w:proofErr w:type="spellEnd"/>
      <w:r w:rsidRPr="00433A18">
        <w:t xml:space="preserve"> or </w:t>
      </w:r>
      <w:proofErr w:type="spellStart"/>
      <w:r w:rsidRPr="00433A18">
        <w:t>Time_to_Death</w:t>
      </w:r>
      <w:proofErr w:type="spellEnd"/>
      <w:r w:rsidRPr="00433A18">
        <w:t>.</w:t>
      </w:r>
    </w:p>
    <w:p w14:paraId="5884B0BB" w14:textId="77777777" w:rsidR="00433A18" w:rsidRDefault="00433A18" w:rsidP="00433A18">
      <w:pPr>
        <w:numPr>
          <w:ilvl w:val="1"/>
          <w:numId w:val="3"/>
        </w:numPr>
      </w:pPr>
      <w:r w:rsidRPr="00433A18">
        <w:rPr>
          <w:b/>
          <w:bCs/>
        </w:rPr>
        <w:t>Cox proportional hazards models</w:t>
      </w:r>
      <w:r w:rsidRPr="00433A18">
        <w:t xml:space="preserve"> to identify factors influencing survival time.</w:t>
      </w:r>
    </w:p>
    <w:p w14:paraId="3032DFE3" w14:textId="77777777" w:rsidR="00433A18" w:rsidRPr="00433A18" w:rsidRDefault="00433A18" w:rsidP="00433A18"/>
    <w:p w14:paraId="757CDB89" w14:textId="77777777" w:rsidR="00433A18" w:rsidRPr="00433A18" w:rsidRDefault="00433A18" w:rsidP="00433A18">
      <w:pPr>
        <w:numPr>
          <w:ilvl w:val="0"/>
          <w:numId w:val="3"/>
        </w:numPr>
      </w:pPr>
      <w:r w:rsidRPr="00433A18">
        <w:rPr>
          <w:b/>
          <w:bCs/>
        </w:rPr>
        <w:t>Principal Component Analysis (PCA)</w:t>
      </w:r>
      <w:r w:rsidRPr="00433A18">
        <w:t>:</w:t>
      </w:r>
    </w:p>
    <w:p w14:paraId="51FEFC4C" w14:textId="77777777" w:rsidR="00433A18" w:rsidRDefault="00433A18" w:rsidP="00433A18">
      <w:pPr>
        <w:numPr>
          <w:ilvl w:val="1"/>
          <w:numId w:val="3"/>
        </w:numPr>
      </w:pPr>
      <w:r w:rsidRPr="00433A18">
        <w:t>Reduce dimensionality of biomarkers and clinical metrics to uncover latent patterns.</w:t>
      </w:r>
    </w:p>
    <w:p w14:paraId="7654D982" w14:textId="77777777" w:rsidR="00433A18" w:rsidRDefault="00433A18" w:rsidP="00433A18"/>
    <w:p w14:paraId="3ACEAB6B" w14:textId="77777777" w:rsidR="00433A18" w:rsidRPr="00433A18" w:rsidRDefault="00433A18" w:rsidP="00433A18"/>
    <w:p w14:paraId="3E21CE3F" w14:textId="77777777" w:rsidR="00433A18" w:rsidRPr="00433A18" w:rsidRDefault="00433A18" w:rsidP="00433A18">
      <w:pPr>
        <w:numPr>
          <w:ilvl w:val="0"/>
          <w:numId w:val="3"/>
        </w:numPr>
      </w:pPr>
      <w:r w:rsidRPr="00433A18">
        <w:rPr>
          <w:b/>
          <w:bCs/>
        </w:rPr>
        <w:t>Cluster Analysis</w:t>
      </w:r>
      <w:r w:rsidRPr="00433A18">
        <w:t>:</w:t>
      </w:r>
    </w:p>
    <w:p w14:paraId="31F20A2C" w14:textId="77777777" w:rsidR="00433A18" w:rsidRPr="00433A18" w:rsidRDefault="00433A18" w:rsidP="00433A18">
      <w:pPr>
        <w:numPr>
          <w:ilvl w:val="1"/>
          <w:numId w:val="3"/>
        </w:numPr>
      </w:pPr>
      <w:r w:rsidRPr="00433A18">
        <w:t>K-means or hierarchical clustering to classify patients into groups based on severity, biomarker profiles, and outcomes.</w:t>
      </w:r>
    </w:p>
    <w:p w14:paraId="2D7D182C" w14:textId="77777777" w:rsidR="00433A18" w:rsidRPr="00433A18" w:rsidRDefault="00433A18" w:rsidP="00433A18">
      <w:pPr>
        <w:rPr>
          <w:b/>
          <w:bCs/>
        </w:rPr>
      </w:pPr>
      <w:r w:rsidRPr="00433A18">
        <w:rPr>
          <w:b/>
          <w:bCs/>
        </w:rPr>
        <w:t>Machine Learning Techniques:</w:t>
      </w:r>
    </w:p>
    <w:p w14:paraId="33150FD3" w14:textId="77777777" w:rsidR="00433A18" w:rsidRPr="00433A18" w:rsidRDefault="00433A18" w:rsidP="00433A18">
      <w:pPr>
        <w:numPr>
          <w:ilvl w:val="0"/>
          <w:numId w:val="4"/>
        </w:numPr>
      </w:pPr>
      <w:r w:rsidRPr="00433A18">
        <w:rPr>
          <w:b/>
          <w:bCs/>
        </w:rPr>
        <w:t>Classification</w:t>
      </w:r>
      <w:r w:rsidRPr="00433A18">
        <w:t>:</w:t>
      </w:r>
    </w:p>
    <w:p w14:paraId="4A0CE233" w14:textId="77777777" w:rsidR="00433A18" w:rsidRPr="00433A18" w:rsidRDefault="00433A18" w:rsidP="00433A18">
      <w:pPr>
        <w:numPr>
          <w:ilvl w:val="1"/>
          <w:numId w:val="4"/>
        </w:numPr>
      </w:pPr>
      <w:r w:rsidRPr="00433A18">
        <w:t>Random Forest or Gradient Boosting to classify patients into "early-stage," "cured," or "died with disease."</w:t>
      </w:r>
    </w:p>
    <w:p w14:paraId="6B4EA27B" w14:textId="77777777" w:rsidR="00433A18" w:rsidRPr="00433A18" w:rsidRDefault="00433A18" w:rsidP="00433A18">
      <w:pPr>
        <w:numPr>
          <w:ilvl w:val="1"/>
          <w:numId w:val="4"/>
        </w:numPr>
      </w:pPr>
      <w:r w:rsidRPr="00433A18">
        <w:t>Support Vector Machines (SVM) for predicting treatment adherence or improvement likelihood.</w:t>
      </w:r>
    </w:p>
    <w:p w14:paraId="42BC2E5D" w14:textId="77777777" w:rsidR="00433A18" w:rsidRPr="00433A18" w:rsidRDefault="00433A18" w:rsidP="00433A18">
      <w:pPr>
        <w:numPr>
          <w:ilvl w:val="0"/>
          <w:numId w:val="4"/>
        </w:numPr>
      </w:pPr>
      <w:r w:rsidRPr="00433A18">
        <w:rPr>
          <w:b/>
          <w:bCs/>
        </w:rPr>
        <w:t>Prediction Models</w:t>
      </w:r>
      <w:r w:rsidRPr="00433A18">
        <w:t>:</w:t>
      </w:r>
    </w:p>
    <w:p w14:paraId="484B6BFE" w14:textId="77777777" w:rsidR="00433A18" w:rsidRPr="00433A18" w:rsidRDefault="00433A18" w:rsidP="00433A18">
      <w:pPr>
        <w:numPr>
          <w:ilvl w:val="1"/>
          <w:numId w:val="4"/>
        </w:numPr>
      </w:pPr>
      <w:r w:rsidRPr="00433A18">
        <w:t>Neural networks for predicting disease progression or mortality.</w:t>
      </w:r>
    </w:p>
    <w:p w14:paraId="107AD0AF" w14:textId="77777777" w:rsidR="00433A18" w:rsidRPr="00433A18" w:rsidRDefault="00433A18" w:rsidP="00433A18">
      <w:pPr>
        <w:numPr>
          <w:ilvl w:val="1"/>
          <w:numId w:val="4"/>
        </w:numPr>
      </w:pPr>
      <w:r w:rsidRPr="00433A18">
        <w:t xml:space="preserve">Ensemble models (e.g., </w:t>
      </w:r>
      <w:proofErr w:type="spellStart"/>
      <w:r w:rsidRPr="00433A18">
        <w:t>XGBoost</w:t>
      </w:r>
      <w:proofErr w:type="spellEnd"/>
      <w:r w:rsidRPr="00433A18">
        <w:t>) for predicting quality of life improvement or recovery likelihood.</w:t>
      </w:r>
    </w:p>
    <w:p w14:paraId="52A48225" w14:textId="77777777" w:rsidR="00433A18" w:rsidRPr="00433A18" w:rsidRDefault="00433A18" w:rsidP="00433A18">
      <w:pPr>
        <w:numPr>
          <w:ilvl w:val="0"/>
          <w:numId w:val="4"/>
        </w:numPr>
      </w:pPr>
      <w:r w:rsidRPr="00433A18">
        <w:rPr>
          <w:b/>
          <w:bCs/>
        </w:rPr>
        <w:t>Feature Importance</w:t>
      </w:r>
      <w:r w:rsidRPr="00433A18">
        <w:t>:</w:t>
      </w:r>
    </w:p>
    <w:p w14:paraId="0C21A49B" w14:textId="77777777" w:rsidR="00433A18" w:rsidRPr="00433A18" w:rsidRDefault="00433A18" w:rsidP="00433A18">
      <w:pPr>
        <w:numPr>
          <w:ilvl w:val="1"/>
          <w:numId w:val="4"/>
        </w:numPr>
      </w:pPr>
      <w:r w:rsidRPr="00433A18">
        <w:t>Use SHAP values or feature importance from tree-based models to interpret key predictors.</w:t>
      </w:r>
    </w:p>
    <w:p w14:paraId="01B475A6" w14:textId="77777777" w:rsidR="00433A18" w:rsidRPr="00433A18" w:rsidRDefault="00433A18" w:rsidP="00433A18">
      <w:pPr>
        <w:numPr>
          <w:ilvl w:val="0"/>
          <w:numId w:val="4"/>
        </w:numPr>
      </w:pPr>
      <w:r w:rsidRPr="00433A18">
        <w:rPr>
          <w:b/>
          <w:bCs/>
        </w:rPr>
        <w:t>Clustering</w:t>
      </w:r>
      <w:r w:rsidRPr="00433A18">
        <w:t>:</w:t>
      </w:r>
    </w:p>
    <w:p w14:paraId="031222A5" w14:textId="77777777" w:rsidR="00433A18" w:rsidRPr="00433A18" w:rsidRDefault="00433A18" w:rsidP="00433A18">
      <w:pPr>
        <w:numPr>
          <w:ilvl w:val="1"/>
          <w:numId w:val="4"/>
        </w:numPr>
      </w:pPr>
      <w:r w:rsidRPr="00433A18">
        <w:t>Use unsupervised techniques (e.g., t-SNE, DBSCAN) to explore hidden patterns in the data.</w:t>
      </w:r>
    </w:p>
    <w:p w14:paraId="69C7D667" w14:textId="77777777" w:rsidR="00433A18" w:rsidRPr="00433A18" w:rsidRDefault="00433A18" w:rsidP="00433A18">
      <w:pPr>
        <w:rPr>
          <w:b/>
          <w:bCs/>
        </w:rPr>
      </w:pPr>
      <w:r w:rsidRPr="00433A18">
        <w:rPr>
          <w:b/>
          <w:bCs/>
        </w:rPr>
        <w:t>Visualization:</w:t>
      </w:r>
    </w:p>
    <w:p w14:paraId="327922AD" w14:textId="77777777" w:rsidR="00433A18" w:rsidRPr="00433A18" w:rsidRDefault="00433A18" w:rsidP="00433A18">
      <w:pPr>
        <w:numPr>
          <w:ilvl w:val="0"/>
          <w:numId w:val="5"/>
        </w:numPr>
      </w:pPr>
      <w:r w:rsidRPr="00433A18">
        <w:t>Heatmaps to show correlations between biomarkers and outcomes.</w:t>
      </w:r>
    </w:p>
    <w:p w14:paraId="6C34234F" w14:textId="77777777" w:rsidR="00433A18" w:rsidRPr="00433A18" w:rsidRDefault="00433A18" w:rsidP="00433A18">
      <w:pPr>
        <w:numPr>
          <w:ilvl w:val="0"/>
          <w:numId w:val="5"/>
        </w:numPr>
      </w:pPr>
      <w:r w:rsidRPr="00433A18">
        <w:t>Boxplots to compare treatment effects across demographic groups.</w:t>
      </w:r>
    </w:p>
    <w:p w14:paraId="273B6D16" w14:textId="77777777" w:rsidR="00433A18" w:rsidRPr="00433A18" w:rsidRDefault="00433A18" w:rsidP="00433A18">
      <w:pPr>
        <w:numPr>
          <w:ilvl w:val="0"/>
          <w:numId w:val="5"/>
        </w:numPr>
      </w:pPr>
      <w:r w:rsidRPr="00433A18">
        <w:t>Survival curves for different treatments or severity levels.</w:t>
      </w:r>
    </w:p>
    <w:p w14:paraId="44A76C2D" w14:textId="77777777" w:rsidR="00433A18" w:rsidRPr="00433A18" w:rsidRDefault="00000000" w:rsidP="00433A18">
      <w:r>
        <w:pict w14:anchorId="15BA56B0">
          <v:rect id="_x0000_i1025" style="width:0;height:1.5pt" o:hralign="center" o:hrstd="t" o:hr="t" fillcolor="#a0a0a0" stroked="f"/>
        </w:pict>
      </w:r>
    </w:p>
    <w:p w14:paraId="345FE4C6" w14:textId="77777777" w:rsidR="00433A18" w:rsidRDefault="00433A18" w:rsidP="00433A18">
      <w:pPr>
        <w:rPr>
          <w:b/>
          <w:bCs/>
        </w:rPr>
      </w:pPr>
    </w:p>
    <w:p w14:paraId="4C4416EA" w14:textId="77777777" w:rsidR="00433A18" w:rsidRDefault="00433A18" w:rsidP="00433A18">
      <w:pPr>
        <w:rPr>
          <w:b/>
          <w:bCs/>
        </w:rPr>
      </w:pPr>
    </w:p>
    <w:p w14:paraId="2A888189" w14:textId="77777777" w:rsidR="00433A18" w:rsidRDefault="00433A18" w:rsidP="00433A18">
      <w:pPr>
        <w:rPr>
          <w:b/>
          <w:bCs/>
        </w:rPr>
      </w:pPr>
    </w:p>
    <w:p w14:paraId="55AD3D00" w14:textId="77777777" w:rsidR="00433A18" w:rsidRDefault="00433A18" w:rsidP="00433A18">
      <w:pPr>
        <w:rPr>
          <w:b/>
          <w:bCs/>
        </w:rPr>
      </w:pPr>
    </w:p>
    <w:p w14:paraId="04470D5A" w14:textId="77777777" w:rsidR="00433A18" w:rsidRDefault="00433A18" w:rsidP="00433A18">
      <w:pPr>
        <w:rPr>
          <w:b/>
          <w:bCs/>
        </w:rPr>
      </w:pPr>
    </w:p>
    <w:p w14:paraId="59BD12CB" w14:textId="77777777" w:rsidR="00433A18" w:rsidRDefault="00433A18" w:rsidP="00433A18">
      <w:pPr>
        <w:rPr>
          <w:b/>
          <w:bCs/>
        </w:rPr>
      </w:pPr>
    </w:p>
    <w:p w14:paraId="624922F8" w14:textId="77777777" w:rsidR="00433A18" w:rsidRDefault="00433A18" w:rsidP="00433A18">
      <w:pPr>
        <w:rPr>
          <w:b/>
          <w:bCs/>
        </w:rPr>
      </w:pPr>
    </w:p>
    <w:p w14:paraId="739AC5BB" w14:textId="77777777" w:rsidR="00433A18" w:rsidRDefault="00433A18" w:rsidP="00433A18">
      <w:pPr>
        <w:rPr>
          <w:b/>
          <w:bCs/>
        </w:rPr>
      </w:pPr>
    </w:p>
    <w:p w14:paraId="65EDD42F" w14:textId="2ACF73D0" w:rsidR="00433A18" w:rsidRPr="00433A18" w:rsidRDefault="00433A18" w:rsidP="00433A18">
      <w:pPr>
        <w:rPr>
          <w:b/>
          <w:bCs/>
        </w:rPr>
      </w:pPr>
      <w:r w:rsidRPr="00433A18">
        <w:rPr>
          <w:b/>
          <w:bCs/>
        </w:rPr>
        <w:lastRenderedPageBreak/>
        <w:t>1. Chi-Square Test (For Categorical Variables):</w:t>
      </w:r>
    </w:p>
    <w:p w14:paraId="6FF2071B" w14:textId="77777777" w:rsidR="00433A18" w:rsidRPr="00433A18" w:rsidRDefault="00433A18" w:rsidP="00433A18">
      <w:r w:rsidRPr="00433A18">
        <w:t>This test identifies associations between two categorical variables.</w:t>
      </w:r>
    </w:p>
    <w:p w14:paraId="33079690" w14:textId="77777777" w:rsidR="00433A18" w:rsidRPr="00433A18" w:rsidRDefault="00433A18" w:rsidP="00433A18">
      <w:pPr>
        <w:rPr>
          <w:b/>
          <w:bCs/>
        </w:rPr>
      </w:pPr>
      <w:r w:rsidRPr="00433A18">
        <w:rPr>
          <w:b/>
          <w:bCs/>
        </w:rPr>
        <w:t>Applications:</w:t>
      </w:r>
    </w:p>
    <w:p w14:paraId="4527E09D" w14:textId="77777777" w:rsidR="00433A18" w:rsidRPr="00433A18" w:rsidRDefault="00433A18" w:rsidP="00433A18">
      <w:pPr>
        <w:numPr>
          <w:ilvl w:val="0"/>
          <w:numId w:val="6"/>
        </w:numPr>
      </w:pPr>
      <w:r w:rsidRPr="00433A18">
        <w:rPr>
          <w:b/>
          <w:bCs/>
        </w:rPr>
        <w:t>Treatment Adherence vs. Outcome</w:t>
      </w:r>
      <w:r w:rsidRPr="00433A18">
        <w:t>: Test whether adherence to treatment (Yes/No) is associated with outcomes like "Cured" or "Died with Disease."</w:t>
      </w:r>
    </w:p>
    <w:p w14:paraId="25E0B9C2" w14:textId="77777777" w:rsidR="00433A18" w:rsidRPr="00433A18" w:rsidRDefault="00433A18" w:rsidP="00433A18">
      <w:pPr>
        <w:numPr>
          <w:ilvl w:val="0"/>
          <w:numId w:val="6"/>
        </w:numPr>
      </w:pPr>
      <w:r w:rsidRPr="00433A18">
        <w:rPr>
          <w:b/>
          <w:bCs/>
        </w:rPr>
        <w:t>Disorder Type vs. Mortality</w:t>
      </w:r>
      <w:r w:rsidRPr="00433A18">
        <w:t>: Check if the type of neuromuscular disorder influences survival outcomes such as "Died with Disease."</w:t>
      </w:r>
    </w:p>
    <w:p w14:paraId="39430F55" w14:textId="77777777" w:rsidR="00433A18" w:rsidRPr="00433A18" w:rsidRDefault="00433A18" w:rsidP="00433A18">
      <w:pPr>
        <w:numPr>
          <w:ilvl w:val="0"/>
          <w:numId w:val="6"/>
        </w:numPr>
      </w:pPr>
      <w:r w:rsidRPr="00433A18">
        <w:rPr>
          <w:b/>
          <w:bCs/>
        </w:rPr>
        <w:t>Gender vs. Treatment Adherence</w:t>
      </w:r>
      <w:r w:rsidRPr="00433A18">
        <w:t xml:space="preserve">: </w:t>
      </w:r>
      <w:proofErr w:type="spellStart"/>
      <w:r w:rsidRPr="00433A18">
        <w:t>Analyze</w:t>
      </w:r>
      <w:proofErr w:type="spellEnd"/>
      <w:r w:rsidRPr="00433A18">
        <w:t xml:space="preserve"> whether treatment adherence differs by gender.</w:t>
      </w:r>
    </w:p>
    <w:p w14:paraId="5CB01122" w14:textId="77777777" w:rsidR="00433A18" w:rsidRPr="00433A18" w:rsidRDefault="00433A18" w:rsidP="00433A18">
      <w:pPr>
        <w:numPr>
          <w:ilvl w:val="0"/>
          <w:numId w:val="6"/>
        </w:numPr>
      </w:pPr>
      <w:r w:rsidRPr="00433A18">
        <w:rPr>
          <w:b/>
          <w:bCs/>
        </w:rPr>
        <w:t>Major Issue Type vs. Severity</w:t>
      </w:r>
      <w:r w:rsidRPr="00433A18">
        <w:t>: Determine if the major issue type (muscle, joint, etc.) is related to severity categories (Low/Moderate/High).</w:t>
      </w:r>
    </w:p>
    <w:p w14:paraId="698E3CB6" w14:textId="77777777" w:rsidR="00433A18" w:rsidRPr="00433A18" w:rsidRDefault="00000000" w:rsidP="00433A18">
      <w:r>
        <w:pict w14:anchorId="289C6A97">
          <v:rect id="_x0000_i1026" style="width:0;height:1.5pt" o:hralign="center" o:hrstd="t" o:hr="t" fillcolor="#a0a0a0" stroked="f"/>
        </w:pict>
      </w:r>
    </w:p>
    <w:p w14:paraId="10BBF985" w14:textId="77777777" w:rsidR="00433A18" w:rsidRPr="00433A18" w:rsidRDefault="00433A18" w:rsidP="00433A18">
      <w:pPr>
        <w:rPr>
          <w:b/>
          <w:bCs/>
        </w:rPr>
      </w:pPr>
      <w:r w:rsidRPr="00433A18">
        <w:rPr>
          <w:b/>
          <w:bCs/>
        </w:rPr>
        <w:t>2. ANOVA (For Continuous Variables):</w:t>
      </w:r>
    </w:p>
    <w:p w14:paraId="16603045" w14:textId="77777777" w:rsidR="00433A18" w:rsidRPr="00433A18" w:rsidRDefault="00433A18" w:rsidP="00433A18">
      <w:r w:rsidRPr="00433A18">
        <w:t>This test determines whether there are significant differences between the means of groups.</w:t>
      </w:r>
    </w:p>
    <w:p w14:paraId="03288F74" w14:textId="77777777" w:rsidR="00433A18" w:rsidRPr="00433A18" w:rsidRDefault="00433A18" w:rsidP="00433A18">
      <w:pPr>
        <w:rPr>
          <w:b/>
          <w:bCs/>
        </w:rPr>
      </w:pPr>
      <w:r w:rsidRPr="00433A18">
        <w:rPr>
          <w:b/>
          <w:bCs/>
        </w:rPr>
        <w:t>Applications:</w:t>
      </w:r>
    </w:p>
    <w:p w14:paraId="4613F416" w14:textId="77777777" w:rsidR="00433A18" w:rsidRPr="00433A18" w:rsidRDefault="00433A18" w:rsidP="00433A18">
      <w:pPr>
        <w:numPr>
          <w:ilvl w:val="0"/>
          <w:numId w:val="7"/>
        </w:numPr>
      </w:pPr>
      <w:r w:rsidRPr="00433A18">
        <w:rPr>
          <w:b/>
          <w:bCs/>
        </w:rPr>
        <w:t>Treatment Type vs. Muscle Strength</w:t>
      </w:r>
      <w:r w:rsidRPr="00433A18">
        <w:t>: Assess whether different treatments have significantly different impacts on muscle strength.</w:t>
      </w:r>
    </w:p>
    <w:p w14:paraId="0687CA83" w14:textId="77777777" w:rsidR="00433A18" w:rsidRPr="00433A18" w:rsidRDefault="00433A18" w:rsidP="00433A18">
      <w:pPr>
        <w:numPr>
          <w:ilvl w:val="0"/>
          <w:numId w:val="7"/>
        </w:numPr>
      </w:pPr>
      <w:r w:rsidRPr="00433A18">
        <w:rPr>
          <w:b/>
          <w:bCs/>
        </w:rPr>
        <w:t>Disorder Type vs. Biomarkers</w:t>
      </w:r>
      <w:r w:rsidRPr="00433A18">
        <w:t>: Test whether biomarkers like CK levels or NCV differ significantly across disorder types.</w:t>
      </w:r>
    </w:p>
    <w:p w14:paraId="2270B7E4" w14:textId="77777777" w:rsidR="00433A18" w:rsidRPr="00433A18" w:rsidRDefault="00433A18" w:rsidP="00433A18">
      <w:pPr>
        <w:numPr>
          <w:ilvl w:val="0"/>
          <w:numId w:val="7"/>
        </w:numPr>
      </w:pPr>
      <w:r w:rsidRPr="00433A18">
        <w:rPr>
          <w:b/>
          <w:bCs/>
        </w:rPr>
        <w:t>Severity vs. Rate of Progression</w:t>
      </w:r>
      <w:r w:rsidRPr="00433A18">
        <w:t xml:space="preserve">: </w:t>
      </w:r>
      <w:proofErr w:type="spellStart"/>
      <w:r w:rsidRPr="00433A18">
        <w:t>Analyze</w:t>
      </w:r>
      <w:proofErr w:type="spellEnd"/>
      <w:r w:rsidRPr="00433A18">
        <w:t xml:space="preserve"> whether the rate of progression varies with severity levels.</w:t>
      </w:r>
    </w:p>
    <w:p w14:paraId="594B776C" w14:textId="77777777" w:rsidR="00433A18" w:rsidRPr="00433A18" w:rsidRDefault="00433A18" w:rsidP="00433A18">
      <w:pPr>
        <w:numPr>
          <w:ilvl w:val="0"/>
          <w:numId w:val="7"/>
        </w:numPr>
      </w:pPr>
      <w:r w:rsidRPr="00433A18">
        <w:rPr>
          <w:b/>
          <w:bCs/>
        </w:rPr>
        <w:t>Quality of Life vs. Respiratory Function</w:t>
      </w:r>
      <w:r w:rsidRPr="00433A18">
        <w:t>: Examine whether quality-of-life improvements are associated with respiratory function improvement.</w:t>
      </w:r>
    </w:p>
    <w:p w14:paraId="3F316305" w14:textId="77777777" w:rsidR="00433A18" w:rsidRPr="00433A18" w:rsidRDefault="00000000" w:rsidP="00433A18">
      <w:r>
        <w:pict w14:anchorId="13B1F5BB">
          <v:rect id="_x0000_i1027" style="width:0;height:1.5pt" o:hralign="center" o:hrstd="t" o:hr="t" fillcolor="#a0a0a0" stroked="f"/>
        </w:pict>
      </w:r>
    </w:p>
    <w:p w14:paraId="64B08929" w14:textId="77777777" w:rsidR="00433A18" w:rsidRPr="00433A18" w:rsidRDefault="00433A18" w:rsidP="00433A18">
      <w:pPr>
        <w:rPr>
          <w:b/>
          <w:bCs/>
        </w:rPr>
      </w:pPr>
      <w:r w:rsidRPr="00433A18">
        <w:rPr>
          <w:b/>
          <w:bCs/>
        </w:rPr>
        <w:t>Suggested Approach:</w:t>
      </w:r>
    </w:p>
    <w:p w14:paraId="638ADBA2" w14:textId="77777777" w:rsidR="00433A18" w:rsidRPr="00433A18" w:rsidRDefault="00433A18" w:rsidP="00433A18">
      <w:pPr>
        <w:numPr>
          <w:ilvl w:val="0"/>
          <w:numId w:val="8"/>
        </w:numPr>
      </w:pPr>
      <w:r w:rsidRPr="00433A18">
        <w:t xml:space="preserve">Perform </w:t>
      </w:r>
      <w:r w:rsidRPr="00433A18">
        <w:rPr>
          <w:b/>
          <w:bCs/>
        </w:rPr>
        <w:t>data preprocessing</w:t>
      </w:r>
      <w:r w:rsidRPr="00433A18">
        <w:t>:</w:t>
      </w:r>
    </w:p>
    <w:p w14:paraId="6118CBB6" w14:textId="77777777" w:rsidR="00433A18" w:rsidRPr="00433A18" w:rsidRDefault="00433A18" w:rsidP="00433A18">
      <w:pPr>
        <w:numPr>
          <w:ilvl w:val="1"/>
          <w:numId w:val="8"/>
        </w:numPr>
      </w:pPr>
      <w:r w:rsidRPr="00433A18">
        <w:t xml:space="preserve">Categorize continuous variables if necessary (e.g., create severity categories from </w:t>
      </w:r>
      <w:proofErr w:type="spellStart"/>
      <w:r w:rsidRPr="00433A18">
        <w:t>Severity_Score</w:t>
      </w:r>
      <w:proofErr w:type="spellEnd"/>
      <w:r w:rsidRPr="00433A18">
        <w:t>).</w:t>
      </w:r>
    </w:p>
    <w:p w14:paraId="0F4BFA9C" w14:textId="77777777" w:rsidR="00433A18" w:rsidRPr="00433A18" w:rsidRDefault="00433A18" w:rsidP="00433A18">
      <w:pPr>
        <w:numPr>
          <w:ilvl w:val="1"/>
          <w:numId w:val="8"/>
        </w:numPr>
      </w:pPr>
      <w:r w:rsidRPr="00433A18">
        <w:t xml:space="preserve">Handle missing data (e.g., </w:t>
      </w:r>
      <w:proofErr w:type="spellStart"/>
      <w:r w:rsidRPr="00433A18">
        <w:t>Time_to_Death</w:t>
      </w:r>
      <w:proofErr w:type="spellEnd"/>
      <w:r w:rsidRPr="00433A18">
        <w:t xml:space="preserve"> has missing values).</w:t>
      </w:r>
    </w:p>
    <w:p w14:paraId="70D9DEF4" w14:textId="77777777" w:rsidR="00433A18" w:rsidRPr="00433A18" w:rsidRDefault="00433A18" w:rsidP="00433A18">
      <w:pPr>
        <w:numPr>
          <w:ilvl w:val="1"/>
          <w:numId w:val="8"/>
        </w:numPr>
      </w:pPr>
      <w:r w:rsidRPr="00433A18">
        <w:t>Encode categorical variables for the chi-square test.</w:t>
      </w:r>
    </w:p>
    <w:p w14:paraId="714B1DE4" w14:textId="77777777" w:rsidR="00433A18" w:rsidRPr="00433A18" w:rsidRDefault="00433A18" w:rsidP="00433A18">
      <w:pPr>
        <w:numPr>
          <w:ilvl w:val="0"/>
          <w:numId w:val="8"/>
        </w:numPr>
      </w:pPr>
      <w:r w:rsidRPr="00433A18">
        <w:t xml:space="preserve">Run the </w:t>
      </w:r>
      <w:r w:rsidRPr="00433A18">
        <w:rPr>
          <w:b/>
          <w:bCs/>
        </w:rPr>
        <w:t>Chi-Square Test</w:t>
      </w:r>
      <w:r w:rsidRPr="00433A18">
        <w:t>:</w:t>
      </w:r>
    </w:p>
    <w:p w14:paraId="69C6995B" w14:textId="77777777" w:rsidR="00433A18" w:rsidRPr="00433A18" w:rsidRDefault="00433A18" w:rsidP="00433A18">
      <w:pPr>
        <w:numPr>
          <w:ilvl w:val="1"/>
          <w:numId w:val="8"/>
        </w:numPr>
      </w:pPr>
      <w:r w:rsidRPr="00433A18">
        <w:t xml:space="preserve">Example: Use the relationship between </w:t>
      </w:r>
      <w:proofErr w:type="spellStart"/>
      <w:r w:rsidRPr="00433A18">
        <w:t>Adherence_to_Treatment</w:t>
      </w:r>
      <w:proofErr w:type="spellEnd"/>
      <w:r w:rsidRPr="00433A18">
        <w:t xml:space="preserve"> and Cured.</w:t>
      </w:r>
    </w:p>
    <w:p w14:paraId="02F616B2" w14:textId="77777777" w:rsidR="00433A18" w:rsidRPr="00433A18" w:rsidRDefault="00433A18" w:rsidP="00433A18">
      <w:pPr>
        <w:numPr>
          <w:ilvl w:val="0"/>
          <w:numId w:val="8"/>
        </w:numPr>
      </w:pPr>
      <w:r w:rsidRPr="00433A18">
        <w:t xml:space="preserve">Perform </w:t>
      </w:r>
      <w:r w:rsidRPr="00433A18">
        <w:rPr>
          <w:b/>
          <w:bCs/>
        </w:rPr>
        <w:t>ANOVA</w:t>
      </w:r>
      <w:r w:rsidRPr="00433A18">
        <w:t>:</w:t>
      </w:r>
    </w:p>
    <w:p w14:paraId="35D16DF3" w14:textId="77777777" w:rsidR="00433A18" w:rsidRDefault="00433A18" w:rsidP="00433A18">
      <w:pPr>
        <w:numPr>
          <w:ilvl w:val="1"/>
          <w:numId w:val="8"/>
        </w:numPr>
      </w:pPr>
      <w:r w:rsidRPr="00433A18">
        <w:t xml:space="preserve">Example: Compare </w:t>
      </w:r>
      <w:proofErr w:type="spellStart"/>
      <w:r w:rsidRPr="00433A18">
        <w:t>Muscle_Strength</w:t>
      </w:r>
      <w:proofErr w:type="spellEnd"/>
      <w:r w:rsidRPr="00433A18">
        <w:t xml:space="preserve"> across Treatment groups.</w:t>
      </w:r>
    </w:p>
    <w:p w14:paraId="10A5448E" w14:textId="77777777" w:rsidR="00433A18" w:rsidRPr="00433A18" w:rsidRDefault="00433A18" w:rsidP="00433A18"/>
    <w:p w14:paraId="3E73E177" w14:textId="77777777" w:rsidR="00433A18" w:rsidRPr="00433A18" w:rsidRDefault="00433A18" w:rsidP="00433A18">
      <w:pPr>
        <w:numPr>
          <w:ilvl w:val="0"/>
          <w:numId w:val="8"/>
        </w:numPr>
      </w:pPr>
      <w:r w:rsidRPr="00433A18">
        <w:lastRenderedPageBreak/>
        <w:t>Combine results:</w:t>
      </w:r>
    </w:p>
    <w:p w14:paraId="7E9D6912" w14:textId="77777777" w:rsidR="00433A18" w:rsidRPr="00433A18" w:rsidRDefault="00433A18" w:rsidP="00433A18">
      <w:pPr>
        <w:numPr>
          <w:ilvl w:val="1"/>
          <w:numId w:val="8"/>
        </w:numPr>
      </w:pPr>
      <w:r w:rsidRPr="00433A18">
        <w:t>Use insights from Chi-Square and ANOVA to feed multivariate or machine learning models.</w:t>
      </w:r>
    </w:p>
    <w:p w14:paraId="192DF125" w14:textId="77777777" w:rsidR="00433A18" w:rsidRPr="00433A18" w:rsidRDefault="00433A18" w:rsidP="00433A18">
      <w:r w:rsidRPr="00433A18">
        <w:t xml:space="preserve">Here are </w:t>
      </w:r>
      <w:r w:rsidRPr="00433A18">
        <w:rPr>
          <w:b/>
          <w:bCs/>
        </w:rPr>
        <w:t>additional innovative and basic objectives</w:t>
      </w:r>
      <w:r w:rsidRPr="00433A18">
        <w:t xml:space="preserve"> for your dataset:</w:t>
      </w:r>
    </w:p>
    <w:p w14:paraId="1288C70D" w14:textId="77777777" w:rsidR="00433A18" w:rsidRPr="00433A18" w:rsidRDefault="00000000" w:rsidP="00433A18">
      <w:r>
        <w:pict w14:anchorId="2D2CB65D">
          <v:rect id="_x0000_i1028" style="width:0;height:1.5pt" o:hralign="center" o:hrstd="t" o:hr="t" fillcolor="#a0a0a0" stroked="f"/>
        </w:pict>
      </w:r>
    </w:p>
    <w:p w14:paraId="2448F073" w14:textId="77777777" w:rsidR="00433A18" w:rsidRPr="00433A18" w:rsidRDefault="00433A18" w:rsidP="00433A18">
      <w:pPr>
        <w:rPr>
          <w:b/>
          <w:bCs/>
        </w:rPr>
      </w:pPr>
      <w:r w:rsidRPr="00433A18">
        <w:rPr>
          <w:b/>
          <w:bCs/>
        </w:rPr>
        <w:t>Basic Objectives:</w:t>
      </w:r>
    </w:p>
    <w:p w14:paraId="1D3D447F" w14:textId="77777777" w:rsidR="00433A18" w:rsidRPr="00433A18" w:rsidRDefault="00433A18" w:rsidP="00433A18">
      <w:pPr>
        <w:numPr>
          <w:ilvl w:val="0"/>
          <w:numId w:val="9"/>
        </w:numPr>
      </w:pPr>
      <w:r w:rsidRPr="00433A18">
        <w:rPr>
          <w:b/>
          <w:bCs/>
        </w:rPr>
        <w:t>Descriptive Analysis</w:t>
      </w:r>
      <w:r w:rsidRPr="00433A18">
        <w:t>:</w:t>
      </w:r>
    </w:p>
    <w:p w14:paraId="52797202" w14:textId="77777777" w:rsidR="00433A18" w:rsidRPr="00433A18" w:rsidRDefault="00433A18" w:rsidP="00433A18">
      <w:pPr>
        <w:numPr>
          <w:ilvl w:val="1"/>
          <w:numId w:val="9"/>
        </w:numPr>
      </w:pPr>
      <w:r w:rsidRPr="00433A18">
        <w:t>Summarize the demographic characteristics (e.g., age, gender distribution).</w:t>
      </w:r>
    </w:p>
    <w:p w14:paraId="1817A792" w14:textId="77777777" w:rsidR="00433A18" w:rsidRPr="00433A18" w:rsidRDefault="00433A18" w:rsidP="00433A18">
      <w:pPr>
        <w:numPr>
          <w:ilvl w:val="1"/>
          <w:numId w:val="9"/>
        </w:numPr>
      </w:pPr>
      <w:r w:rsidRPr="00433A18">
        <w:t>Identify the most common neuromuscular disorders in the dataset.</w:t>
      </w:r>
    </w:p>
    <w:p w14:paraId="5E8454A5" w14:textId="77777777" w:rsidR="00433A18" w:rsidRPr="00433A18" w:rsidRDefault="00433A18" w:rsidP="00433A18">
      <w:pPr>
        <w:numPr>
          <w:ilvl w:val="1"/>
          <w:numId w:val="9"/>
        </w:numPr>
      </w:pPr>
      <w:proofErr w:type="spellStart"/>
      <w:r w:rsidRPr="00433A18">
        <w:t>Analyze</w:t>
      </w:r>
      <w:proofErr w:type="spellEnd"/>
      <w:r w:rsidRPr="00433A18">
        <w:t xml:space="preserve"> the distribution of severity scores and biomarkers (e.g., CK levels, NCV).</w:t>
      </w:r>
    </w:p>
    <w:p w14:paraId="15B01828" w14:textId="77777777" w:rsidR="00433A18" w:rsidRPr="00433A18" w:rsidRDefault="00433A18" w:rsidP="00433A18">
      <w:pPr>
        <w:numPr>
          <w:ilvl w:val="0"/>
          <w:numId w:val="9"/>
        </w:numPr>
      </w:pPr>
      <w:r w:rsidRPr="00433A18">
        <w:rPr>
          <w:b/>
          <w:bCs/>
        </w:rPr>
        <w:t>Treatment Adherence Patterns</w:t>
      </w:r>
      <w:r w:rsidRPr="00433A18">
        <w:t>:</w:t>
      </w:r>
    </w:p>
    <w:p w14:paraId="1F9B84AF" w14:textId="77777777" w:rsidR="00433A18" w:rsidRPr="00433A18" w:rsidRDefault="00433A18" w:rsidP="00433A18">
      <w:pPr>
        <w:numPr>
          <w:ilvl w:val="1"/>
          <w:numId w:val="9"/>
        </w:numPr>
      </w:pPr>
      <w:r w:rsidRPr="00433A18">
        <w:t>Determine the percentage of patients adhering to treatment.</w:t>
      </w:r>
    </w:p>
    <w:p w14:paraId="2C3DF25C" w14:textId="77777777" w:rsidR="00433A18" w:rsidRPr="00433A18" w:rsidRDefault="00433A18" w:rsidP="00433A18">
      <w:pPr>
        <w:numPr>
          <w:ilvl w:val="1"/>
          <w:numId w:val="9"/>
        </w:numPr>
      </w:pPr>
      <w:r w:rsidRPr="00433A18">
        <w:t>Identify common treatments for each disorder and their adherence rates.</w:t>
      </w:r>
    </w:p>
    <w:p w14:paraId="5F878385" w14:textId="77777777" w:rsidR="00433A18" w:rsidRPr="00433A18" w:rsidRDefault="00433A18" w:rsidP="00433A18">
      <w:pPr>
        <w:numPr>
          <w:ilvl w:val="0"/>
          <w:numId w:val="9"/>
        </w:numPr>
      </w:pPr>
      <w:r w:rsidRPr="00433A18">
        <w:rPr>
          <w:b/>
          <w:bCs/>
        </w:rPr>
        <w:t>Outcome Analysis</w:t>
      </w:r>
      <w:r w:rsidRPr="00433A18">
        <w:t>:</w:t>
      </w:r>
    </w:p>
    <w:p w14:paraId="6CCD65D2" w14:textId="77777777" w:rsidR="00433A18" w:rsidRPr="00433A18" w:rsidRDefault="00433A18" w:rsidP="00433A18">
      <w:pPr>
        <w:numPr>
          <w:ilvl w:val="1"/>
          <w:numId w:val="9"/>
        </w:numPr>
      </w:pPr>
      <w:r w:rsidRPr="00433A18">
        <w:t>Quantify the proportion of patients who were cured, experienced improvement, or died with the disease.</w:t>
      </w:r>
    </w:p>
    <w:p w14:paraId="1EC827B2" w14:textId="77777777" w:rsidR="00433A18" w:rsidRPr="00433A18" w:rsidRDefault="00433A18" w:rsidP="00433A18">
      <w:pPr>
        <w:numPr>
          <w:ilvl w:val="1"/>
          <w:numId w:val="9"/>
        </w:numPr>
      </w:pPr>
      <w:proofErr w:type="spellStart"/>
      <w:r w:rsidRPr="00433A18">
        <w:t>Analyze</w:t>
      </w:r>
      <w:proofErr w:type="spellEnd"/>
      <w:r w:rsidRPr="00433A18">
        <w:t xml:space="preserve"> the distribution of time to disease progression or death.</w:t>
      </w:r>
    </w:p>
    <w:p w14:paraId="7FA79B9F" w14:textId="77777777" w:rsidR="00433A18" w:rsidRPr="00433A18" w:rsidRDefault="00433A18" w:rsidP="00433A18">
      <w:pPr>
        <w:numPr>
          <w:ilvl w:val="0"/>
          <w:numId w:val="9"/>
        </w:numPr>
      </w:pPr>
      <w:r w:rsidRPr="00433A18">
        <w:rPr>
          <w:b/>
          <w:bCs/>
        </w:rPr>
        <w:t>Severity and Biomarker Trends</w:t>
      </w:r>
      <w:r w:rsidRPr="00433A18">
        <w:t>:</w:t>
      </w:r>
    </w:p>
    <w:p w14:paraId="5C0A194C" w14:textId="77777777" w:rsidR="00433A18" w:rsidRPr="00433A18" w:rsidRDefault="00433A18" w:rsidP="00433A18">
      <w:pPr>
        <w:numPr>
          <w:ilvl w:val="1"/>
          <w:numId w:val="9"/>
        </w:numPr>
      </w:pPr>
      <w:r w:rsidRPr="00433A18">
        <w:t>Explore the relationship between severity scores and key biomarkers like NCV, CK levels, or respiratory volume.</w:t>
      </w:r>
    </w:p>
    <w:p w14:paraId="0A79603D" w14:textId="77777777" w:rsidR="00433A18" w:rsidRPr="00433A18" w:rsidRDefault="00000000" w:rsidP="00433A18">
      <w:r>
        <w:pict w14:anchorId="275CE6CD">
          <v:rect id="_x0000_i1029" style="width:0;height:1.5pt" o:hralign="center" o:hrstd="t" o:hr="t" fillcolor="#a0a0a0" stroked="f"/>
        </w:pict>
      </w:r>
    </w:p>
    <w:p w14:paraId="6D6DBFA7" w14:textId="77777777" w:rsidR="00433A18" w:rsidRPr="00433A18" w:rsidRDefault="00433A18" w:rsidP="00433A18">
      <w:pPr>
        <w:rPr>
          <w:b/>
          <w:bCs/>
        </w:rPr>
      </w:pPr>
      <w:r w:rsidRPr="00433A18">
        <w:rPr>
          <w:b/>
          <w:bCs/>
        </w:rPr>
        <w:t>Advanced and Innovative Objectives:</w:t>
      </w:r>
    </w:p>
    <w:p w14:paraId="265E4C0D" w14:textId="77777777" w:rsidR="00433A18" w:rsidRPr="00433A18" w:rsidRDefault="00433A18" w:rsidP="00433A18">
      <w:pPr>
        <w:rPr>
          <w:b/>
          <w:bCs/>
        </w:rPr>
      </w:pPr>
      <w:r w:rsidRPr="00433A18">
        <w:rPr>
          <w:b/>
          <w:bCs/>
        </w:rPr>
        <w:t>Outcome-Based Objectives:</w:t>
      </w:r>
    </w:p>
    <w:p w14:paraId="0A98553C" w14:textId="77777777" w:rsidR="00433A18" w:rsidRPr="00433A18" w:rsidRDefault="00433A18" w:rsidP="00433A18">
      <w:pPr>
        <w:numPr>
          <w:ilvl w:val="0"/>
          <w:numId w:val="10"/>
        </w:numPr>
      </w:pPr>
      <w:r w:rsidRPr="00433A18">
        <w:rPr>
          <w:b/>
          <w:bCs/>
        </w:rPr>
        <w:t>Predictive Models for Recovery</w:t>
      </w:r>
      <w:r w:rsidRPr="00433A18">
        <w:t>:</w:t>
      </w:r>
    </w:p>
    <w:p w14:paraId="110A8F5B" w14:textId="77777777" w:rsidR="00433A18" w:rsidRPr="00433A18" w:rsidRDefault="00433A18" w:rsidP="00433A18">
      <w:pPr>
        <w:numPr>
          <w:ilvl w:val="1"/>
          <w:numId w:val="10"/>
        </w:numPr>
      </w:pPr>
      <w:r w:rsidRPr="00433A18">
        <w:t>Build a model to predict muscle strength improvement, functional mobility improvement, or quality of life improvement based on treatment, biomarkers, and adherence.</w:t>
      </w:r>
    </w:p>
    <w:p w14:paraId="5D2A3E25" w14:textId="77777777" w:rsidR="00433A18" w:rsidRPr="00433A18" w:rsidRDefault="00433A18" w:rsidP="00433A18">
      <w:pPr>
        <w:numPr>
          <w:ilvl w:val="0"/>
          <w:numId w:val="10"/>
        </w:numPr>
      </w:pPr>
      <w:r w:rsidRPr="00433A18">
        <w:rPr>
          <w:b/>
          <w:bCs/>
        </w:rPr>
        <w:t>Survival Analysis</w:t>
      </w:r>
      <w:r w:rsidRPr="00433A18">
        <w:t>:</w:t>
      </w:r>
    </w:p>
    <w:p w14:paraId="389EF21A" w14:textId="77777777" w:rsidR="00433A18" w:rsidRPr="00433A18" w:rsidRDefault="00433A18" w:rsidP="00433A18">
      <w:pPr>
        <w:numPr>
          <w:ilvl w:val="1"/>
          <w:numId w:val="10"/>
        </w:numPr>
      </w:pPr>
      <w:r w:rsidRPr="00433A18">
        <w:t>Predict the time to disease progression or death based on severity, biomarkers, and treatment.</w:t>
      </w:r>
    </w:p>
    <w:p w14:paraId="44BA8F0F" w14:textId="77777777" w:rsidR="00433A18" w:rsidRPr="00433A18" w:rsidRDefault="00433A18" w:rsidP="00433A18">
      <w:pPr>
        <w:numPr>
          <w:ilvl w:val="0"/>
          <w:numId w:val="10"/>
        </w:numPr>
      </w:pPr>
      <w:r w:rsidRPr="00433A18">
        <w:rPr>
          <w:b/>
          <w:bCs/>
        </w:rPr>
        <w:t>Disease Progression Risk Factors</w:t>
      </w:r>
      <w:r w:rsidRPr="00433A18">
        <w:t>:</w:t>
      </w:r>
    </w:p>
    <w:p w14:paraId="440F1475" w14:textId="77777777" w:rsidR="00433A18" w:rsidRPr="00433A18" w:rsidRDefault="00433A18" w:rsidP="00433A18">
      <w:pPr>
        <w:numPr>
          <w:ilvl w:val="1"/>
          <w:numId w:val="10"/>
        </w:numPr>
      </w:pPr>
      <w:r w:rsidRPr="00433A18">
        <w:t>Identify the factors most strongly associated with faster disease progression (e.g., genetic mutations, severity score, or biomarkers).</w:t>
      </w:r>
    </w:p>
    <w:p w14:paraId="11909676" w14:textId="77777777" w:rsidR="00433A18" w:rsidRPr="00433A18" w:rsidRDefault="00433A18" w:rsidP="00433A18">
      <w:pPr>
        <w:numPr>
          <w:ilvl w:val="0"/>
          <w:numId w:val="10"/>
        </w:numPr>
      </w:pPr>
      <w:r w:rsidRPr="00433A18">
        <w:rPr>
          <w:b/>
          <w:bCs/>
        </w:rPr>
        <w:lastRenderedPageBreak/>
        <w:t>Long-Term Outcome Analysis</w:t>
      </w:r>
      <w:r w:rsidRPr="00433A18">
        <w:t>:</w:t>
      </w:r>
    </w:p>
    <w:p w14:paraId="72E8EB0E" w14:textId="77777777" w:rsidR="00433A18" w:rsidRPr="00433A18" w:rsidRDefault="00433A18" w:rsidP="00433A18">
      <w:pPr>
        <w:numPr>
          <w:ilvl w:val="1"/>
          <w:numId w:val="10"/>
        </w:numPr>
      </w:pPr>
      <w:proofErr w:type="spellStart"/>
      <w:r w:rsidRPr="00433A18">
        <w:t>Analyze</w:t>
      </w:r>
      <w:proofErr w:type="spellEnd"/>
      <w:r w:rsidRPr="00433A18">
        <w:t xml:space="preserve"> how duration of disease (in years) influences long-term outcomes like death or recovery.</w:t>
      </w:r>
    </w:p>
    <w:p w14:paraId="6C8E6F25" w14:textId="77777777" w:rsidR="00433A18" w:rsidRPr="00433A18" w:rsidRDefault="00433A18" w:rsidP="00433A18">
      <w:pPr>
        <w:rPr>
          <w:b/>
          <w:bCs/>
        </w:rPr>
      </w:pPr>
      <w:r w:rsidRPr="00433A18">
        <w:rPr>
          <w:b/>
          <w:bCs/>
        </w:rPr>
        <w:t>Treatment Optimization Objectives:</w:t>
      </w:r>
    </w:p>
    <w:p w14:paraId="2F4AD069" w14:textId="77777777" w:rsidR="00433A18" w:rsidRPr="00433A18" w:rsidRDefault="00433A18" w:rsidP="00433A18">
      <w:pPr>
        <w:numPr>
          <w:ilvl w:val="0"/>
          <w:numId w:val="11"/>
        </w:numPr>
      </w:pPr>
      <w:r w:rsidRPr="00433A18">
        <w:rPr>
          <w:b/>
          <w:bCs/>
        </w:rPr>
        <w:t>Treatment Efficacy Analysis</w:t>
      </w:r>
      <w:r w:rsidRPr="00433A18">
        <w:t>:</w:t>
      </w:r>
    </w:p>
    <w:p w14:paraId="642A0A42" w14:textId="77777777" w:rsidR="00433A18" w:rsidRPr="00433A18" w:rsidRDefault="00433A18" w:rsidP="00433A18">
      <w:pPr>
        <w:numPr>
          <w:ilvl w:val="1"/>
          <w:numId w:val="11"/>
        </w:numPr>
      </w:pPr>
      <w:r w:rsidRPr="00433A18">
        <w:t xml:space="preserve">Compare different treatments (e.g., </w:t>
      </w:r>
      <w:proofErr w:type="spellStart"/>
      <w:r w:rsidRPr="00433A18">
        <w:t>Riluzole</w:t>
      </w:r>
      <w:proofErr w:type="spellEnd"/>
      <w:r w:rsidRPr="00433A18">
        <w:t>, IVIG) for their impact on muscle strength, respiratory function, and survival.</w:t>
      </w:r>
    </w:p>
    <w:p w14:paraId="3BD87612" w14:textId="77777777" w:rsidR="00433A18" w:rsidRPr="00433A18" w:rsidRDefault="00433A18" w:rsidP="00433A18">
      <w:pPr>
        <w:numPr>
          <w:ilvl w:val="0"/>
          <w:numId w:val="11"/>
        </w:numPr>
      </w:pPr>
      <w:r w:rsidRPr="00433A18">
        <w:rPr>
          <w:b/>
          <w:bCs/>
        </w:rPr>
        <w:t>Adherence Impact</w:t>
      </w:r>
      <w:r w:rsidRPr="00433A18">
        <w:t>:</w:t>
      </w:r>
    </w:p>
    <w:p w14:paraId="7A36602F" w14:textId="77777777" w:rsidR="00433A18" w:rsidRDefault="00433A18" w:rsidP="00433A18">
      <w:pPr>
        <w:numPr>
          <w:ilvl w:val="1"/>
          <w:numId w:val="11"/>
        </w:numPr>
      </w:pPr>
      <w:proofErr w:type="spellStart"/>
      <w:r w:rsidRPr="00433A18">
        <w:t>Analyze</w:t>
      </w:r>
      <w:proofErr w:type="spellEnd"/>
      <w:r w:rsidRPr="00433A18">
        <w:t xml:space="preserve"> the impact of treatment adherence on clinical outcomes like disease progression, quality of life, and mortality.</w:t>
      </w:r>
    </w:p>
    <w:p w14:paraId="1128F226" w14:textId="77777777" w:rsidR="00433A18" w:rsidRPr="00433A18" w:rsidRDefault="00433A18" w:rsidP="00433A18"/>
    <w:p w14:paraId="1314EE80" w14:textId="77777777" w:rsidR="00433A18" w:rsidRPr="00433A18" w:rsidRDefault="00433A18" w:rsidP="00433A18">
      <w:pPr>
        <w:numPr>
          <w:ilvl w:val="0"/>
          <w:numId w:val="11"/>
        </w:numPr>
      </w:pPr>
      <w:r w:rsidRPr="00433A18">
        <w:rPr>
          <w:b/>
          <w:bCs/>
        </w:rPr>
        <w:t>Personalized Treatment Recommendations</w:t>
      </w:r>
      <w:r w:rsidRPr="00433A18">
        <w:t>:</w:t>
      </w:r>
    </w:p>
    <w:p w14:paraId="250E6F0E" w14:textId="77777777" w:rsidR="00433A18" w:rsidRPr="00433A18" w:rsidRDefault="00433A18" w:rsidP="00433A18">
      <w:pPr>
        <w:numPr>
          <w:ilvl w:val="1"/>
          <w:numId w:val="11"/>
        </w:numPr>
      </w:pPr>
      <w:r w:rsidRPr="00433A18">
        <w:t>Use machine learning models to recommend optimal treatment plans based on patient demographics, biomarkers, and disorder type.</w:t>
      </w:r>
    </w:p>
    <w:p w14:paraId="35C73BA9" w14:textId="77777777" w:rsidR="00433A18" w:rsidRPr="00433A18" w:rsidRDefault="00433A18" w:rsidP="00433A18">
      <w:pPr>
        <w:rPr>
          <w:b/>
          <w:bCs/>
        </w:rPr>
      </w:pPr>
      <w:r w:rsidRPr="00433A18">
        <w:rPr>
          <w:b/>
          <w:bCs/>
        </w:rPr>
        <w:t>Biomarker and Genetic Objectives:</w:t>
      </w:r>
    </w:p>
    <w:p w14:paraId="3748987D" w14:textId="77777777" w:rsidR="00433A18" w:rsidRPr="00433A18" w:rsidRDefault="00433A18" w:rsidP="00433A18">
      <w:pPr>
        <w:numPr>
          <w:ilvl w:val="0"/>
          <w:numId w:val="12"/>
        </w:numPr>
      </w:pPr>
      <w:r w:rsidRPr="00433A18">
        <w:rPr>
          <w:b/>
          <w:bCs/>
        </w:rPr>
        <w:t>Biomarker Profiles</w:t>
      </w:r>
      <w:r w:rsidRPr="00433A18">
        <w:t>:</w:t>
      </w:r>
    </w:p>
    <w:p w14:paraId="770EC1EF" w14:textId="77777777" w:rsidR="00433A18" w:rsidRPr="00433A18" w:rsidRDefault="00433A18" w:rsidP="00433A18">
      <w:pPr>
        <w:numPr>
          <w:ilvl w:val="1"/>
          <w:numId w:val="12"/>
        </w:numPr>
      </w:pPr>
      <w:r w:rsidRPr="00433A18">
        <w:t>Cluster patients based on biomarkers (e.g., CK levels, NCV, respiratory volume) to identify distinct subgroups with unique disease phenotypes.</w:t>
      </w:r>
    </w:p>
    <w:p w14:paraId="0C32D574" w14:textId="77777777" w:rsidR="00433A18" w:rsidRPr="00433A18" w:rsidRDefault="00433A18" w:rsidP="00433A18">
      <w:pPr>
        <w:numPr>
          <w:ilvl w:val="0"/>
          <w:numId w:val="12"/>
        </w:numPr>
      </w:pPr>
      <w:r w:rsidRPr="00433A18">
        <w:rPr>
          <w:b/>
          <w:bCs/>
        </w:rPr>
        <w:t>Genetic Risk Scoring</w:t>
      </w:r>
      <w:r w:rsidRPr="00433A18">
        <w:t>:</w:t>
      </w:r>
    </w:p>
    <w:p w14:paraId="15337EB6" w14:textId="77777777" w:rsidR="00433A18" w:rsidRPr="00433A18" w:rsidRDefault="00433A18" w:rsidP="00433A18">
      <w:pPr>
        <w:numPr>
          <w:ilvl w:val="1"/>
          <w:numId w:val="12"/>
        </w:numPr>
      </w:pPr>
      <w:r w:rsidRPr="00433A18">
        <w:t>Examine the relationship between genetic mutation scores and clinical outcomes like disease progression, severity, or mortality.</w:t>
      </w:r>
    </w:p>
    <w:p w14:paraId="7390CF1A" w14:textId="77777777" w:rsidR="00433A18" w:rsidRPr="00433A18" w:rsidRDefault="00433A18" w:rsidP="00433A18">
      <w:pPr>
        <w:rPr>
          <w:b/>
          <w:bCs/>
        </w:rPr>
      </w:pPr>
      <w:r w:rsidRPr="00433A18">
        <w:rPr>
          <w:b/>
          <w:bCs/>
        </w:rPr>
        <w:t>Multivariate and Interaction Objectives:</w:t>
      </w:r>
    </w:p>
    <w:p w14:paraId="15660120" w14:textId="77777777" w:rsidR="00433A18" w:rsidRPr="00433A18" w:rsidRDefault="00433A18" w:rsidP="00433A18">
      <w:pPr>
        <w:numPr>
          <w:ilvl w:val="0"/>
          <w:numId w:val="13"/>
        </w:numPr>
      </w:pPr>
      <w:r w:rsidRPr="00433A18">
        <w:rPr>
          <w:b/>
          <w:bCs/>
        </w:rPr>
        <w:t>Interaction Effects</w:t>
      </w:r>
      <w:r w:rsidRPr="00433A18">
        <w:t>:</w:t>
      </w:r>
    </w:p>
    <w:p w14:paraId="0545D2AA" w14:textId="77777777" w:rsidR="00433A18" w:rsidRPr="00433A18" w:rsidRDefault="00433A18" w:rsidP="00433A18">
      <w:pPr>
        <w:numPr>
          <w:ilvl w:val="1"/>
          <w:numId w:val="13"/>
        </w:numPr>
      </w:pPr>
      <w:r w:rsidRPr="00433A18">
        <w:t>Explore how interactions between treatment type and severity score affect outcomes like muscle strength improvement.</w:t>
      </w:r>
    </w:p>
    <w:p w14:paraId="62AF7369" w14:textId="77777777" w:rsidR="00433A18" w:rsidRPr="00433A18" w:rsidRDefault="00433A18" w:rsidP="00433A18">
      <w:pPr>
        <w:numPr>
          <w:ilvl w:val="0"/>
          <w:numId w:val="13"/>
        </w:numPr>
      </w:pPr>
      <w:r w:rsidRPr="00433A18">
        <w:rPr>
          <w:b/>
          <w:bCs/>
        </w:rPr>
        <w:t>Disorder-Specific Analysis</w:t>
      </w:r>
      <w:r w:rsidRPr="00433A18">
        <w:t>:</w:t>
      </w:r>
    </w:p>
    <w:p w14:paraId="7FEB7110" w14:textId="77777777" w:rsidR="00433A18" w:rsidRPr="00433A18" w:rsidRDefault="00433A18" w:rsidP="00433A18">
      <w:pPr>
        <w:numPr>
          <w:ilvl w:val="1"/>
          <w:numId w:val="13"/>
        </w:numPr>
      </w:pPr>
      <w:r w:rsidRPr="00433A18">
        <w:t>Perform stratified analysis for each disorder (e.g., Myasthenia Gravis, Guillain-Barré Syndrome) to identify disorder-specific predictors of outcomes.</w:t>
      </w:r>
    </w:p>
    <w:p w14:paraId="065D5E90" w14:textId="77777777" w:rsidR="00433A18" w:rsidRPr="00433A18" w:rsidRDefault="00433A18" w:rsidP="00433A18">
      <w:pPr>
        <w:numPr>
          <w:ilvl w:val="0"/>
          <w:numId w:val="13"/>
        </w:numPr>
      </w:pPr>
      <w:r w:rsidRPr="00433A18">
        <w:rPr>
          <w:b/>
          <w:bCs/>
        </w:rPr>
        <w:t>Health Inequality Assessment</w:t>
      </w:r>
      <w:r w:rsidRPr="00433A18">
        <w:t>:</w:t>
      </w:r>
    </w:p>
    <w:p w14:paraId="47017595" w14:textId="77777777" w:rsidR="00433A18" w:rsidRPr="00433A18" w:rsidRDefault="00433A18" w:rsidP="00433A18">
      <w:pPr>
        <w:numPr>
          <w:ilvl w:val="1"/>
          <w:numId w:val="13"/>
        </w:numPr>
      </w:pPr>
      <w:r w:rsidRPr="00433A18">
        <w:t>Compare outcomes like recovery rates or quality of life improvements across demographic groups (e.g., age, gender).</w:t>
      </w:r>
    </w:p>
    <w:p w14:paraId="52AE29D6" w14:textId="77777777" w:rsidR="00433A18" w:rsidRDefault="00433A18" w:rsidP="00433A18">
      <w:pPr>
        <w:rPr>
          <w:b/>
          <w:bCs/>
        </w:rPr>
      </w:pPr>
    </w:p>
    <w:p w14:paraId="3DF1B7ED" w14:textId="77777777" w:rsidR="00433A18" w:rsidRDefault="00433A18" w:rsidP="00433A18">
      <w:pPr>
        <w:rPr>
          <w:b/>
          <w:bCs/>
        </w:rPr>
      </w:pPr>
    </w:p>
    <w:p w14:paraId="4A76F538" w14:textId="77777777" w:rsidR="00433A18" w:rsidRDefault="00433A18" w:rsidP="00433A18">
      <w:pPr>
        <w:rPr>
          <w:b/>
          <w:bCs/>
        </w:rPr>
      </w:pPr>
    </w:p>
    <w:p w14:paraId="1E08A29B" w14:textId="7D29DFAD" w:rsidR="00433A18" w:rsidRPr="00433A18" w:rsidRDefault="00433A18" w:rsidP="00433A18">
      <w:pPr>
        <w:rPr>
          <w:b/>
          <w:bCs/>
        </w:rPr>
      </w:pPr>
      <w:r w:rsidRPr="00433A18">
        <w:rPr>
          <w:b/>
          <w:bCs/>
        </w:rPr>
        <w:lastRenderedPageBreak/>
        <w:t>Clustering and Phenotyping:</w:t>
      </w:r>
    </w:p>
    <w:p w14:paraId="4C52E71B" w14:textId="77777777" w:rsidR="00433A18" w:rsidRPr="00433A18" w:rsidRDefault="00433A18" w:rsidP="00433A18">
      <w:pPr>
        <w:numPr>
          <w:ilvl w:val="0"/>
          <w:numId w:val="14"/>
        </w:numPr>
      </w:pPr>
      <w:r w:rsidRPr="00433A18">
        <w:rPr>
          <w:b/>
          <w:bCs/>
        </w:rPr>
        <w:t>Disease Phenotyping</w:t>
      </w:r>
      <w:r w:rsidRPr="00433A18">
        <w:t>:</w:t>
      </w:r>
    </w:p>
    <w:p w14:paraId="2378C5A3" w14:textId="77777777" w:rsidR="00433A18" w:rsidRPr="00433A18" w:rsidRDefault="00433A18" w:rsidP="00433A18">
      <w:pPr>
        <w:numPr>
          <w:ilvl w:val="1"/>
          <w:numId w:val="14"/>
        </w:numPr>
      </w:pPr>
      <w:r w:rsidRPr="00433A18">
        <w:t>Use unsupervised learning techniques (e.g., k-means, hierarchical clustering) to identify subtypes of neuromuscular disorders based on symptoms, biomarkers, and outcomes.</w:t>
      </w:r>
    </w:p>
    <w:p w14:paraId="6B42B4FC" w14:textId="77777777" w:rsidR="00433A18" w:rsidRPr="00433A18" w:rsidRDefault="00433A18" w:rsidP="00433A18">
      <w:pPr>
        <w:numPr>
          <w:ilvl w:val="0"/>
          <w:numId w:val="14"/>
        </w:numPr>
      </w:pPr>
      <w:r w:rsidRPr="00433A18">
        <w:rPr>
          <w:b/>
          <w:bCs/>
        </w:rPr>
        <w:t>High-Risk Patient Identification</w:t>
      </w:r>
      <w:r w:rsidRPr="00433A18">
        <w:t>:</w:t>
      </w:r>
    </w:p>
    <w:p w14:paraId="79261F47" w14:textId="77777777" w:rsidR="00433A18" w:rsidRPr="00433A18" w:rsidRDefault="00433A18" w:rsidP="00433A18">
      <w:pPr>
        <w:numPr>
          <w:ilvl w:val="1"/>
          <w:numId w:val="14"/>
        </w:numPr>
      </w:pPr>
      <w:r w:rsidRPr="00433A18">
        <w:t>Identify clusters of patients at high risk of poor outcomes (e.g., rapid progression or death).</w:t>
      </w:r>
    </w:p>
    <w:p w14:paraId="468AF12F" w14:textId="77777777" w:rsidR="00433A18" w:rsidRPr="00433A18" w:rsidRDefault="00000000" w:rsidP="00433A18">
      <w:r>
        <w:pict w14:anchorId="320F1838">
          <v:rect id="_x0000_i1030" style="width:0;height:1.5pt" o:hralign="center" o:hrstd="t" o:hr="t" fillcolor="#a0a0a0" stroked="f"/>
        </w:pict>
      </w:r>
    </w:p>
    <w:p w14:paraId="5B5384CB" w14:textId="77777777" w:rsidR="00433A18" w:rsidRPr="00433A18" w:rsidRDefault="00433A18" w:rsidP="00433A18">
      <w:pPr>
        <w:rPr>
          <w:b/>
          <w:bCs/>
        </w:rPr>
      </w:pPr>
      <w:r w:rsidRPr="00433A18">
        <w:rPr>
          <w:b/>
          <w:bCs/>
        </w:rPr>
        <w:t>Innovative Machine Learning Objectives:</w:t>
      </w:r>
    </w:p>
    <w:p w14:paraId="2E1A4F17" w14:textId="77777777" w:rsidR="00433A18" w:rsidRPr="00433A18" w:rsidRDefault="00433A18" w:rsidP="00433A18">
      <w:pPr>
        <w:numPr>
          <w:ilvl w:val="0"/>
          <w:numId w:val="15"/>
        </w:numPr>
      </w:pPr>
      <w:r w:rsidRPr="00433A18">
        <w:rPr>
          <w:b/>
          <w:bCs/>
        </w:rPr>
        <w:t>Multivariate Time-Series Analysis</w:t>
      </w:r>
      <w:r w:rsidRPr="00433A18">
        <w:t>:</w:t>
      </w:r>
    </w:p>
    <w:p w14:paraId="4258FC0C" w14:textId="77777777" w:rsidR="00433A18" w:rsidRDefault="00433A18" w:rsidP="00433A18">
      <w:pPr>
        <w:numPr>
          <w:ilvl w:val="1"/>
          <w:numId w:val="15"/>
        </w:numPr>
      </w:pPr>
      <w:proofErr w:type="spellStart"/>
      <w:r w:rsidRPr="00433A18">
        <w:t>Analyze</w:t>
      </w:r>
      <w:proofErr w:type="spellEnd"/>
      <w:r w:rsidRPr="00433A18">
        <w:t xml:space="preserve"> changes in biomarkers (e.g., muscle strength, NCV) over time to predict long-term outcomes.</w:t>
      </w:r>
    </w:p>
    <w:p w14:paraId="6FB95620" w14:textId="77777777" w:rsidR="00433A18" w:rsidRPr="00433A18" w:rsidRDefault="00433A18" w:rsidP="00433A18"/>
    <w:p w14:paraId="6ACA3844" w14:textId="77777777" w:rsidR="00433A18" w:rsidRPr="00433A18" w:rsidRDefault="00433A18" w:rsidP="00433A18">
      <w:pPr>
        <w:numPr>
          <w:ilvl w:val="0"/>
          <w:numId w:val="15"/>
        </w:numPr>
      </w:pPr>
      <w:r w:rsidRPr="00433A18">
        <w:rPr>
          <w:b/>
          <w:bCs/>
        </w:rPr>
        <w:t>Outcome Prediction with Explainability</w:t>
      </w:r>
      <w:r w:rsidRPr="00433A18">
        <w:t>:</w:t>
      </w:r>
    </w:p>
    <w:p w14:paraId="6ADD75B9" w14:textId="77777777" w:rsidR="00433A18" w:rsidRPr="00433A18" w:rsidRDefault="00433A18" w:rsidP="00433A18">
      <w:pPr>
        <w:numPr>
          <w:ilvl w:val="1"/>
          <w:numId w:val="15"/>
        </w:numPr>
      </w:pPr>
      <w:r w:rsidRPr="00433A18">
        <w:t>Use explainable machine learning models (e.g., SHAP with Random Forest or Gradient Boosting) to provide actionable insights into which factors drive outcomes like recovery or mortality.</w:t>
      </w:r>
    </w:p>
    <w:p w14:paraId="4CFA1F23" w14:textId="77777777" w:rsidR="00433A18" w:rsidRPr="00433A18" w:rsidRDefault="00433A18" w:rsidP="00433A18">
      <w:pPr>
        <w:numPr>
          <w:ilvl w:val="0"/>
          <w:numId w:val="15"/>
        </w:numPr>
      </w:pPr>
      <w:r w:rsidRPr="00433A18">
        <w:rPr>
          <w:b/>
          <w:bCs/>
        </w:rPr>
        <w:t>Anomaly Detection</w:t>
      </w:r>
      <w:r w:rsidRPr="00433A18">
        <w:t>:</w:t>
      </w:r>
    </w:p>
    <w:p w14:paraId="32894EF8" w14:textId="77777777" w:rsidR="00433A18" w:rsidRPr="00433A18" w:rsidRDefault="00433A18" w:rsidP="00433A18">
      <w:pPr>
        <w:numPr>
          <w:ilvl w:val="1"/>
          <w:numId w:val="15"/>
        </w:numPr>
      </w:pPr>
      <w:r w:rsidRPr="00433A18">
        <w:t>Detect unusual patient profiles using anomaly detection techniques to flag potential outliers in disease progression or treatment response.</w:t>
      </w:r>
    </w:p>
    <w:p w14:paraId="58A73DFC" w14:textId="77777777" w:rsidR="00433A18" w:rsidRPr="00433A18" w:rsidRDefault="00433A18" w:rsidP="00433A18">
      <w:pPr>
        <w:numPr>
          <w:ilvl w:val="0"/>
          <w:numId w:val="15"/>
        </w:numPr>
      </w:pPr>
      <w:r w:rsidRPr="00433A18">
        <w:rPr>
          <w:b/>
          <w:bCs/>
        </w:rPr>
        <w:t>Quality of Life Prediction</w:t>
      </w:r>
      <w:r w:rsidRPr="00433A18">
        <w:t>:</w:t>
      </w:r>
    </w:p>
    <w:p w14:paraId="2301C7BD" w14:textId="77777777" w:rsidR="00433A18" w:rsidRPr="00433A18" w:rsidRDefault="00433A18" w:rsidP="00433A18">
      <w:pPr>
        <w:numPr>
          <w:ilvl w:val="1"/>
          <w:numId w:val="15"/>
        </w:numPr>
      </w:pPr>
      <w:r w:rsidRPr="00433A18">
        <w:t>Build a model to predict improvements in quality of life based on clinical and treatment data.</w:t>
      </w:r>
    </w:p>
    <w:p w14:paraId="16585350" w14:textId="77777777" w:rsidR="00433A18" w:rsidRPr="00433A18" w:rsidRDefault="00000000" w:rsidP="00433A18">
      <w:r>
        <w:pict w14:anchorId="0820FCB5">
          <v:rect id="_x0000_i1031" style="width:0;height:1.5pt" o:hralign="center" o:hrstd="t" o:hr="t" fillcolor="#a0a0a0" stroked="f"/>
        </w:pict>
      </w:r>
    </w:p>
    <w:p w14:paraId="5580D9A3" w14:textId="77777777" w:rsidR="00433A18" w:rsidRPr="00433A18" w:rsidRDefault="00433A18" w:rsidP="00433A18">
      <w:pPr>
        <w:rPr>
          <w:b/>
          <w:bCs/>
        </w:rPr>
      </w:pPr>
      <w:r w:rsidRPr="00433A18">
        <w:rPr>
          <w:b/>
          <w:bCs/>
        </w:rPr>
        <w:t>Health Economics Objectives:</w:t>
      </w:r>
    </w:p>
    <w:p w14:paraId="4B2A172F" w14:textId="77777777" w:rsidR="00433A18" w:rsidRPr="00433A18" w:rsidRDefault="00433A18" w:rsidP="00433A18">
      <w:pPr>
        <w:numPr>
          <w:ilvl w:val="0"/>
          <w:numId w:val="16"/>
        </w:numPr>
      </w:pPr>
      <w:r w:rsidRPr="00433A18">
        <w:rPr>
          <w:b/>
          <w:bCs/>
        </w:rPr>
        <w:t>Cost-Benefit Analysis</w:t>
      </w:r>
      <w:r w:rsidRPr="00433A18">
        <w:t>:</w:t>
      </w:r>
    </w:p>
    <w:p w14:paraId="28C83F2A" w14:textId="77777777" w:rsidR="00433A18" w:rsidRPr="00433A18" w:rsidRDefault="00433A18" w:rsidP="00433A18">
      <w:pPr>
        <w:numPr>
          <w:ilvl w:val="1"/>
          <w:numId w:val="16"/>
        </w:numPr>
      </w:pPr>
      <w:proofErr w:type="spellStart"/>
      <w:r w:rsidRPr="00433A18">
        <w:t>Analyze</w:t>
      </w:r>
      <w:proofErr w:type="spellEnd"/>
      <w:r w:rsidRPr="00433A18">
        <w:t xml:space="preserve"> the cost-effectiveness of different treatments based on patient outcomes like survival, recovery, and quality of life improvement.</w:t>
      </w:r>
    </w:p>
    <w:p w14:paraId="252C06FA" w14:textId="77777777" w:rsidR="00433A18" w:rsidRPr="00433A18" w:rsidRDefault="00433A18" w:rsidP="00433A18">
      <w:pPr>
        <w:numPr>
          <w:ilvl w:val="0"/>
          <w:numId w:val="16"/>
        </w:numPr>
      </w:pPr>
      <w:r w:rsidRPr="00433A18">
        <w:rPr>
          <w:b/>
          <w:bCs/>
        </w:rPr>
        <w:t>Burden of Disease Study</w:t>
      </w:r>
      <w:r w:rsidRPr="00433A18">
        <w:t>:</w:t>
      </w:r>
    </w:p>
    <w:p w14:paraId="25145AB2" w14:textId="77777777" w:rsidR="00433A18" w:rsidRPr="00433A18" w:rsidRDefault="00433A18" w:rsidP="00433A18">
      <w:pPr>
        <w:numPr>
          <w:ilvl w:val="1"/>
          <w:numId w:val="16"/>
        </w:numPr>
      </w:pPr>
      <w:r w:rsidRPr="00433A18">
        <w:t>Estimate the overall burden of neuromuscular disorders by combining progression rates, mortality, and quality-of-life data.</w:t>
      </w:r>
    </w:p>
    <w:p w14:paraId="18E82925" w14:textId="77777777" w:rsidR="00433A18" w:rsidRPr="00433A18" w:rsidRDefault="00000000" w:rsidP="00433A18">
      <w:r>
        <w:pict w14:anchorId="748B4F7E">
          <v:rect id="_x0000_i1032" style="width:0;height:1.5pt" o:hralign="center" o:hrstd="t" o:hr="t" fillcolor="#a0a0a0" stroked="f"/>
        </w:pict>
      </w:r>
    </w:p>
    <w:p w14:paraId="7DEF2B6A" w14:textId="77777777" w:rsidR="00B454CD" w:rsidRDefault="00B454CD"/>
    <w:p w14:paraId="1C4D69F9" w14:textId="77777777" w:rsidR="00002EC1" w:rsidRDefault="00002EC1"/>
    <w:p w14:paraId="277680BB" w14:textId="77777777" w:rsidR="00002EC1" w:rsidRPr="00002EC1" w:rsidRDefault="00002EC1" w:rsidP="00002EC1">
      <w:proofErr w:type="gramStart"/>
      <w:r w:rsidRPr="00002EC1">
        <w:t>  When</w:t>
      </w:r>
      <w:proofErr w:type="gramEnd"/>
      <w:r w:rsidRPr="00002EC1">
        <w:t xml:space="preserve"> you have </w:t>
      </w:r>
      <w:r w:rsidRPr="00002EC1">
        <w:rPr>
          <w:b/>
          <w:bCs/>
        </w:rPr>
        <w:t>two dependent variables</w:t>
      </w:r>
      <w:r w:rsidRPr="00002EC1">
        <w:t xml:space="preserve"> and want to </w:t>
      </w:r>
      <w:proofErr w:type="spellStart"/>
      <w:r w:rsidRPr="00002EC1">
        <w:t>analyze</w:t>
      </w:r>
      <w:proofErr w:type="spellEnd"/>
      <w:r w:rsidRPr="00002EC1">
        <w:t xml:space="preserve"> them together in a single model, the approach you choose will depend on the nature of the dependent variables (continuous, binary, categorical, etc.) and the research question. Below are common approaches to handle </w:t>
      </w:r>
      <w:r w:rsidRPr="00002EC1">
        <w:rPr>
          <w:b/>
          <w:bCs/>
        </w:rPr>
        <w:t>two dependent variables</w:t>
      </w:r>
      <w:r w:rsidRPr="00002EC1">
        <w:t>:</w:t>
      </w:r>
    </w:p>
    <w:p w14:paraId="08355F54" w14:textId="77777777" w:rsidR="00002EC1" w:rsidRPr="00002EC1" w:rsidRDefault="00000000" w:rsidP="00002EC1">
      <w:r>
        <w:pict w14:anchorId="39CF55DF">
          <v:rect id="_x0000_i1033" style="width:0;height:1.5pt" o:hralign="center" o:hrstd="t" o:hr="t" fillcolor="#a0a0a0" stroked="f"/>
        </w:pict>
      </w:r>
    </w:p>
    <w:p w14:paraId="0296C162" w14:textId="77777777" w:rsidR="00002EC1" w:rsidRPr="00002EC1" w:rsidRDefault="00002EC1" w:rsidP="00002EC1">
      <w:pPr>
        <w:rPr>
          <w:b/>
          <w:bCs/>
        </w:rPr>
      </w:pPr>
      <w:r w:rsidRPr="00002EC1">
        <w:rPr>
          <w:b/>
          <w:bCs/>
        </w:rPr>
        <w:t>1. Multivariate Linear Regression</w:t>
      </w:r>
    </w:p>
    <w:p w14:paraId="6C8571FD" w14:textId="77777777" w:rsidR="00002EC1" w:rsidRPr="00002EC1" w:rsidRDefault="00002EC1" w:rsidP="00002EC1">
      <w:pPr>
        <w:numPr>
          <w:ilvl w:val="0"/>
          <w:numId w:val="17"/>
        </w:numPr>
      </w:pPr>
      <w:r w:rsidRPr="00002EC1">
        <w:rPr>
          <w:b/>
          <w:bCs/>
        </w:rPr>
        <w:t>When to Use</w:t>
      </w:r>
      <w:r w:rsidRPr="00002EC1">
        <w:t>: When both dependent variables are continuous.</w:t>
      </w:r>
    </w:p>
    <w:p w14:paraId="5672E941" w14:textId="77777777" w:rsidR="00002EC1" w:rsidRPr="00002EC1" w:rsidRDefault="00002EC1" w:rsidP="00002EC1">
      <w:pPr>
        <w:numPr>
          <w:ilvl w:val="0"/>
          <w:numId w:val="17"/>
        </w:numPr>
      </w:pPr>
      <w:r w:rsidRPr="00002EC1">
        <w:rPr>
          <w:b/>
          <w:bCs/>
        </w:rPr>
        <w:t>Example</w:t>
      </w:r>
      <w:r w:rsidRPr="00002EC1">
        <w:t xml:space="preserve">: Predicting </w:t>
      </w:r>
      <w:r w:rsidRPr="00002EC1">
        <w:rPr>
          <w:b/>
          <w:bCs/>
        </w:rPr>
        <w:t>muscle strength</w:t>
      </w:r>
      <w:r w:rsidRPr="00002EC1">
        <w:t xml:space="preserve"> and </w:t>
      </w:r>
      <w:r w:rsidRPr="00002EC1">
        <w:rPr>
          <w:b/>
          <w:bCs/>
        </w:rPr>
        <w:t>recovery time</w:t>
      </w:r>
      <w:r w:rsidRPr="00002EC1">
        <w:t xml:space="preserve"> based on age, BMI, and treatment type.</w:t>
      </w:r>
    </w:p>
    <w:p w14:paraId="116B3437" w14:textId="77777777" w:rsidR="00002EC1" w:rsidRPr="00002EC1" w:rsidRDefault="00002EC1" w:rsidP="00002EC1">
      <w:pPr>
        <w:numPr>
          <w:ilvl w:val="0"/>
          <w:numId w:val="17"/>
        </w:numPr>
      </w:pPr>
      <w:r w:rsidRPr="00002EC1">
        <w:rPr>
          <w:b/>
          <w:bCs/>
        </w:rPr>
        <w:t>Model</w:t>
      </w:r>
      <w:r w:rsidRPr="00002EC1">
        <w:t>: Y1=β10+β11X1+β12X2+ϵ1Y_1 = \beta_{10} + \beta_{11}X_1 + \beta_{12}X_2 + \epsilon_1Y1​=β10​+β11​X1​+β12​X2​+ϵ1​ Y2=β20+β21X1+β22X2+ϵ2Y_2 = \beta_{20} + \beta_{21}X_1 + \beta_{22}X_2 + \epsilon_2Y2​=β20​+β21​X1​+β22​X2​+ϵ2​ Where Y1Y_1Y1​ and Y2Y_2Y2​ are the dependent variables, and their errors (ϵ1,ϵ2\epsilon_1, \epsilon_2ϵ1​,ϵ2​) may be correlated.</w:t>
      </w:r>
    </w:p>
    <w:p w14:paraId="58BECE0A" w14:textId="77777777" w:rsidR="00002EC1" w:rsidRPr="00002EC1" w:rsidRDefault="00002EC1" w:rsidP="00002EC1">
      <w:pPr>
        <w:numPr>
          <w:ilvl w:val="0"/>
          <w:numId w:val="17"/>
        </w:numPr>
      </w:pPr>
      <w:r w:rsidRPr="00002EC1">
        <w:rPr>
          <w:b/>
          <w:bCs/>
        </w:rPr>
        <w:t>Key Software</w:t>
      </w:r>
      <w:r w:rsidRPr="00002EC1">
        <w:t xml:space="preserve">: Use </w:t>
      </w:r>
      <w:proofErr w:type="spellStart"/>
      <w:proofErr w:type="gramStart"/>
      <w:r w:rsidRPr="00002EC1">
        <w:t>lm</w:t>
      </w:r>
      <w:proofErr w:type="spellEnd"/>
      <w:r w:rsidRPr="00002EC1">
        <w:t>(</w:t>
      </w:r>
      <w:proofErr w:type="gramEnd"/>
      <w:r w:rsidRPr="00002EC1">
        <w:t xml:space="preserve">) with </w:t>
      </w:r>
      <w:proofErr w:type="spellStart"/>
      <w:r w:rsidRPr="00002EC1">
        <w:t>cbind</w:t>
      </w:r>
      <w:proofErr w:type="spellEnd"/>
      <w:r w:rsidRPr="00002EC1">
        <w:t xml:space="preserve">() in R or </w:t>
      </w:r>
      <w:proofErr w:type="spellStart"/>
      <w:r w:rsidRPr="00002EC1">
        <w:t>manova</w:t>
      </w:r>
      <w:proofErr w:type="spellEnd"/>
      <w:r w:rsidRPr="00002EC1">
        <w:t>() for hypothesis testing.</w:t>
      </w:r>
    </w:p>
    <w:p w14:paraId="2AF327FB" w14:textId="77777777" w:rsidR="00002EC1" w:rsidRPr="00002EC1" w:rsidRDefault="00000000" w:rsidP="00002EC1">
      <w:r>
        <w:pict w14:anchorId="621E2F11">
          <v:rect id="_x0000_i1034" style="width:0;height:1.5pt" o:hralign="center" o:hrstd="t" o:hr="t" fillcolor="#a0a0a0" stroked="f"/>
        </w:pict>
      </w:r>
    </w:p>
    <w:p w14:paraId="4D519390" w14:textId="77777777" w:rsidR="00002EC1" w:rsidRPr="00002EC1" w:rsidRDefault="00002EC1" w:rsidP="00002EC1">
      <w:pPr>
        <w:rPr>
          <w:b/>
          <w:bCs/>
        </w:rPr>
      </w:pPr>
      <w:r w:rsidRPr="00002EC1">
        <w:rPr>
          <w:b/>
          <w:bCs/>
        </w:rPr>
        <w:t>2. Multivariate Probit or Logit Models</w:t>
      </w:r>
    </w:p>
    <w:p w14:paraId="4D96CAD0" w14:textId="77777777" w:rsidR="00002EC1" w:rsidRPr="00002EC1" w:rsidRDefault="00002EC1" w:rsidP="00002EC1">
      <w:pPr>
        <w:numPr>
          <w:ilvl w:val="0"/>
          <w:numId w:val="18"/>
        </w:numPr>
      </w:pPr>
      <w:r w:rsidRPr="00002EC1">
        <w:rPr>
          <w:b/>
          <w:bCs/>
        </w:rPr>
        <w:t>When to Use</w:t>
      </w:r>
      <w:r w:rsidRPr="00002EC1">
        <w:t>: When both dependent variables are binary.</w:t>
      </w:r>
    </w:p>
    <w:p w14:paraId="2CEF5CB0" w14:textId="77777777" w:rsidR="00002EC1" w:rsidRPr="00002EC1" w:rsidRDefault="00002EC1" w:rsidP="00002EC1">
      <w:pPr>
        <w:numPr>
          <w:ilvl w:val="0"/>
          <w:numId w:val="18"/>
        </w:numPr>
      </w:pPr>
      <w:r w:rsidRPr="00002EC1">
        <w:rPr>
          <w:b/>
          <w:bCs/>
        </w:rPr>
        <w:t>Example</w:t>
      </w:r>
      <w:r w:rsidRPr="00002EC1">
        <w:t xml:space="preserve">: Predicting whether a patient experiences </w:t>
      </w:r>
      <w:r w:rsidRPr="00002EC1">
        <w:rPr>
          <w:b/>
          <w:bCs/>
        </w:rPr>
        <w:t>treatment success (yes/no)</w:t>
      </w:r>
      <w:r w:rsidRPr="00002EC1">
        <w:t xml:space="preserve"> and </w:t>
      </w:r>
      <w:r w:rsidRPr="00002EC1">
        <w:rPr>
          <w:b/>
          <w:bCs/>
        </w:rPr>
        <w:t>absence of side effects (yes/no)</w:t>
      </w:r>
      <w:r w:rsidRPr="00002EC1">
        <w:t xml:space="preserve"> based on age, BMI, and comorbidities.</w:t>
      </w:r>
    </w:p>
    <w:p w14:paraId="75C39E95" w14:textId="77777777" w:rsidR="00002EC1" w:rsidRPr="00002EC1" w:rsidRDefault="00002EC1" w:rsidP="00002EC1">
      <w:pPr>
        <w:numPr>
          <w:ilvl w:val="0"/>
          <w:numId w:val="18"/>
        </w:numPr>
      </w:pPr>
      <w:r w:rsidRPr="00002EC1">
        <w:rPr>
          <w:b/>
          <w:bCs/>
        </w:rPr>
        <w:t>Model</w:t>
      </w:r>
      <w:r w:rsidRPr="00002EC1">
        <w:t>: Models the joint probability of the binary outcomes, accounting for their correlation.</w:t>
      </w:r>
    </w:p>
    <w:p w14:paraId="6CA7A161" w14:textId="77777777" w:rsidR="00002EC1" w:rsidRPr="00002EC1" w:rsidRDefault="00002EC1" w:rsidP="00002EC1">
      <w:pPr>
        <w:numPr>
          <w:ilvl w:val="0"/>
          <w:numId w:val="18"/>
        </w:numPr>
      </w:pPr>
      <w:r w:rsidRPr="00002EC1">
        <w:rPr>
          <w:b/>
          <w:bCs/>
        </w:rPr>
        <w:t>Key Software</w:t>
      </w:r>
      <w:r w:rsidRPr="00002EC1">
        <w:t xml:space="preserve">: Bayesian approaches via </w:t>
      </w:r>
      <w:proofErr w:type="spellStart"/>
      <w:r w:rsidRPr="00002EC1">
        <w:t>MCMCpack</w:t>
      </w:r>
      <w:proofErr w:type="spellEnd"/>
      <w:r w:rsidRPr="00002EC1">
        <w:t xml:space="preserve"> or packages like brms in R.</w:t>
      </w:r>
    </w:p>
    <w:p w14:paraId="75E6EBC3" w14:textId="77777777" w:rsidR="00002EC1" w:rsidRPr="00002EC1" w:rsidRDefault="00000000" w:rsidP="00002EC1">
      <w:r>
        <w:pict w14:anchorId="3B007DF6">
          <v:rect id="_x0000_i1035" style="width:0;height:1.5pt" o:hralign="center" o:hrstd="t" o:hr="t" fillcolor="#a0a0a0" stroked="f"/>
        </w:pict>
      </w:r>
    </w:p>
    <w:p w14:paraId="36EF9CD7" w14:textId="77777777" w:rsidR="00002EC1" w:rsidRPr="00002EC1" w:rsidRDefault="00002EC1" w:rsidP="00002EC1">
      <w:pPr>
        <w:rPr>
          <w:b/>
          <w:bCs/>
        </w:rPr>
      </w:pPr>
      <w:r w:rsidRPr="00002EC1">
        <w:rPr>
          <w:b/>
          <w:bCs/>
        </w:rPr>
        <w:t>3. Seemingly Unrelated Regression (SUR)</w:t>
      </w:r>
    </w:p>
    <w:p w14:paraId="2160A778" w14:textId="77777777" w:rsidR="00002EC1" w:rsidRPr="00002EC1" w:rsidRDefault="00002EC1" w:rsidP="00002EC1">
      <w:pPr>
        <w:numPr>
          <w:ilvl w:val="0"/>
          <w:numId w:val="19"/>
        </w:numPr>
      </w:pPr>
      <w:r w:rsidRPr="00002EC1">
        <w:rPr>
          <w:b/>
          <w:bCs/>
        </w:rPr>
        <w:t>When to Use</w:t>
      </w:r>
      <w:r w:rsidRPr="00002EC1">
        <w:t xml:space="preserve">: When the dependent variables are continuous but not </w:t>
      </w:r>
      <w:proofErr w:type="spellStart"/>
      <w:r w:rsidRPr="00002EC1">
        <w:t>modeled</w:t>
      </w:r>
      <w:proofErr w:type="spellEnd"/>
      <w:r w:rsidRPr="00002EC1">
        <w:t xml:space="preserve"> as functions of each other, and their errors may be correlated.</w:t>
      </w:r>
    </w:p>
    <w:p w14:paraId="14056563" w14:textId="77777777" w:rsidR="00002EC1" w:rsidRPr="00002EC1" w:rsidRDefault="00002EC1" w:rsidP="00002EC1">
      <w:pPr>
        <w:numPr>
          <w:ilvl w:val="0"/>
          <w:numId w:val="19"/>
        </w:numPr>
      </w:pPr>
      <w:r w:rsidRPr="00002EC1">
        <w:rPr>
          <w:b/>
          <w:bCs/>
        </w:rPr>
        <w:t>Example</w:t>
      </w:r>
      <w:r w:rsidRPr="00002EC1">
        <w:t xml:space="preserve">: </w:t>
      </w:r>
      <w:proofErr w:type="spellStart"/>
      <w:r w:rsidRPr="00002EC1">
        <w:t>Modeling</w:t>
      </w:r>
      <w:proofErr w:type="spellEnd"/>
      <w:r w:rsidRPr="00002EC1">
        <w:t xml:space="preserve"> </w:t>
      </w:r>
      <w:r w:rsidRPr="00002EC1">
        <w:rPr>
          <w:b/>
          <w:bCs/>
        </w:rPr>
        <w:t>blood glucose level</w:t>
      </w:r>
      <w:r w:rsidRPr="00002EC1">
        <w:t xml:space="preserve"> and </w:t>
      </w:r>
      <w:r w:rsidRPr="00002EC1">
        <w:rPr>
          <w:b/>
          <w:bCs/>
        </w:rPr>
        <w:t>cholesterol level</w:t>
      </w:r>
      <w:r w:rsidRPr="00002EC1">
        <w:t xml:space="preserve"> based on diet, exercise, and medication.</w:t>
      </w:r>
    </w:p>
    <w:p w14:paraId="2E0F42AF" w14:textId="77777777" w:rsidR="00002EC1" w:rsidRPr="00002EC1" w:rsidRDefault="00002EC1" w:rsidP="00002EC1">
      <w:pPr>
        <w:numPr>
          <w:ilvl w:val="0"/>
          <w:numId w:val="19"/>
        </w:numPr>
      </w:pPr>
      <w:r w:rsidRPr="00002EC1">
        <w:rPr>
          <w:b/>
          <w:bCs/>
        </w:rPr>
        <w:t>Key Feature</w:t>
      </w:r>
      <w:r w:rsidRPr="00002EC1">
        <w:t>: SUR allows the error terms of the two regression equations to be correlated.</w:t>
      </w:r>
    </w:p>
    <w:p w14:paraId="1A7E0480" w14:textId="77777777" w:rsidR="00002EC1" w:rsidRPr="00002EC1" w:rsidRDefault="00002EC1" w:rsidP="00002EC1">
      <w:pPr>
        <w:numPr>
          <w:ilvl w:val="0"/>
          <w:numId w:val="19"/>
        </w:numPr>
      </w:pPr>
      <w:r w:rsidRPr="00002EC1">
        <w:rPr>
          <w:b/>
          <w:bCs/>
        </w:rPr>
        <w:t>Key Software</w:t>
      </w:r>
      <w:r w:rsidRPr="00002EC1">
        <w:t xml:space="preserve">: </w:t>
      </w:r>
      <w:proofErr w:type="spellStart"/>
      <w:r w:rsidRPr="00002EC1">
        <w:t>systemfit</w:t>
      </w:r>
      <w:proofErr w:type="spellEnd"/>
      <w:r w:rsidRPr="00002EC1">
        <w:t xml:space="preserve"> package in R.</w:t>
      </w:r>
    </w:p>
    <w:p w14:paraId="6F7F5C91" w14:textId="77777777" w:rsidR="00002EC1" w:rsidRPr="00002EC1" w:rsidRDefault="00000000" w:rsidP="00002EC1">
      <w:r>
        <w:pict w14:anchorId="1CED1798">
          <v:rect id="_x0000_i1036" style="width:0;height:1.5pt" o:hralign="center" o:hrstd="t" o:hr="t" fillcolor="#a0a0a0" stroked="f"/>
        </w:pict>
      </w:r>
    </w:p>
    <w:p w14:paraId="0EE5722F" w14:textId="77777777" w:rsidR="00002EC1" w:rsidRDefault="00002EC1" w:rsidP="00002EC1">
      <w:pPr>
        <w:rPr>
          <w:b/>
          <w:bCs/>
        </w:rPr>
      </w:pPr>
    </w:p>
    <w:p w14:paraId="05BE304B" w14:textId="77777777" w:rsidR="00002EC1" w:rsidRDefault="00002EC1" w:rsidP="00002EC1">
      <w:pPr>
        <w:rPr>
          <w:b/>
          <w:bCs/>
        </w:rPr>
      </w:pPr>
    </w:p>
    <w:p w14:paraId="3D46DEFB" w14:textId="77777777" w:rsidR="00002EC1" w:rsidRDefault="00002EC1" w:rsidP="00002EC1">
      <w:pPr>
        <w:rPr>
          <w:b/>
          <w:bCs/>
        </w:rPr>
      </w:pPr>
    </w:p>
    <w:p w14:paraId="040F1E1E" w14:textId="6C4F679D" w:rsidR="00002EC1" w:rsidRPr="00002EC1" w:rsidRDefault="00002EC1" w:rsidP="00002EC1">
      <w:pPr>
        <w:rPr>
          <w:b/>
          <w:bCs/>
        </w:rPr>
      </w:pPr>
      <w:r w:rsidRPr="00002EC1">
        <w:rPr>
          <w:b/>
          <w:bCs/>
        </w:rPr>
        <w:lastRenderedPageBreak/>
        <w:t>4. Multivariate Generalized Linear Models (MGLM)</w:t>
      </w:r>
    </w:p>
    <w:p w14:paraId="530306B1" w14:textId="77777777" w:rsidR="00002EC1" w:rsidRPr="00002EC1" w:rsidRDefault="00002EC1" w:rsidP="00002EC1">
      <w:pPr>
        <w:numPr>
          <w:ilvl w:val="0"/>
          <w:numId w:val="20"/>
        </w:numPr>
      </w:pPr>
      <w:r w:rsidRPr="00002EC1">
        <w:rPr>
          <w:b/>
          <w:bCs/>
        </w:rPr>
        <w:t>When to Use</w:t>
      </w:r>
      <w:r w:rsidRPr="00002EC1">
        <w:t>: When the dependent variables have different distributions (e.g., one is continuous, and the other is binary or count).</w:t>
      </w:r>
    </w:p>
    <w:p w14:paraId="36248B12" w14:textId="77777777" w:rsidR="00002EC1" w:rsidRPr="00002EC1" w:rsidRDefault="00002EC1" w:rsidP="00002EC1">
      <w:pPr>
        <w:numPr>
          <w:ilvl w:val="0"/>
          <w:numId w:val="20"/>
        </w:numPr>
      </w:pPr>
      <w:r w:rsidRPr="00002EC1">
        <w:rPr>
          <w:b/>
          <w:bCs/>
        </w:rPr>
        <w:t>Example</w:t>
      </w:r>
      <w:r w:rsidRPr="00002EC1">
        <w:t xml:space="preserve">: Predicting </w:t>
      </w:r>
      <w:r w:rsidRPr="00002EC1">
        <w:rPr>
          <w:b/>
          <w:bCs/>
        </w:rPr>
        <w:t>recovery time (continuous)</w:t>
      </w:r>
      <w:r w:rsidRPr="00002EC1">
        <w:t xml:space="preserve"> and </w:t>
      </w:r>
      <w:r w:rsidRPr="00002EC1">
        <w:rPr>
          <w:b/>
          <w:bCs/>
        </w:rPr>
        <w:t>probability of relapse (binary)</w:t>
      </w:r>
      <w:r w:rsidRPr="00002EC1">
        <w:t xml:space="preserve"> using the same predictors.</w:t>
      </w:r>
    </w:p>
    <w:p w14:paraId="32F7F20E" w14:textId="77777777" w:rsidR="00002EC1" w:rsidRPr="00002EC1" w:rsidRDefault="00002EC1" w:rsidP="00002EC1">
      <w:pPr>
        <w:numPr>
          <w:ilvl w:val="0"/>
          <w:numId w:val="20"/>
        </w:numPr>
      </w:pPr>
      <w:r w:rsidRPr="00002EC1">
        <w:rPr>
          <w:b/>
          <w:bCs/>
        </w:rPr>
        <w:t>Key Software</w:t>
      </w:r>
      <w:r w:rsidRPr="00002EC1">
        <w:t xml:space="preserve">: Use </w:t>
      </w:r>
      <w:proofErr w:type="spellStart"/>
      <w:r w:rsidRPr="00002EC1">
        <w:t>mgcv</w:t>
      </w:r>
      <w:proofErr w:type="spellEnd"/>
      <w:r w:rsidRPr="00002EC1">
        <w:t xml:space="preserve"> in R for multivariate models with different link functions.</w:t>
      </w:r>
    </w:p>
    <w:p w14:paraId="6D0DC59F" w14:textId="77777777" w:rsidR="00002EC1" w:rsidRPr="00002EC1" w:rsidRDefault="00000000" w:rsidP="00002EC1">
      <w:r>
        <w:pict w14:anchorId="4EAED1CC">
          <v:rect id="_x0000_i1037" style="width:0;height:1.5pt" o:hralign="center" o:hrstd="t" o:hr="t" fillcolor="#a0a0a0" stroked="f"/>
        </w:pict>
      </w:r>
    </w:p>
    <w:p w14:paraId="446349FD" w14:textId="77777777" w:rsidR="00002EC1" w:rsidRPr="00002EC1" w:rsidRDefault="00002EC1" w:rsidP="00002EC1">
      <w:pPr>
        <w:rPr>
          <w:b/>
          <w:bCs/>
        </w:rPr>
      </w:pPr>
      <w:r w:rsidRPr="00002EC1">
        <w:rPr>
          <w:b/>
          <w:bCs/>
        </w:rPr>
        <w:t xml:space="preserve">5. Structural Equation </w:t>
      </w:r>
      <w:proofErr w:type="spellStart"/>
      <w:r w:rsidRPr="00002EC1">
        <w:rPr>
          <w:b/>
          <w:bCs/>
        </w:rPr>
        <w:t>Modeling</w:t>
      </w:r>
      <w:proofErr w:type="spellEnd"/>
      <w:r w:rsidRPr="00002EC1">
        <w:rPr>
          <w:b/>
          <w:bCs/>
        </w:rPr>
        <w:t xml:space="preserve"> (SEM)</w:t>
      </w:r>
    </w:p>
    <w:p w14:paraId="301A5809" w14:textId="77777777" w:rsidR="00002EC1" w:rsidRPr="00002EC1" w:rsidRDefault="00002EC1" w:rsidP="00002EC1">
      <w:pPr>
        <w:numPr>
          <w:ilvl w:val="0"/>
          <w:numId w:val="21"/>
        </w:numPr>
      </w:pPr>
      <w:r w:rsidRPr="00002EC1">
        <w:rPr>
          <w:b/>
          <w:bCs/>
        </w:rPr>
        <w:t>When to Use</w:t>
      </w:r>
      <w:r w:rsidRPr="00002EC1">
        <w:t>: When you want to explore relationships between predictors and multiple dependent variables, including indirect effects.</w:t>
      </w:r>
    </w:p>
    <w:p w14:paraId="7DB02509" w14:textId="77777777" w:rsidR="00002EC1" w:rsidRPr="00002EC1" w:rsidRDefault="00002EC1" w:rsidP="00002EC1">
      <w:pPr>
        <w:numPr>
          <w:ilvl w:val="0"/>
          <w:numId w:val="21"/>
        </w:numPr>
      </w:pPr>
      <w:r w:rsidRPr="00002EC1">
        <w:rPr>
          <w:b/>
          <w:bCs/>
        </w:rPr>
        <w:t>Example</w:t>
      </w:r>
      <w:r w:rsidRPr="00002EC1">
        <w:t xml:space="preserve">: </w:t>
      </w:r>
      <w:proofErr w:type="spellStart"/>
      <w:r w:rsidRPr="00002EC1">
        <w:t>Analyzing</w:t>
      </w:r>
      <w:proofErr w:type="spellEnd"/>
      <w:r w:rsidRPr="00002EC1">
        <w:t xml:space="preserve"> how </w:t>
      </w:r>
      <w:r w:rsidRPr="00002EC1">
        <w:rPr>
          <w:b/>
          <w:bCs/>
        </w:rPr>
        <w:t>treatment type</w:t>
      </w:r>
      <w:r w:rsidRPr="00002EC1">
        <w:t xml:space="preserve"> influences both </w:t>
      </w:r>
      <w:r w:rsidRPr="00002EC1">
        <w:rPr>
          <w:b/>
          <w:bCs/>
        </w:rPr>
        <w:t>muscle strength</w:t>
      </w:r>
      <w:r w:rsidRPr="00002EC1">
        <w:t xml:space="preserve"> and </w:t>
      </w:r>
      <w:r w:rsidRPr="00002EC1">
        <w:rPr>
          <w:b/>
          <w:bCs/>
        </w:rPr>
        <w:t>quality of life</w:t>
      </w:r>
      <w:r w:rsidRPr="00002EC1">
        <w:t>, possibly mediated by biochemical markers.</w:t>
      </w:r>
    </w:p>
    <w:p w14:paraId="6989CD51" w14:textId="77777777" w:rsidR="00002EC1" w:rsidRPr="00002EC1" w:rsidRDefault="00002EC1" w:rsidP="00002EC1">
      <w:pPr>
        <w:numPr>
          <w:ilvl w:val="0"/>
          <w:numId w:val="21"/>
        </w:numPr>
      </w:pPr>
      <w:r w:rsidRPr="00002EC1">
        <w:rPr>
          <w:b/>
          <w:bCs/>
        </w:rPr>
        <w:t>Key Software</w:t>
      </w:r>
      <w:r w:rsidRPr="00002EC1">
        <w:t xml:space="preserve">: </w:t>
      </w:r>
      <w:proofErr w:type="spellStart"/>
      <w:r w:rsidRPr="00002EC1">
        <w:t>lavaan</w:t>
      </w:r>
      <w:proofErr w:type="spellEnd"/>
      <w:r w:rsidRPr="00002EC1">
        <w:t xml:space="preserve"> in R or software like AMOS.</w:t>
      </w:r>
    </w:p>
    <w:p w14:paraId="669690CA" w14:textId="77777777" w:rsidR="00002EC1" w:rsidRPr="00002EC1" w:rsidRDefault="00000000" w:rsidP="00002EC1">
      <w:r>
        <w:pict w14:anchorId="23B36610">
          <v:rect id="_x0000_i1038" style="width:0;height:1.5pt" o:hralign="center" o:hrstd="t" o:hr="t" fillcolor="#a0a0a0" stroked="f"/>
        </w:pict>
      </w:r>
    </w:p>
    <w:p w14:paraId="393D7298" w14:textId="77777777" w:rsidR="00002EC1" w:rsidRPr="00002EC1" w:rsidRDefault="00002EC1" w:rsidP="00002EC1">
      <w:pPr>
        <w:rPr>
          <w:b/>
          <w:bCs/>
        </w:rPr>
      </w:pPr>
      <w:r w:rsidRPr="00002EC1">
        <w:rPr>
          <w:b/>
          <w:bCs/>
        </w:rPr>
        <w:t>6. Generalized Estimating Equations (GEE)</w:t>
      </w:r>
    </w:p>
    <w:p w14:paraId="05620990" w14:textId="77777777" w:rsidR="00002EC1" w:rsidRPr="00002EC1" w:rsidRDefault="00002EC1" w:rsidP="00002EC1">
      <w:pPr>
        <w:numPr>
          <w:ilvl w:val="0"/>
          <w:numId w:val="22"/>
        </w:numPr>
      </w:pPr>
      <w:r w:rsidRPr="00002EC1">
        <w:rPr>
          <w:b/>
          <w:bCs/>
        </w:rPr>
        <w:t>When to Use</w:t>
      </w:r>
      <w:r w:rsidRPr="00002EC1">
        <w:t>: When the dependent variables are correlated, and the data involves repeated measures or clustered structures.</w:t>
      </w:r>
    </w:p>
    <w:p w14:paraId="1D1592B6" w14:textId="77777777" w:rsidR="00002EC1" w:rsidRPr="00002EC1" w:rsidRDefault="00002EC1" w:rsidP="00002EC1">
      <w:pPr>
        <w:numPr>
          <w:ilvl w:val="0"/>
          <w:numId w:val="22"/>
        </w:numPr>
      </w:pPr>
      <w:r w:rsidRPr="00002EC1">
        <w:rPr>
          <w:b/>
          <w:bCs/>
        </w:rPr>
        <w:t>Example</w:t>
      </w:r>
      <w:r w:rsidRPr="00002EC1">
        <w:t xml:space="preserve">: Predicting changes in </w:t>
      </w:r>
      <w:r w:rsidRPr="00002EC1">
        <w:rPr>
          <w:b/>
          <w:bCs/>
        </w:rPr>
        <w:t>pain levels</w:t>
      </w:r>
      <w:r w:rsidRPr="00002EC1">
        <w:t xml:space="preserve"> and </w:t>
      </w:r>
      <w:r w:rsidRPr="00002EC1">
        <w:rPr>
          <w:b/>
          <w:bCs/>
        </w:rPr>
        <w:t>mobility scores</w:t>
      </w:r>
      <w:r w:rsidRPr="00002EC1">
        <w:t xml:space="preserve"> over time for the same patients.</w:t>
      </w:r>
    </w:p>
    <w:p w14:paraId="5FAA08D6" w14:textId="77777777" w:rsidR="00002EC1" w:rsidRPr="00002EC1" w:rsidRDefault="00002EC1" w:rsidP="00002EC1">
      <w:pPr>
        <w:numPr>
          <w:ilvl w:val="0"/>
          <w:numId w:val="22"/>
        </w:numPr>
      </w:pPr>
      <w:r w:rsidRPr="00002EC1">
        <w:rPr>
          <w:b/>
          <w:bCs/>
        </w:rPr>
        <w:t>Key Software</w:t>
      </w:r>
      <w:r w:rsidRPr="00002EC1">
        <w:t xml:space="preserve">: </w:t>
      </w:r>
      <w:proofErr w:type="spellStart"/>
      <w:r w:rsidRPr="00002EC1">
        <w:t>geepack</w:t>
      </w:r>
      <w:proofErr w:type="spellEnd"/>
      <w:r w:rsidRPr="00002EC1">
        <w:t xml:space="preserve"> in R.</w:t>
      </w:r>
    </w:p>
    <w:p w14:paraId="1921E6D7" w14:textId="77777777" w:rsidR="00002EC1" w:rsidRPr="00002EC1" w:rsidRDefault="00000000" w:rsidP="00002EC1">
      <w:r>
        <w:pict w14:anchorId="345F3D51">
          <v:rect id="_x0000_i1039" style="width:0;height:1.5pt" o:hralign="center" o:hrstd="t" o:hr="t" fillcolor="#a0a0a0" stroked="f"/>
        </w:pict>
      </w:r>
    </w:p>
    <w:p w14:paraId="44A18B90" w14:textId="77777777" w:rsidR="00002EC1" w:rsidRPr="00002EC1" w:rsidRDefault="00002EC1" w:rsidP="00002EC1">
      <w:pPr>
        <w:rPr>
          <w:b/>
          <w:bCs/>
        </w:rPr>
      </w:pPr>
      <w:r w:rsidRPr="00002EC1">
        <w:rPr>
          <w:b/>
          <w:bCs/>
        </w:rPr>
        <w:t>7. Canonical Correlation Analysis (CCA)</w:t>
      </w:r>
    </w:p>
    <w:p w14:paraId="0473FBC4" w14:textId="77777777" w:rsidR="00002EC1" w:rsidRPr="00002EC1" w:rsidRDefault="00002EC1" w:rsidP="00002EC1">
      <w:pPr>
        <w:numPr>
          <w:ilvl w:val="0"/>
          <w:numId w:val="23"/>
        </w:numPr>
      </w:pPr>
      <w:r w:rsidRPr="00002EC1">
        <w:rPr>
          <w:b/>
          <w:bCs/>
        </w:rPr>
        <w:t>When to Use</w:t>
      </w:r>
      <w:r w:rsidRPr="00002EC1">
        <w:t>: When you have two sets of variables and want to explore their relationships.</w:t>
      </w:r>
    </w:p>
    <w:p w14:paraId="708E499E" w14:textId="77777777" w:rsidR="00002EC1" w:rsidRPr="00002EC1" w:rsidRDefault="00002EC1" w:rsidP="00002EC1">
      <w:pPr>
        <w:numPr>
          <w:ilvl w:val="0"/>
          <w:numId w:val="23"/>
        </w:numPr>
      </w:pPr>
      <w:r w:rsidRPr="00002EC1">
        <w:rPr>
          <w:b/>
          <w:bCs/>
        </w:rPr>
        <w:t>Example</w:t>
      </w:r>
      <w:r w:rsidRPr="00002EC1">
        <w:t xml:space="preserve">: Relating biochemical markers to both </w:t>
      </w:r>
      <w:r w:rsidRPr="00002EC1">
        <w:rPr>
          <w:b/>
          <w:bCs/>
        </w:rPr>
        <w:t>disease severity</w:t>
      </w:r>
      <w:r w:rsidRPr="00002EC1">
        <w:t xml:space="preserve"> and </w:t>
      </w:r>
      <w:r w:rsidRPr="00002EC1">
        <w:rPr>
          <w:b/>
          <w:bCs/>
        </w:rPr>
        <w:t>recovery outcomes</w:t>
      </w:r>
      <w:r w:rsidRPr="00002EC1">
        <w:t>.</w:t>
      </w:r>
    </w:p>
    <w:p w14:paraId="1DAB342D" w14:textId="77777777" w:rsidR="00002EC1" w:rsidRPr="00002EC1" w:rsidRDefault="00002EC1" w:rsidP="00002EC1">
      <w:pPr>
        <w:numPr>
          <w:ilvl w:val="0"/>
          <w:numId w:val="23"/>
        </w:numPr>
      </w:pPr>
      <w:r w:rsidRPr="00002EC1">
        <w:rPr>
          <w:b/>
          <w:bCs/>
        </w:rPr>
        <w:t>Key Software</w:t>
      </w:r>
      <w:r w:rsidRPr="00002EC1">
        <w:t xml:space="preserve">: </w:t>
      </w:r>
      <w:proofErr w:type="spellStart"/>
      <w:r w:rsidRPr="00002EC1">
        <w:t>candisc</w:t>
      </w:r>
      <w:proofErr w:type="spellEnd"/>
      <w:r w:rsidRPr="00002EC1">
        <w:t xml:space="preserve"> package in R.</w:t>
      </w:r>
    </w:p>
    <w:p w14:paraId="4BFD6CE7" w14:textId="77777777" w:rsidR="00002EC1" w:rsidRPr="00002EC1" w:rsidRDefault="00000000" w:rsidP="00002EC1">
      <w:r>
        <w:pict w14:anchorId="44C02D88">
          <v:rect id="_x0000_i1040" style="width:0;height:1.5pt" o:hralign="center" o:hrstd="t" o:hr="t" fillcolor="#a0a0a0" stroked="f"/>
        </w:pict>
      </w:r>
    </w:p>
    <w:p w14:paraId="5447A97E" w14:textId="77777777" w:rsidR="00002EC1" w:rsidRPr="00002EC1" w:rsidRDefault="00002EC1" w:rsidP="00002EC1">
      <w:pPr>
        <w:rPr>
          <w:b/>
          <w:bCs/>
        </w:rPr>
      </w:pPr>
      <w:r w:rsidRPr="00002EC1">
        <w:rPr>
          <w:b/>
          <w:bCs/>
        </w:rPr>
        <w:t>8. Joint Models</w:t>
      </w:r>
    </w:p>
    <w:p w14:paraId="5C3E1CDD" w14:textId="77777777" w:rsidR="00002EC1" w:rsidRPr="00002EC1" w:rsidRDefault="00002EC1" w:rsidP="00002EC1">
      <w:pPr>
        <w:numPr>
          <w:ilvl w:val="0"/>
          <w:numId w:val="24"/>
        </w:numPr>
      </w:pPr>
      <w:r w:rsidRPr="00002EC1">
        <w:rPr>
          <w:b/>
          <w:bCs/>
        </w:rPr>
        <w:t>When to Use</w:t>
      </w:r>
      <w:r w:rsidRPr="00002EC1">
        <w:t>: When one dependent variable is time-to-event data (e.g., survival time) and another is longitudinal (e.g., repeated measures of biomarkers).</w:t>
      </w:r>
    </w:p>
    <w:p w14:paraId="55E63F2C" w14:textId="77777777" w:rsidR="00002EC1" w:rsidRPr="00002EC1" w:rsidRDefault="00002EC1" w:rsidP="00002EC1">
      <w:pPr>
        <w:numPr>
          <w:ilvl w:val="0"/>
          <w:numId w:val="24"/>
        </w:numPr>
      </w:pPr>
      <w:r w:rsidRPr="00002EC1">
        <w:rPr>
          <w:b/>
          <w:bCs/>
        </w:rPr>
        <w:t>Example</w:t>
      </w:r>
      <w:r w:rsidRPr="00002EC1">
        <w:t xml:space="preserve">: </w:t>
      </w:r>
      <w:proofErr w:type="spellStart"/>
      <w:r w:rsidRPr="00002EC1">
        <w:t>Analyzing</w:t>
      </w:r>
      <w:proofErr w:type="spellEnd"/>
      <w:r w:rsidRPr="00002EC1">
        <w:t xml:space="preserve"> how </w:t>
      </w:r>
      <w:r w:rsidRPr="00002EC1">
        <w:rPr>
          <w:b/>
          <w:bCs/>
        </w:rPr>
        <w:t>biochemical marker levels</w:t>
      </w:r>
      <w:r w:rsidRPr="00002EC1">
        <w:t xml:space="preserve"> (longitudinal) influence </w:t>
      </w:r>
      <w:r w:rsidRPr="00002EC1">
        <w:rPr>
          <w:b/>
          <w:bCs/>
        </w:rPr>
        <w:t>time to recovery</w:t>
      </w:r>
      <w:r w:rsidRPr="00002EC1">
        <w:t xml:space="preserve"> (time-to-event).</w:t>
      </w:r>
    </w:p>
    <w:p w14:paraId="7D12629B" w14:textId="77777777" w:rsidR="00002EC1" w:rsidRPr="00002EC1" w:rsidRDefault="00002EC1" w:rsidP="00002EC1">
      <w:pPr>
        <w:numPr>
          <w:ilvl w:val="0"/>
          <w:numId w:val="24"/>
        </w:numPr>
      </w:pPr>
      <w:r w:rsidRPr="00002EC1">
        <w:rPr>
          <w:b/>
          <w:bCs/>
        </w:rPr>
        <w:t>Key Software</w:t>
      </w:r>
      <w:r w:rsidRPr="00002EC1">
        <w:t xml:space="preserve">: JM or </w:t>
      </w:r>
      <w:proofErr w:type="spellStart"/>
      <w:r w:rsidRPr="00002EC1">
        <w:t>JMbayes</w:t>
      </w:r>
      <w:proofErr w:type="spellEnd"/>
      <w:r w:rsidRPr="00002EC1">
        <w:t xml:space="preserve"> in R.</w:t>
      </w:r>
    </w:p>
    <w:p w14:paraId="455DDC87" w14:textId="77777777" w:rsidR="00002EC1" w:rsidRPr="00002EC1" w:rsidRDefault="00000000" w:rsidP="00002EC1">
      <w:r>
        <w:pict w14:anchorId="1B9FA3D5">
          <v:rect id="_x0000_i1041" style="width:0;height:1.5pt" o:hralign="center" o:hrstd="t" o:hr="t" fillcolor="#a0a0a0" stroked="f"/>
        </w:pict>
      </w:r>
    </w:p>
    <w:p w14:paraId="0B38399D" w14:textId="77777777" w:rsidR="00002EC1" w:rsidRDefault="00002EC1" w:rsidP="00002EC1">
      <w:pPr>
        <w:rPr>
          <w:b/>
          <w:bCs/>
        </w:rPr>
      </w:pPr>
    </w:p>
    <w:p w14:paraId="3CE20993" w14:textId="62E52137" w:rsidR="00002EC1" w:rsidRPr="00002EC1" w:rsidRDefault="00002EC1" w:rsidP="00002EC1">
      <w:pPr>
        <w:rPr>
          <w:b/>
          <w:bCs/>
        </w:rPr>
      </w:pPr>
      <w:r w:rsidRPr="00002EC1">
        <w:rPr>
          <w:b/>
          <w:bCs/>
        </w:rPr>
        <w:lastRenderedPageBreak/>
        <w:t>Choosing the Right Test</w:t>
      </w:r>
    </w:p>
    <w:p w14:paraId="469620C6" w14:textId="77777777" w:rsidR="00002EC1" w:rsidRPr="00002EC1" w:rsidRDefault="00002EC1" w:rsidP="00002EC1">
      <w:r w:rsidRPr="00002EC1">
        <w:t>To guide your choice, here's a quick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5"/>
        <w:gridCol w:w="3045"/>
        <w:gridCol w:w="3416"/>
      </w:tblGrid>
      <w:tr w:rsidR="00002EC1" w:rsidRPr="00002EC1" w14:paraId="7D2F0F60" w14:textId="77777777" w:rsidTr="00002EC1">
        <w:trPr>
          <w:tblHeader/>
          <w:tblCellSpacing w:w="15" w:type="dxa"/>
        </w:trPr>
        <w:tc>
          <w:tcPr>
            <w:tcW w:w="0" w:type="auto"/>
            <w:vAlign w:val="center"/>
            <w:hideMark/>
          </w:tcPr>
          <w:p w14:paraId="087413A4" w14:textId="77777777" w:rsidR="00002EC1" w:rsidRPr="00002EC1" w:rsidRDefault="00002EC1" w:rsidP="00002EC1">
            <w:pPr>
              <w:rPr>
                <w:b/>
                <w:bCs/>
              </w:rPr>
            </w:pPr>
            <w:r w:rsidRPr="00002EC1">
              <w:rPr>
                <w:b/>
                <w:bCs/>
              </w:rPr>
              <w:t>Type of Dependent Variables</w:t>
            </w:r>
          </w:p>
        </w:tc>
        <w:tc>
          <w:tcPr>
            <w:tcW w:w="0" w:type="auto"/>
            <w:vAlign w:val="center"/>
            <w:hideMark/>
          </w:tcPr>
          <w:p w14:paraId="68222788" w14:textId="77777777" w:rsidR="00002EC1" w:rsidRPr="00002EC1" w:rsidRDefault="00002EC1" w:rsidP="00002EC1">
            <w:pPr>
              <w:rPr>
                <w:b/>
                <w:bCs/>
              </w:rPr>
            </w:pPr>
            <w:r w:rsidRPr="00002EC1">
              <w:rPr>
                <w:b/>
                <w:bCs/>
              </w:rPr>
              <w:t>Method</w:t>
            </w:r>
          </w:p>
        </w:tc>
        <w:tc>
          <w:tcPr>
            <w:tcW w:w="0" w:type="auto"/>
            <w:vAlign w:val="center"/>
            <w:hideMark/>
          </w:tcPr>
          <w:p w14:paraId="01538C03" w14:textId="77777777" w:rsidR="00002EC1" w:rsidRPr="00002EC1" w:rsidRDefault="00002EC1" w:rsidP="00002EC1">
            <w:pPr>
              <w:rPr>
                <w:b/>
                <w:bCs/>
              </w:rPr>
            </w:pPr>
            <w:r w:rsidRPr="00002EC1">
              <w:rPr>
                <w:b/>
                <w:bCs/>
              </w:rPr>
              <w:t>Examples</w:t>
            </w:r>
          </w:p>
        </w:tc>
      </w:tr>
      <w:tr w:rsidR="00002EC1" w:rsidRPr="00002EC1" w14:paraId="226FB73B" w14:textId="77777777" w:rsidTr="00002EC1">
        <w:trPr>
          <w:tblCellSpacing w:w="15" w:type="dxa"/>
        </w:trPr>
        <w:tc>
          <w:tcPr>
            <w:tcW w:w="0" w:type="auto"/>
            <w:vAlign w:val="center"/>
            <w:hideMark/>
          </w:tcPr>
          <w:p w14:paraId="116DD03D" w14:textId="77777777" w:rsidR="00002EC1" w:rsidRPr="00002EC1" w:rsidRDefault="00002EC1" w:rsidP="00002EC1">
            <w:r w:rsidRPr="00002EC1">
              <w:t>Continuous + Continuous</w:t>
            </w:r>
          </w:p>
        </w:tc>
        <w:tc>
          <w:tcPr>
            <w:tcW w:w="0" w:type="auto"/>
            <w:vAlign w:val="center"/>
            <w:hideMark/>
          </w:tcPr>
          <w:p w14:paraId="3CDA64A4" w14:textId="77777777" w:rsidR="00002EC1" w:rsidRPr="00002EC1" w:rsidRDefault="00002EC1" w:rsidP="00002EC1">
            <w:r w:rsidRPr="00002EC1">
              <w:t>Multivariate Linear Regression, SUR</w:t>
            </w:r>
          </w:p>
        </w:tc>
        <w:tc>
          <w:tcPr>
            <w:tcW w:w="0" w:type="auto"/>
            <w:vAlign w:val="center"/>
            <w:hideMark/>
          </w:tcPr>
          <w:p w14:paraId="2153AF10" w14:textId="77777777" w:rsidR="00002EC1" w:rsidRPr="00002EC1" w:rsidRDefault="00002EC1" w:rsidP="00002EC1">
            <w:r w:rsidRPr="00002EC1">
              <w:t>Muscle strength + recovery time</w:t>
            </w:r>
          </w:p>
        </w:tc>
      </w:tr>
      <w:tr w:rsidR="00002EC1" w:rsidRPr="00002EC1" w14:paraId="11CC90FD" w14:textId="77777777" w:rsidTr="00002EC1">
        <w:trPr>
          <w:tblCellSpacing w:w="15" w:type="dxa"/>
        </w:trPr>
        <w:tc>
          <w:tcPr>
            <w:tcW w:w="0" w:type="auto"/>
            <w:vAlign w:val="center"/>
            <w:hideMark/>
          </w:tcPr>
          <w:p w14:paraId="32D511AD" w14:textId="77777777" w:rsidR="00002EC1" w:rsidRPr="00002EC1" w:rsidRDefault="00002EC1" w:rsidP="00002EC1">
            <w:r w:rsidRPr="00002EC1">
              <w:t>Binary + Binary</w:t>
            </w:r>
          </w:p>
        </w:tc>
        <w:tc>
          <w:tcPr>
            <w:tcW w:w="0" w:type="auto"/>
            <w:vAlign w:val="center"/>
            <w:hideMark/>
          </w:tcPr>
          <w:p w14:paraId="3313D903" w14:textId="77777777" w:rsidR="00002EC1" w:rsidRPr="00002EC1" w:rsidRDefault="00002EC1" w:rsidP="00002EC1">
            <w:r w:rsidRPr="00002EC1">
              <w:t>Multivariate Probit/Logit</w:t>
            </w:r>
          </w:p>
        </w:tc>
        <w:tc>
          <w:tcPr>
            <w:tcW w:w="0" w:type="auto"/>
            <w:vAlign w:val="center"/>
            <w:hideMark/>
          </w:tcPr>
          <w:p w14:paraId="1B7926A7" w14:textId="77777777" w:rsidR="00002EC1" w:rsidRPr="00002EC1" w:rsidRDefault="00002EC1" w:rsidP="00002EC1">
            <w:r w:rsidRPr="00002EC1">
              <w:t>Treatment success + side effects</w:t>
            </w:r>
          </w:p>
        </w:tc>
      </w:tr>
      <w:tr w:rsidR="00002EC1" w:rsidRPr="00002EC1" w14:paraId="105C7D65" w14:textId="77777777" w:rsidTr="00002EC1">
        <w:trPr>
          <w:tblCellSpacing w:w="15" w:type="dxa"/>
        </w:trPr>
        <w:tc>
          <w:tcPr>
            <w:tcW w:w="0" w:type="auto"/>
            <w:vAlign w:val="center"/>
            <w:hideMark/>
          </w:tcPr>
          <w:p w14:paraId="6FE2F5DA" w14:textId="77777777" w:rsidR="00002EC1" w:rsidRPr="00002EC1" w:rsidRDefault="00002EC1" w:rsidP="00002EC1">
            <w:r w:rsidRPr="00002EC1">
              <w:t>Mixed (Continuous + Binary)</w:t>
            </w:r>
          </w:p>
        </w:tc>
        <w:tc>
          <w:tcPr>
            <w:tcW w:w="0" w:type="auto"/>
            <w:vAlign w:val="center"/>
            <w:hideMark/>
          </w:tcPr>
          <w:p w14:paraId="70FE9205" w14:textId="77777777" w:rsidR="00002EC1" w:rsidRPr="00002EC1" w:rsidRDefault="00002EC1" w:rsidP="00002EC1">
            <w:r w:rsidRPr="00002EC1">
              <w:t>MGLM, GEE</w:t>
            </w:r>
          </w:p>
        </w:tc>
        <w:tc>
          <w:tcPr>
            <w:tcW w:w="0" w:type="auto"/>
            <w:vAlign w:val="center"/>
            <w:hideMark/>
          </w:tcPr>
          <w:p w14:paraId="7134C452" w14:textId="77777777" w:rsidR="00002EC1" w:rsidRPr="00002EC1" w:rsidRDefault="00002EC1" w:rsidP="00002EC1">
            <w:r w:rsidRPr="00002EC1">
              <w:t>Recovery time + relapse risk</w:t>
            </w:r>
          </w:p>
        </w:tc>
      </w:tr>
      <w:tr w:rsidR="00002EC1" w:rsidRPr="00002EC1" w14:paraId="0F8DF265" w14:textId="77777777" w:rsidTr="00002EC1">
        <w:trPr>
          <w:tblCellSpacing w:w="15" w:type="dxa"/>
        </w:trPr>
        <w:tc>
          <w:tcPr>
            <w:tcW w:w="0" w:type="auto"/>
            <w:vAlign w:val="center"/>
            <w:hideMark/>
          </w:tcPr>
          <w:p w14:paraId="47434C0E" w14:textId="77777777" w:rsidR="00002EC1" w:rsidRPr="00002EC1" w:rsidRDefault="00002EC1" w:rsidP="00002EC1">
            <w:r w:rsidRPr="00002EC1">
              <w:t>Time-to-event + Longitudinal</w:t>
            </w:r>
          </w:p>
        </w:tc>
        <w:tc>
          <w:tcPr>
            <w:tcW w:w="0" w:type="auto"/>
            <w:vAlign w:val="center"/>
            <w:hideMark/>
          </w:tcPr>
          <w:p w14:paraId="7BC9900C" w14:textId="77777777" w:rsidR="00002EC1" w:rsidRPr="00002EC1" w:rsidRDefault="00002EC1" w:rsidP="00002EC1">
            <w:r w:rsidRPr="00002EC1">
              <w:t>Joint Models</w:t>
            </w:r>
          </w:p>
        </w:tc>
        <w:tc>
          <w:tcPr>
            <w:tcW w:w="0" w:type="auto"/>
            <w:vAlign w:val="center"/>
            <w:hideMark/>
          </w:tcPr>
          <w:p w14:paraId="7EA809D3" w14:textId="77777777" w:rsidR="00002EC1" w:rsidRPr="00002EC1" w:rsidRDefault="00002EC1" w:rsidP="00002EC1">
            <w:r w:rsidRPr="00002EC1">
              <w:t>Time to recovery + repeated biomarkers</w:t>
            </w:r>
          </w:p>
        </w:tc>
      </w:tr>
    </w:tbl>
    <w:p w14:paraId="2FF70813" w14:textId="77777777" w:rsidR="00002EC1" w:rsidRDefault="00002EC1" w:rsidP="00002EC1"/>
    <w:p w14:paraId="6CBCD93E" w14:textId="0706EE77" w:rsidR="00002EC1" w:rsidRPr="00002EC1" w:rsidRDefault="00002EC1" w:rsidP="00002EC1">
      <w:r w:rsidRPr="00002EC1">
        <w:t xml:space="preserve">If your dependent variables include </w:t>
      </w:r>
      <w:r w:rsidRPr="00002EC1">
        <w:rPr>
          <w:b/>
          <w:bCs/>
        </w:rPr>
        <w:t>more than two levels</w:t>
      </w:r>
      <w:r w:rsidRPr="00002EC1">
        <w:t xml:space="preserve"> (e.g., ordinal or multinomial outcomes) or if you have </w:t>
      </w:r>
      <w:r w:rsidRPr="00002EC1">
        <w:rPr>
          <w:b/>
          <w:bCs/>
        </w:rPr>
        <w:t>multiple categorical outcomes</w:t>
      </w:r>
      <w:r w:rsidRPr="00002EC1">
        <w:t xml:space="preserve">, there are methods to handle this complexity effectively. Here's how you can model </w:t>
      </w:r>
      <w:r w:rsidRPr="00002EC1">
        <w:rPr>
          <w:b/>
          <w:bCs/>
        </w:rPr>
        <w:t>more than binary</w:t>
      </w:r>
      <w:r w:rsidRPr="00002EC1">
        <w:t xml:space="preserve"> dependent variables:</w:t>
      </w:r>
    </w:p>
    <w:p w14:paraId="23E71264" w14:textId="77777777" w:rsidR="00002EC1" w:rsidRPr="00002EC1" w:rsidRDefault="00000000" w:rsidP="00002EC1">
      <w:r>
        <w:pict w14:anchorId="565CEBA8">
          <v:rect id="_x0000_i1042" style="width:0;height:1.5pt" o:hralign="center" o:hrstd="t" o:hr="t" fillcolor="#a0a0a0" stroked="f"/>
        </w:pict>
      </w:r>
    </w:p>
    <w:p w14:paraId="72B94B56" w14:textId="77777777" w:rsidR="00002EC1" w:rsidRPr="00002EC1" w:rsidRDefault="00002EC1" w:rsidP="00002EC1">
      <w:pPr>
        <w:rPr>
          <w:b/>
          <w:bCs/>
        </w:rPr>
      </w:pPr>
      <w:r w:rsidRPr="00002EC1">
        <w:rPr>
          <w:b/>
          <w:bCs/>
        </w:rPr>
        <w:t>1. Multivariate Multinomial Logistic Regression</w:t>
      </w:r>
    </w:p>
    <w:p w14:paraId="498C073F" w14:textId="77777777" w:rsidR="00002EC1" w:rsidRPr="00002EC1" w:rsidRDefault="00002EC1" w:rsidP="00002EC1">
      <w:pPr>
        <w:numPr>
          <w:ilvl w:val="0"/>
          <w:numId w:val="25"/>
        </w:numPr>
      </w:pPr>
      <w:r w:rsidRPr="00002EC1">
        <w:rPr>
          <w:b/>
          <w:bCs/>
        </w:rPr>
        <w:t>When to Use</w:t>
      </w:r>
      <w:r w:rsidRPr="00002EC1">
        <w:t>: When you have multiple categorical dependent variables with more than two levels.</w:t>
      </w:r>
    </w:p>
    <w:p w14:paraId="1BFED009" w14:textId="77777777" w:rsidR="00002EC1" w:rsidRPr="00002EC1" w:rsidRDefault="00002EC1" w:rsidP="00002EC1">
      <w:pPr>
        <w:numPr>
          <w:ilvl w:val="0"/>
          <w:numId w:val="25"/>
        </w:numPr>
      </w:pPr>
      <w:r w:rsidRPr="00002EC1">
        <w:rPr>
          <w:b/>
          <w:bCs/>
        </w:rPr>
        <w:t>Example</w:t>
      </w:r>
      <w:r w:rsidRPr="00002EC1">
        <w:t xml:space="preserve">: Predicting both </w:t>
      </w:r>
      <w:r w:rsidRPr="00002EC1">
        <w:rPr>
          <w:b/>
          <w:bCs/>
        </w:rPr>
        <w:t>severity of muscle weakness</w:t>
      </w:r>
      <w:r w:rsidRPr="00002EC1">
        <w:t xml:space="preserve"> (mild, moderate, severe) and </w:t>
      </w:r>
      <w:r w:rsidRPr="00002EC1">
        <w:rPr>
          <w:b/>
          <w:bCs/>
        </w:rPr>
        <w:t>treatment response</w:t>
      </w:r>
      <w:r w:rsidRPr="00002EC1">
        <w:t xml:space="preserve"> (no improvement, partial improvement, full recovery).</w:t>
      </w:r>
    </w:p>
    <w:p w14:paraId="197F9C13" w14:textId="77777777" w:rsidR="00002EC1" w:rsidRPr="00002EC1" w:rsidRDefault="00002EC1" w:rsidP="00002EC1">
      <w:pPr>
        <w:numPr>
          <w:ilvl w:val="0"/>
          <w:numId w:val="25"/>
        </w:numPr>
      </w:pPr>
      <w:r w:rsidRPr="00002EC1">
        <w:rPr>
          <w:b/>
          <w:bCs/>
        </w:rPr>
        <w:t>Method</w:t>
      </w:r>
      <w:r w:rsidRPr="00002EC1">
        <w:t>:</w:t>
      </w:r>
    </w:p>
    <w:p w14:paraId="4F933E39" w14:textId="77777777" w:rsidR="00002EC1" w:rsidRPr="00002EC1" w:rsidRDefault="00002EC1" w:rsidP="00002EC1">
      <w:pPr>
        <w:numPr>
          <w:ilvl w:val="1"/>
          <w:numId w:val="25"/>
        </w:numPr>
      </w:pPr>
      <w:r w:rsidRPr="00002EC1">
        <w:t xml:space="preserve">Each outcome is </w:t>
      </w:r>
      <w:proofErr w:type="spellStart"/>
      <w:r w:rsidRPr="00002EC1">
        <w:t>modeled</w:t>
      </w:r>
      <w:proofErr w:type="spellEnd"/>
      <w:r w:rsidRPr="00002EC1">
        <w:t xml:space="preserve"> as a multinomial logistic regression, but their relationships (correlations) can also be </w:t>
      </w:r>
      <w:proofErr w:type="spellStart"/>
      <w:r w:rsidRPr="00002EC1">
        <w:t>modeled</w:t>
      </w:r>
      <w:proofErr w:type="spellEnd"/>
      <w:r w:rsidRPr="00002EC1">
        <w:t>.</w:t>
      </w:r>
    </w:p>
    <w:p w14:paraId="5EC6E8D2" w14:textId="77777777" w:rsidR="00002EC1" w:rsidRPr="00002EC1" w:rsidRDefault="00002EC1" w:rsidP="00002EC1">
      <w:pPr>
        <w:numPr>
          <w:ilvl w:val="0"/>
          <w:numId w:val="25"/>
        </w:numPr>
      </w:pPr>
      <w:r w:rsidRPr="00002EC1">
        <w:rPr>
          <w:b/>
          <w:bCs/>
        </w:rPr>
        <w:t>Key Software</w:t>
      </w:r>
      <w:r w:rsidRPr="00002EC1">
        <w:t>:</w:t>
      </w:r>
    </w:p>
    <w:p w14:paraId="0FDEB182" w14:textId="77777777" w:rsidR="00002EC1" w:rsidRPr="00002EC1" w:rsidRDefault="00002EC1" w:rsidP="00002EC1">
      <w:pPr>
        <w:numPr>
          <w:ilvl w:val="1"/>
          <w:numId w:val="25"/>
        </w:numPr>
      </w:pPr>
      <w:r w:rsidRPr="00002EC1">
        <w:t xml:space="preserve">Use </w:t>
      </w:r>
      <w:proofErr w:type="spellStart"/>
      <w:proofErr w:type="gramStart"/>
      <w:r w:rsidRPr="00002EC1">
        <w:t>nnet</w:t>
      </w:r>
      <w:proofErr w:type="spellEnd"/>
      <w:r w:rsidRPr="00002EC1">
        <w:t>::</w:t>
      </w:r>
      <w:proofErr w:type="spellStart"/>
      <w:proofErr w:type="gramEnd"/>
      <w:r w:rsidRPr="00002EC1">
        <w:t>multinom</w:t>
      </w:r>
      <w:proofErr w:type="spellEnd"/>
      <w:r w:rsidRPr="00002EC1">
        <w:t>() in R for multinomial logistic regression.</w:t>
      </w:r>
    </w:p>
    <w:p w14:paraId="6D4C8D4F" w14:textId="77777777" w:rsidR="00002EC1" w:rsidRPr="00002EC1" w:rsidRDefault="00002EC1" w:rsidP="00002EC1">
      <w:pPr>
        <w:numPr>
          <w:ilvl w:val="1"/>
          <w:numId w:val="25"/>
        </w:numPr>
      </w:pPr>
      <w:r w:rsidRPr="00002EC1">
        <w:t>Bayesian approaches via brms can handle correlated multinomial outcomes.</w:t>
      </w:r>
    </w:p>
    <w:p w14:paraId="2CD5FBAC" w14:textId="77777777" w:rsidR="00002EC1" w:rsidRPr="00002EC1" w:rsidRDefault="00000000" w:rsidP="00002EC1">
      <w:r>
        <w:pict w14:anchorId="45C97E99">
          <v:rect id="_x0000_i1043" style="width:0;height:1.5pt" o:hralign="center" o:hrstd="t" o:hr="t" fillcolor="#a0a0a0" stroked="f"/>
        </w:pict>
      </w:r>
    </w:p>
    <w:p w14:paraId="433ADE52" w14:textId="77777777" w:rsidR="00002EC1" w:rsidRDefault="00002EC1" w:rsidP="00002EC1">
      <w:pPr>
        <w:rPr>
          <w:b/>
          <w:bCs/>
        </w:rPr>
      </w:pPr>
    </w:p>
    <w:p w14:paraId="0F1E3C98" w14:textId="77777777" w:rsidR="00002EC1" w:rsidRDefault="00002EC1" w:rsidP="00002EC1">
      <w:pPr>
        <w:rPr>
          <w:b/>
          <w:bCs/>
        </w:rPr>
      </w:pPr>
    </w:p>
    <w:p w14:paraId="330FCB3B" w14:textId="77777777" w:rsidR="00002EC1" w:rsidRDefault="00002EC1" w:rsidP="00002EC1">
      <w:pPr>
        <w:rPr>
          <w:b/>
          <w:bCs/>
        </w:rPr>
      </w:pPr>
    </w:p>
    <w:p w14:paraId="5C92E0FC" w14:textId="77777777" w:rsidR="00002EC1" w:rsidRDefault="00002EC1" w:rsidP="00002EC1">
      <w:pPr>
        <w:rPr>
          <w:b/>
          <w:bCs/>
        </w:rPr>
      </w:pPr>
    </w:p>
    <w:p w14:paraId="3F4207D8" w14:textId="77777777" w:rsidR="00002EC1" w:rsidRDefault="00002EC1" w:rsidP="00002EC1">
      <w:pPr>
        <w:rPr>
          <w:b/>
          <w:bCs/>
        </w:rPr>
      </w:pPr>
    </w:p>
    <w:p w14:paraId="2824C596" w14:textId="09CE027C" w:rsidR="00002EC1" w:rsidRPr="00002EC1" w:rsidRDefault="00002EC1" w:rsidP="00002EC1">
      <w:pPr>
        <w:rPr>
          <w:b/>
          <w:bCs/>
        </w:rPr>
      </w:pPr>
      <w:r w:rsidRPr="00002EC1">
        <w:rPr>
          <w:b/>
          <w:bCs/>
        </w:rPr>
        <w:lastRenderedPageBreak/>
        <w:t>2. Multivariate Ordinal Logistic Regression</w:t>
      </w:r>
    </w:p>
    <w:p w14:paraId="25BCC5A3" w14:textId="77777777" w:rsidR="00002EC1" w:rsidRPr="00002EC1" w:rsidRDefault="00002EC1" w:rsidP="00002EC1">
      <w:pPr>
        <w:numPr>
          <w:ilvl w:val="0"/>
          <w:numId w:val="26"/>
        </w:numPr>
      </w:pPr>
      <w:r w:rsidRPr="00002EC1">
        <w:rPr>
          <w:b/>
          <w:bCs/>
        </w:rPr>
        <w:t>When to Use</w:t>
      </w:r>
      <w:r w:rsidRPr="00002EC1">
        <w:t>: When your dependent variables are ordinal (ordered categories).</w:t>
      </w:r>
    </w:p>
    <w:p w14:paraId="55F6D641" w14:textId="77777777" w:rsidR="00002EC1" w:rsidRPr="00002EC1" w:rsidRDefault="00002EC1" w:rsidP="00002EC1">
      <w:pPr>
        <w:numPr>
          <w:ilvl w:val="0"/>
          <w:numId w:val="26"/>
        </w:numPr>
      </w:pPr>
      <w:r w:rsidRPr="00002EC1">
        <w:rPr>
          <w:b/>
          <w:bCs/>
        </w:rPr>
        <w:t>Example</w:t>
      </w:r>
      <w:r w:rsidRPr="00002EC1">
        <w:t xml:space="preserve">: Predicting </w:t>
      </w:r>
      <w:r w:rsidRPr="00002EC1">
        <w:rPr>
          <w:b/>
          <w:bCs/>
        </w:rPr>
        <w:t>pain severity</w:t>
      </w:r>
      <w:r w:rsidRPr="00002EC1">
        <w:t xml:space="preserve"> (mild, moderate, severe) and </w:t>
      </w:r>
      <w:r w:rsidRPr="00002EC1">
        <w:rPr>
          <w:b/>
          <w:bCs/>
        </w:rPr>
        <w:t>functional limitation</w:t>
      </w:r>
      <w:r w:rsidRPr="00002EC1">
        <w:t xml:space="preserve"> (none, partial, complete).</w:t>
      </w:r>
    </w:p>
    <w:p w14:paraId="798665DC" w14:textId="77777777" w:rsidR="00002EC1" w:rsidRPr="00002EC1" w:rsidRDefault="00002EC1" w:rsidP="00002EC1">
      <w:pPr>
        <w:numPr>
          <w:ilvl w:val="0"/>
          <w:numId w:val="26"/>
        </w:numPr>
      </w:pPr>
      <w:r w:rsidRPr="00002EC1">
        <w:rPr>
          <w:b/>
          <w:bCs/>
        </w:rPr>
        <w:t>Method</w:t>
      </w:r>
      <w:r w:rsidRPr="00002EC1">
        <w:t>:</w:t>
      </w:r>
    </w:p>
    <w:p w14:paraId="33FE987E" w14:textId="77777777" w:rsidR="00002EC1" w:rsidRPr="00002EC1" w:rsidRDefault="00002EC1" w:rsidP="00002EC1">
      <w:pPr>
        <w:numPr>
          <w:ilvl w:val="1"/>
          <w:numId w:val="26"/>
        </w:numPr>
      </w:pPr>
      <w:r w:rsidRPr="00002EC1">
        <w:t>Uses a cumulative link model to account for the ordering of outcomes.</w:t>
      </w:r>
    </w:p>
    <w:p w14:paraId="492CDF15" w14:textId="77777777" w:rsidR="00002EC1" w:rsidRPr="00002EC1" w:rsidRDefault="00002EC1" w:rsidP="00002EC1">
      <w:pPr>
        <w:numPr>
          <w:ilvl w:val="0"/>
          <w:numId w:val="26"/>
        </w:numPr>
      </w:pPr>
      <w:r w:rsidRPr="00002EC1">
        <w:rPr>
          <w:b/>
          <w:bCs/>
        </w:rPr>
        <w:t>Key Software</w:t>
      </w:r>
      <w:r w:rsidRPr="00002EC1">
        <w:t>:</w:t>
      </w:r>
    </w:p>
    <w:p w14:paraId="59770324" w14:textId="77777777" w:rsidR="00002EC1" w:rsidRPr="00002EC1" w:rsidRDefault="00002EC1" w:rsidP="00002EC1">
      <w:pPr>
        <w:numPr>
          <w:ilvl w:val="1"/>
          <w:numId w:val="26"/>
        </w:numPr>
      </w:pPr>
      <w:r w:rsidRPr="00002EC1">
        <w:t xml:space="preserve">Use </w:t>
      </w:r>
      <w:proofErr w:type="gramStart"/>
      <w:r w:rsidRPr="00002EC1">
        <w:t>MASS::</w:t>
      </w:r>
      <w:proofErr w:type="spellStart"/>
      <w:proofErr w:type="gramEnd"/>
      <w:r w:rsidRPr="00002EC1">
        <w:t>polr</w:t>
      </w:r>
      <w:proofErr w:type="spellEnd"/>
      <w:r w:rsidRPr="00002EC1">
        <w:t>() in R for ordinal logistic regression.</w:t>
      </w:r>
    </w:p>
    <w:p w14:paraId="45C0661A" w14:textId="77777777" w:rsidR="00002EC1" w:rsidRPr="00002EC1" w:rsidRDefault="00002EC1" w:rsidP="00002EC1">
      <w:pPr>
        <w:numPr>
          <w:ilvl w:val="1"/>
          <w:numId w:val="26"/>
        </w:numPr>
      </w:pPr>
      <w:r w:rsidRPr="00002EC1">
        <w:t xml:space="preserve">For correlated outcomes, use brms or </w:t>
      </w:r>
      <w:proofErr w:type="spellStart"/>
      <w:r w:rsidRPr="00002EC1">
        <w:t>rstan</w:t>
      </w:r>
      <w:proofErr w:type="spellEnd"/>
      <w:r w:rsidRPr="00002EC1">
        <w:t>.</w:t>
      </w:r>
    </w:p>
    <w:p w14:paraId="0119CE1D" w14:textId="77777777" w:rsidR="00002EC1" w:rsidRPr="00002EC1" w:rsidRDefault="00000000" w:rsidP="00002EC1">
      <w:r>
        <w:pict w14:anchorId="5E0A8301">
          <v:rect id="_x0000_i1044" style="width:0;height:1.5pt" o:hralign="center" o:hrstd="t" o:hr="t" fillcolor="#a0a0a0" stroked="f"/>
        </w:pict>
      </w:r>
    </w:p>
    <w:p w14:paraId="5604D9C5" w14:textId="77777777" w:rsidR="00002EC1" w:rsidRPr="00002EC1" w:rsidRDefault="00002EC1" w:rsidP="00002EC1">
      <w:pPr>
        <w:rPr>
          <w:b/>
          <w:bCs/>
        </w:rPr>
      </w:pPr>
      <w:r w:rsidRPr="00002EC1">
        <w:rPr>
          <w:b/>
          <w:bCs/>
        </w:rPr>
        <w:t xml:space="preserve">3. Structural Equation </w:t>
      </w:r>
      <w:proofErr w:type="spellStart"/>
      <w:r w:rsidRPr="00002EC1">
        <w:rPr>
          <w:b/>
          <w:bCs/>
        </w:rPr>
        <w:t>Modeling</w:t>
      </w:r>
      <w:proofErr w:type="spellEnd"/>
      <w:r w:rsidRPr="00002EC1">
        <w:rPr>
          <w:b/>
          <w:bCs/>
        </w:rPr>
        <w:t xml:space="preserve"> (SEM)</w:t>
      </w:r>
    </w:p>
    <w:p w14:paraId="13232CFE" w14:textId="77777777" w:rsidR="00002EC1" w:rsidRPr="00002EC1" w:rsidRDefault="00002EC1" w:rsidP="00002EC1">
      <w:pPr>
        <w:numPr>
          <w:ilvl w:val="0"/>
          <w:numId w:val="27"/>
        </w:numPr>
      </w:pPr>
      <w:r w:rsidRPr="00002EC1">
        <w:rPr>
          <w:b/>
          <w:bCs/>
        </w:rPr>
        <w:t>When to Use</w:t>
      </w:r>
      <w:r w:rsidRPr="00002EC1">
        <w:t xml:space="preserve">: When you have multiple dependent variables (continuous, ordinal, or categorical) and want to </w:t>
      </w:r>
      <w:proofErr w:type="spellStart"/>
      <w:r w:rsidRPr="00002EC1">
        <w:t>analyze</w:t>
      </w:r>
      <w:proofErr w:type="spellEnd"/>
      <w:r w:rsidRPr="00002EC1">
        <w:t xml:space="preserve"> their relationships simultaneously.</w:t>
      </w:r>
    </w:p>
    <w:p w14:paraId="4781C3B8" w14:textId="77777777" w:rsidR="00002EC1" w:rsidRPr="00002EC1" w:rsidRDefault="00002EC1" w:rsidP="00002EC1">
      <w:pPr>
        <w:numPr>
          <w:ilvl w:val="0"/>
          <w:numId w:val="27"/>
        </w:numPr>
      </w:pPr>
      <w:r w:rsidRPr="00002EC1">
        <w:rPr>
          <w:b/>
          <w:bCs/>
        </w:rPr>
        <w:t>Example</w:t>
      </w:r>
      <w:r w:rsidRPr="00002EC1">
        <w:t xml:space="preserve">: </w:t>
      </w:r>
      <w:proofErr w:type="spellStart"/>
      <w:r w:rsidRPr="00002EC1">
        <w:t>Modeling</w:t>
      </w:r>
      <w:proofErr w:type="spellEnd"/>
      <w:r w:rsidRPr="00002EC1">
        <w:t xml:space="preserve"> how treatment type influences both </w:t>
      </w:r>
      <w:r w:rsidRPr="00002EC1">
        <w:rPr>
          <w:b/>
          <w:bCs/>
        </w:rPr>
        <w:t>recovery outcomes</w:t>
      </w:r>
      <w:r w:rsidRPr="00002EC1">
        <w:t xml:space="preserve"> (ordinal: no, partial, full) and </w:t>
      </w:r>
      <w:r w:rsidRPr="00002EC1">
        <w:rPr>
          <w:b/>
          <w:bCs/>
        </w:rPr>
        <w:t>side effect severity</w:t>
      </w:r>
      <w:r w:rsidRPr="00002EC1">
        <w:t xml:space="preserve"> (mild, moderate, severe).</w:t>
      </w:r>
    </w:p>
    <w:p w14:paraId="583E5391" w14:textId="77777777" w:rsidR="00002EC1" w:rsidRPr="00002EC1" w:rsidRDefault="00002EC1" w:rsidP="00002EC1">
      <w:pPr>
        <w:numPr>
          <w:ilvl w:val="0"/>
          <w:numId w:val="27"/>
        </w:numPr>
      </w:pPr>
      <w:r w:rsidRPr="00002EC1">
        <w:rPr>
          <w:b/>
          <w:bCs/>
        </w:rPr>
        <w:t>Key Software</w:t>
      </w:r>
      <w:r w:rsidRPr="00002EC1">
        <w:t>:</w:t>
      </w:r>
    </w:p>
    <w:p w14:paraId="6A18C6D4" w14:textId="77777777" w:rsidR="00002EC1" w:rsidRPr="00002EC1" w:rsidRDefault="00002EC1" w:rsidP="00002EC1">
      <w:pPr>
        <w:numPr>
          <w:ilvl w:val="1"/>
          <w:numId w:val="27"/>
        </w:numPr>
      </w:pPr>
      <w:r w:rsidRPr="00002EC1">
        <w:t xml:space="preserve">Use </w:t>
      </w:r>
      <w:proofErr w:type="spellStart"/>
      <w:r w:rsidRPr="00002EC1">
        <w:t>lavaan</w:t>
      </w:r>
      <w:proofErr w:type="spellEnd"/>
      <w:r w:rsidRPr="00002EC1">
        <w:t xml:space="preserve"> in R for SEM with ordinal/categorical variables.</w:t>
      </w:r>
    </w:p>
    <w:p w14:paraId="53909519" w14:textId="77777777" w:rsidR="00002EC1" w:rsidRPr="00002EC1" w:rsidRDefault="00002EC1" w:rsidP="00002EC1">
      <w:pPr>
        <w:numPr>
          <w:ilvl w:val="1"/>
          <w:numId w:val="27"/>
        </w:numPr>
      </w:pPr>
      <w:r w:rsidRPr="00002EC1">
        <w:t xml:space="preserve">AMOS or </w:t>
      </w:r>
      <w:proofErr w:type="spellStart"/>
      <w:r w:rsidRPr="00002EC1">
        <w:t>Mplus</w:t>
      </w:r>
      <w:proofErr w:type="spellEnd"/>
      <w:r w:rsidRPr="00002EC1">
        <w:t xml:space="preserve"> for more advanced SEM.</w:t>
      </w:r>
    </w:p>
    <w:p w14:paraId="6CB4B101" w14:textId="77777777" w:rsidR="00002EC1" w:rsidRPr="00002EC1" w:rsidRDefault="00000000" w:rsidP="00002EC1">
      <w:r>
        <w:pict w14:anchorId="5450ABE2">
          <v:rect id="_x0000_i1045" style="width:0;height:1.5pt" o:hralign="center" o:hrstd="t" o:hr="t" fillcolor="#a0a0a0" stroked="f"/>
        </w:pict>
      </w:r>
    </w:p>
    <w:p w14:paraId="6AF753CB" w14:textId="77777777" w:rsidR="00002EC1" w:rsidRPr="00002EC1" w:rsidRDefault="00002EC1" w:rsidP="00002EC1">
      <w:pPr>
        <w:rPr>
          <w:b/>
          <w:bCs/>
        </w:rPr>
      </w:pPr>
      <w:r w:rsidRPr="00002EC1">
        <w:rPr>
          <w:b/>
          <w:bCs/>
        </w:rPr>
        <w:t>4. Generalized Estimating Equations (GEE) for Multinomial Outcomes</w:t>
      </w:r>
    </w:p>
    <w:p w14:paraId="2D568A42" w14:textId="77777777" w:rsidR="00002EC1" w:rsidRPr="00002EC1" w:rsidRDefault="00002EC1" w:rsidP="00002EC1">
      <w:pPr>
        <w:numPr>
          <w:ilvl w:val="0"/>
          <w:numId w:val="28"/>
        </w:numPr>
      </w:pPr>
      <w:r w:rsidRPr="00002EC1">
        <w:rPr>
          <w:b/>
          <w:bCs/>
        </w:rPr>
        <w:t>When to Use</w:t>
      </w:r>
      <w:r w:rsidRPr="00002EC1">
        <w:t>: When you have repeated measures or clustered data with categorical dependent variables having more than two levels.</w:t>
      </w:r>
    </w:p>
    <w:p w14:paraId="6C02D506" w14:textId="77777777" w:rsidR="00002EC1" w:rsidRPr="00002EC1" w:rsidRDefault="00002EC1" w:rsidP="00002EC1">
      <w:pPr>
        <w:numPr>
          <w:ilvl w:val="0"/>
          <w:numId w:val="28"/>
        </w:numPr>
      </w:pPr>
      <w:r w:rsidRPr="00002EC1">
        <w:rPr>
          <w:b/>
          <w:bCs/>
        </w:rPr>
        <w:t>Example</w:t>
      </w:r>
      <w:r w:rsidRPr="00002EC1">
        <w:t xml:space="preserve">: </w:t>
      </w:r>
      <w:proofErr w:type="spellStart"/>
      <w:r w:rsidRPr="00002EC1">
        <w:t>Analyzing</w:t>
      </w:r>
      <w:proofErr w:type="spellEnd"/>
      <w:r w:rsidRPr="00002EC1">
        <w:t xml:space="preserve"> changes in </w:t>
      </w:r>
      <w:r w:rsidRPr="00002EC1">
        <w:rPr>
          <w:b/>
          <w:bCs/>
        </w:rPr>
        <w:t>disease stage</w:t>
      </w:r>
      <w:r w:rsidRPr="00002EC1">
        <w:t xml:space="preserve"> (early, intermediate, advanced) and </w:t>
      </w:r>
      <w:r w:rsidRPr="00002EC1">
        <w:rPr>
          <w:b/>
          <w:bCs/>
        </w:rPr>
        <w:t>pain levels</w:t>
      </w:r>
      <w:r w:rsidRPr="00002EC1">
        <w:t xml:space="preserve"> (low, medium, high) over time for the same patients.</w:t>
      </w:r>
    </w:p>
    <w:p w14:paraId="43B33938" w14:textId="77777777" w:rsidR="00002EC1" w:rsidRPr="00002EC1" w:rsidRDefault="00002EC1" w:rsidP="00002EC1">
      <w:pPr>
        <w:numPr>
          <w:ilvl w:val="0"/>
          <w:numId w:val="28"/>
        </w:numPr>
      </w:pPr>
      <w:r w:rsidRPr="00002EC1">
        <w:rPr>
          <w:b/>
          <w:bCs/>
        </w:rPr>
        <w:t>Key Software</w:t>
      </w:r>
      <w:r w:rsidRPr="00002EC1">
        <w:t xml:space="preserve">: Use </w:t>
      </w:r>
      <w:proofErr w:type="spellStart"/>
      <w:r w:rsidRPr="00002EC1">
        <w:t>geepack</w:t>
      </w:r>
      <w:proofErr w:type="spellEnd"/>
      <w:r w:rsidRPr="00002EC1">
        <w:t xml:space="preserve"> or </w:t>
      </w:r>
      <w:proofErr w:type="spellStart"/>
      <w:r w:rsidRPr="00002EC1">
        <w:t>geeM</w:t>
      </w:r>
      <w:proofErr w:type="spellEnd"/>
      <w:r w:rsidRPr="00002EC1">
        <w:t xml:space="preserve"> in R.</w:t>
      </w:r>
    </w:p>
    <w:p w14:paraId="4DA704DE" w14:textId="77777777" w:rsidR="00002EC1" w:rsidRPr="00002EC1" w:rsidRDefault="00000000" w:rsidP="00002EC1">
      <w:r>
        <w:pict w14:anchorId="35DED3DF">
          <v:rect id="_x0000_i1046" style="width:0;height:1.5pt" o:hralign="center" o:hrstd="t" o:hr="t" fillcolor="#a0a0a0" stroked="f"/>
        </w:pict>
      </w:r>
    </w:p>
    <w:p w14:paraId="5206D452" w14:textId="77777777" w:rsidR="00002EC1" w:rsidRDefault="00002EC1" w:rsidP="00002EC1">
      <w:pPr>
        <w:rPr>
          <w:b/>
          <w:bCs/>
        </w:rPr>
      </w:pPr>
    </w:p>
    <w:p w14:paraId="4E98034B" w14:textId="77777777" w:rsidR="00002EC1" w:rsidRDefault="00002EC1" w:rsidP="00002EC1">
      <w:pPr>
        <w:rPr>
          <w:b/>
          <w:bCs/>
        </w:rPr>
      </w:pPr>
    </w:p>
    <w:p w14:paraId="35B7320A" w14:textId="77777777" w:rsidR="00002EC1" w:rsidRDefault="00002EC1" w:rsidP="00002EC1">
      <w:pPr>
        <w:rPr>
          <w:b/>
          <w:bCs/>
        </w:rPr>
      </w:pPr>
    </w:p>
    <w:p w14:paraId="4BA1C6C0" w14:textId="77777777" w:rsidR="00002EC1" w:rsidRDefault="00002EC1" w:rsidP="00002EC1">
      <w:pPr>
        <w:rPr>
          <w:b/>
          <w:bCs/>
        </w:rPr>
      </w:pPr>
    </w:p>
    <w:p w14:paraId="30B5BB0C" w14:textId="77777777" w:rsidR="00002EC1" w:rsidRDefault="00002EC1" w:rsidP="00002EC1">
      <w:pPr>
        <w:rPr>
          <w:b/>
          <w:bCs/>
        </w:rPr>
      </w:pPr>
    </w:p>
    <w:p w14:paraId="0A175F39" w14:textId="77777777" w:rsidR="00002EC1" w:rsidRDefault="00002EC1" w:rsidP="00002EC1">
      <w:pPr>
        <w:rPr>
          <w:b/>
          <w:bCs/>
        </w:rPr>
      </w:pPr>
    </w:p>
    <w:p w14:paraId="25769107" w14:textId="77777777" w:rsidR="00002EC1" w:rsidRDefault="00002EC1" w:rsidP="00002EC1">
      <w:pPr>
        <w:rPr>
          <w:b/>
          <w:bCs/>
        </w:rPr>
      </w:pPr>
    </w:p>
    <w:p w14:paraId="1B72853A" w14:textId="3DACB3B2" w:rsidR="00002EC1" w:rsidRPr="00002EC1" w:rsidRDefault="00002EC1" w:rsidP="00002EC1">
      <w:pPr>
        <w:rPr>
          <w:b/>
          <w:bCs/>
        </w:rPr>
      </w:pPr>
      <w:r w:rsidRPr="00002EC1">
        <w:rPr>
          <w:b/>
          <w:bCs/>
        </w:rPr>
        <w:lastRenderedPageBreak/>
        <w:t>5. Multivariate Probit Models for Categorical Outcomes</w:t>
      </w:r>
    </w:p>
    <w:p w14:paraId="136DCDFA" w14:textId="77777777" w:rsidR="00002EC1" w:rsidRPr="00002EC1" w:rsidRDefault="00002EC1" w:rsidP="00002EC1">
      <w:pPr>
        <w:numPr>
          <w:ilvl w:val="0"/>
          <w:numId w:val="29"/>
        </w:numPr>
      </w:pPr>
      <w:r w:rsidRPr="00002EC1">
        <w:rPr>
          <w:b/>
          <w:bCs/>
        </w:rPr>
        <w:t>When to Use</w:t>
      </w:r>
      <w:r w:rsidRPr="00002EC1">
        <w:t>: When the categorical outcomes have more than two levels and are correlated.</w:t>
      </w:r>
    </w:p>
    <w:p w14:paraId="7683A35E" w14:textId="77777777" w:rsidR="00002EC1" w:rsidRPr="00002EC1" w:rsidRDefault="00002EC1" w:rsidP="00002EC1">
      <w:pPr>
        <w:numPr>
          <w:ilvl w:val="0"/>
          <w:numId w:val="29"/>
        </w:numPr>
      </w:pPr>
      <w:r w:rsidRPr="00002EC1">
        <w:rPr>
          <w:b/>
          <w:bCs/>
        </w:rPr>
        <w:t>Example</w:t>
      </w:r>
      <w:r w:rsidRPr="00002EC1">
        <w:t xml:space="preserve">: Predicting </w:t>
      </w:r>
      <w:r w:rsidRPr="00002EC1">
        <w:rPr>
          <w:b/>
          <w:bCs/>
        </w:rPr>
        <w:t>treatment satisfaction</w:t>
      </w:r>
      <w:r w:rsidRPr="00002EC1">
        <w:t xml:space="preserve"> (unsatisfied, neutral, satisfied) and </w:t>
      </w:r>
      <w:r w:rsidRPr="00002EC1">
        <w:rPr>
          <w:b/>
          <w:bCs/>
        </w:rPr>
        <w:t>side effect severity</w:t>
      </w:r>
      <w:r w:rsidRPr="00002EC1">
        <w:t xml:space="preserve"> (mild, moderate, severe).</w:t>
      </w:r>
    </w:p>
    <w:p w14:paraId="331F4C27" w14:textId="77777777" w:rsidR="00002EC1" w:rsidRPr="00002EC1" w:rsidRDefault="00002EC1" w:rsidP="00002EC1">
      <w:pPr>
        <w:numPr>
          <w:ilvl w:val="0"/>
          <w:numId w:val="29"/>
        </w:numPr>
      </w:pPr>
      <w:r w:rsidRPr="00002EC1">
        <w:rPr>
          <w:b/>
          <w:bCs/>
        </w:rPr>
        <w:t>Method</w:t>
      </w:r>
      <w:r w:rsidRPr="00002EC1">
        <w:t>:</w:t>
      </w:r>
    </w:p>
    <w:p w14:paraId="52B94983" w14:textId="77777777" w:rsidR="00002EC1" w:rsidRPr="00002EC1" w:rsidRDefault="00002EC1" w:rsidP="00002EC1">
      <w:pPr>
        <w:numPr>
          <w:ilvl w:val="1"/>
          <w:numId w:val="29"/>
        </w:numPr>
      </w:pPr>
      <w:r w:rsidRPr="00002EC1">
        <w:t xml:space="preserve">Multivariate probit models use a latent variable approach for </w:t>
      </w:r>
      <w:proofErr w:type="spellStart"/>
      <w:r w:rsidRPr="00002EC1">
        <w:t>modeling</w:t>
      </w:r>
      <w:proofErr w:type="spellEnd"/>
      <w:r w:rsidRPr="00002EC1">
        <w:t xml:space="preserve"> correlated categorical outcomes.</w:t>
      </w:r>
    </w:p>
    <w:p w14:paraId="2945FC29" w14:textId="77777777" w:rsidR="00002EC1" w:rsidRPr="00002EC1" w:rsidRDefault="00002EC1" w:rsidP="00002EC1">
      <w:pPr>
        <w:numPr>
          <w:ilvl w:val="0"/>
          <w:numId w:val="29"/>
        </w:numPr>
      </w:pPr>
      <w:r w:rsidRPr="00002EC1">
        <w:rPr>
          <w:b/>
          <w:bCs/>
        </w:rPr>
        <w:t>Key Software</w:t>
      </w:r>
      <w:r w:rsidRPr="00002EC1">
        <w:t xml:space="preserve">: Bayesian frameworks like </w:t>
      </w:r>
      <w:proofErr w:type="spellStart"/>
      <w:r w:rsidRPr="00002EC1">
        <w:t>rstan</w:t>
      </w:r>
      <w:proofErr w:type="spellEnd"/>
      <w:r w:rsidRPr="00002EC1">
        <w:t xml:space="preserve"> or brms can handle this.</w:t>
      </w:r>
    </w:p>
    <w:p w14:paraId="7CE77500" w14:textId="77777777" w:rsidR="00002EC1" w:rsidRPr="00002EC1" w:rsidRDefault="00000000" w:rsidP="00002EC1">
      <w:r>
        <w:pict w14:anchorId="4072D286">
          <v:rect id="_x0000_i1047" style="width:0;height:1.5pt" o:hralign="center" o:hrstd="t" o:hr="t" fillcolor="#a0a0a0" stroked="f"/>
        </w:pict>
      </w:r>
    </w:p>
    <w:p w14:paraId="2579F062" w14:textId="77777777" w:rsidR="00002EC1" w:rsidRDefault="00002EC1" w:rsidP="00002EC1">
      <w:pPr>
        <w:rPr>
          <w:b/>
          <w:bCs/>
        </w:rPr>
      </w:pPr>
    </w:p>
    <w:p w14:paraId="0C764055" w14:textId="77777777" w:rsidR="00002EC1" w:rsidRDefault="00002EC1" w:rsidP="00002EC1">
      <w:pPr>
        <w:rPr>
          <w:b/>
          <w:bCs/>
        </w:rPr>
      </w:pPr>
    </w:p>
    <w:p w14:paraId="56808579" w14:textId="5207B34C" w:rsidR="00002EC1" w:rsidRPr="00002EC1" w:rsidRDefault="00002EC1" w:rsidP="00002EC1">
      <w:pPr>
        <w:rPr>
          <w:b/>
          <w:bCs/>
        </w:rPr>
      </w:pPr>
      <w:r w:rsidRPr="00002EC1">
        <w:rPr>
          <w:b/>
          <w:bCs/>
        </w:rPr>
        <w:t>6. Latent Class Analysis (LCA)</w:t>
      </w:r>
    </w:p>
    <w:p w14:paraId="1B8D5232" w14:textId="77777777" w:rsidR="00002EC1" w:rsidRPr="00002EC1" w:rsidRDefault="00002EC1" w:rsidP="00002EC1">
      <w:pPr>
        <w:numPr>
          <w:ilvl w:val="0"/>
          <w:numId w:val="30"/>
        </w:numPr>
      </w:pPr>
      <w:r w:rsidRPr="00002EC1">
        <w:rPr>
          <w:b/>
          <w:bCs/>
        </w:rPr>
        <w:t>When to Use</w:t>
      </w:r>
      <w:r w:rsidRPr="00002EC1">
        <w:t>: When the dependent variables are categorical, and you want to identify latent groups (hidden subpopulations) based on them.</w:t>
      </w:r>
    </w:p>
    <w:p w14:paraId="1796F679" w14:textId="77777777" w:rsidR="00002EC1" w:rsidRPr="00002EC1" w:rsidRDefault="00002EC1" w:rsidP="00002EC1">
      <w:pPr>
        <w:numPr>
          <w:ilvl w:val="0"/>
          <w:numId w:val="30"/>
        </w:numPr>
      </w:pPr>
      <w:r w:rsidRPr="00002EC1">
        <w:rPr>
          <w:b/>
          <w:bCs/>
        </w:rPr>
        <w:t>Example</w:t>
      </w:r>
      <w:r w:rsidRPr="00002EC1">
        <w:t xml:space="preserve">: Identifying latent classes of patients based on </w:t>
      </w:r>
      <w:r w:rsidRPr="00002EC1">
        <w:rPr>
          <w:b/>
          <w:bCs/>
        </w:rPr>
        <w:t>symptom severity</w:t>
      </w:r>
      <w:r w:rsidRPr="00002EC1">
        <w:t xml:space="preserve"> (mild, moderate, severe) and </w:t>
      </w:r>
      <w:r w:rsidRPr="00002EC1">
        <w:rPr>
          <w:b/>
          <w:bCs/>
        </w:rPr>
        <w:t>treatment response</w:t>
      </w:r>
      <w:r w:rsidRPr="00002EC1">
        <w:t xml:space="preserve"> (poor, good, excellent).</w:t>
      </w:r>
    </w:p>
    <w:p w14:paraId="157A3D2D" w14:textId="77777777" w:rsidR="00002EC1" w:rsidRPr="00002EC1" w:rsidRDefault="00002EC1" w:rsidP="00002EC1">
      <w:pPr>
        <w:numPr>
          <w:ilvl w:val="0"/>
          <w:numId w:val="30"/>
        </w:numPr>
      </w:pPr>
      <w:r w:rsidRPr="00002EC1">
        <w:rPr>
          <w:b/>
          <w:bCs/>
        </w:rPr>
        <w:t>Key Software</w:t>
      </w:r>
      <w:r w:rsidRPr="00002EC1">
        <w:t>:</w:t>
      </w:r>
    </w:p>
    <w:p w14:paraId="0D89AA30" w14:textId="77777777" w:rsidR="00002EC1" w:rsidRPr="00002EC1" w:rsidRDefault="00002EC1" w:rsidP="00002EC1">
      <w:pPr>
        <w:numPr>
          <w:ilvl w:val="1"/>
          <w:numId w:val="30"/>
        </w:numPr>
      </w:pPr>
      <w:r w:rsidRPr="00002EC1">
        <w:t xml:space="preserve">Use </w:t>
      </w:r>
      <w:proofErr w:type="spellStart"/>
      <w:r w:rsidRPr="00002EC1">
        <w:t>poLCA</w:t>
      </w:r>
      <w:proofErr w:type="spellEnd"/>
      <w:r w:rsidRPr="00002EC1">
        <w:t xml:space="preserve"> or </w:t>
      </w:r>
      <w:proofErr w:type="spellStart"/>
      <w:r w:rsidRPr="00002EC1">
        <w:t>mclust</w:t>
      </w:r>
      <w:proofErr w:type="spellEnd"/>
      <w:r w:rsidRPr="00002EC1">
        <w:t xml:space="preserve"> in R for latent class analysis.</w:t>
      </w:r>
    </w:p>
    <w:p w14:paraId="7552A7CF" w14:textId="77777777" w:rsidR="00002EC1" w:rsidRPr="00002EC1" w:rsidRDefault="00000000" w:rsidP="00002EC1">
      <w:r>
        <w:pict w14:anchorId="10034795">
          <v:rect id="_x0000_i1048" style="width:0;height:1.5pt" o:hralign="center" o:hrstd="t" o:hr="t" fillcolor="#a0a0a0" stroked="f"/>
        </w:pict>
      </w:r>
    </w:p>
    <w:p w14:paraId="7EFCAF20" w14:textId="77777777" w:rsidR="00002EC1" w:rsidRPr="00002EC1" w:rsidRDefault="00002EC1" w:rsidP="00002EC1">
      <w:pPr>
        <w:rPr>
          <w:b/>
          <w:bCs/>
        </w:rPr>
      </w:pPr>
      <w:r w:rsidRPr="00002EC1">
        <w:rPr>
          <w:b/>
          <w:bCs/>
        </w:rPr>
        <w:t>7. Mixed-Effects Multinomial Logistic Models</w:t>
      </w:r>
    </w:p>
    <w:p w14:paraId="3ED75370" w14:textId="77777777" w:rsidR="00002EC1" w:rsidRPr="00002EC1" w:rsidRDefault="00002EC1" w:rsidP="00002EC1">
      <w:pPr>
        <w:numPr>
          <w:ilvl w:val="0"/>
          <w:numId w:val="31"/>
        </w:numPr>
      </w:pPr>
      <w:r w:rsidRPr="00002EC1">
        <w:rPr>
          <w:b/>
          <w:bCs/>
        </w:rPr>
        <w:t>When to Use</w:t>
      </w:r>
      <w:r w:rsidRPr="00002EC1">
        <w:t>: When you have hierarchical or longitudinal data with categorical outcomes.</w:t>
      </w:r>
    </w:p>
    <w:p w14:paraId="65A8D06B" w14:textId="77777777" w:rsidR="00002EC1" w:rsidRPr="00002EC1" w:rsidRDefault="00002EC1" w:rsidP="00002EC1">
      <w:pPr>
        <w:numPr>
          <w:ilvl w:val="0"/>
          <w:numId w:val="31"/>
        </w:numPr>
      </w:pPr>
      <w:r w:rsidRPr="00002EC1">
        <w:rPr>
          <w:b/>
          <w:bCs/>
        </w:rPr>
        <w:t>Example</w:t>
      </w:r>
      <w:r w:rsidRPr="00002EC1">
        <w:t xml:space="preserve">: </w:t>
      </w:r>
      <w:proofErr w:type="spellStart"/>
      <w:r w:rsidRPr="00002EC1">
        <w:t>Modeling</w:t>
      </w:r>
      <w:proofErr w:type="spellEnd"/>
      <w:r w:rsidRPr="00002EC1">
        <w:t xml:space="preserve"> how patients’ </w:t>
      </w:r>
      <w:r w:rsidRPr="00002EC1">
        <w:rPr>
          <w:b/>
          <w:bCs/>
        </w:rPr>
        <w:t>recovery stage</w:t>
      </w:r>
      <w:r w:rsidRPr="00002EC1">
        <w:t xml:space="preserve"> (early, middle, late) and </w:t>
      </w:r>
      <w:r w:rsidRPr="00002EC1">
        <w:rPr>
          <w:b/>
          <w:bCs/>
        </w:rPr>
        <w:t>medication adherence</w:t>
      </w:r>
      <w:r w:rsidRPr="00002EC1">
        <w:t xml:space="preserve"> (low, medium, high) vary across time or clusters.</w:t>
      </w:r>
    </w:p>
    <w:p w14:paraId="185085D2" w14:textId="77777777" w:rsidR="00002EC1" w:rsidRPr="00002EC1" w:rsidRDefault="00002EC1" w:rsidP="00002EC1">
      <w:pPr>
        <w:numPr>
          <w:ilvl w:val="0"/>
          <w:numId w:val="31"/>
        </w:numPr>
      </w:pPr>
      <w:r w:rsidRPr="00002EC1">
        <w:rPr>
          <w:b/>
          <w:bCs/>
        </w:rPr>
        <w:t>Key Software</w:t>
      </w:r>
      <w:r w:rsidRPr="00002EC1">
        <w:t xml:space="preserve">: Use </w:t>
      </w:r>
      <w:proofErr w:type="spellStart"/>
      <w:r w:rsidRPr="00002EC1">
        <w:t>glmer</w:t>
      </w:r>
      <w:proofErr w:type="spellEnd"/>
      <w:r w:rsidRPr="00002EC1">
        <w:t xml:space="preserve"> from the lme4 package or brms.</w:t>
      </w:r>
    </w:p>
    <w:p w14:paraId="642A80CF" w14:textId="77777777" w:rsidR="00002EC1" w:rsidRPr="00002EC1" w:rsidRDefault="00000000" w:rsidP="00002EC1">
      <w:r>
        <w:pict w14:anchorId="68DDDDFE">
          <v:rect id="_x0000_i1049" style="width:0;height:1.5pt" o:hralign="center" o:hrstd="t" o:hr="t" fillcolor="#a0a0a0" stroked="f"/>
        </w:pict>
      </w:r>
    </w:p>
    <w:p w14:paraId="4D9C75E4" w14:textId="77777777" w:rsidR="00002EC1" w:rsidRPr="00002EC1" w:rsidRDefault="00002EC1" w:rsidP="00002EC1">
      <w:pPr>
        <w:rPr>
          <w:b/>
          <w:bCs/>
        </w:rPr>
      </w:pPr>
      <w:r w:rsidRPr="00002EC1">
        <w:rPr>
          <w:b/>
          <w:bCs/>
        </w:rPr>
        <w:t>8. Bayesian Hierarchical Models</w:t>
      </w:r>
    </w:p>
    <w:p w14:paraId="06638CDD" w14:textId="77777777" w:rsidR="00002EC1" w:rsidRPr="00002EC1" w:rsidRDefault="00002EC1" w:rsidP="00002EC1">
      <w:pPr>
        <w:numPr>
          <w:ilvl w:val="0"/>
          <w:numId w:val="32"/>
        </w:numPr>
      </w:pPr>
      <w:r w:rsidRPr="00002EC1">
        <w:rPr>
          <w:b/>
          <w:bCs/>
        </w:rPr>
        <w:t>When to Use</w:t>
      </w:r>
      <w:r w:rsidRPr="00002EC1">
        <w:t>: When you have complex, correlated categorical outcomes with more than two levels.</w:t>
      </w:r>
    </w:p>
    <w:p w14:paraId="341FB661" w14:textId="77777777" w:rsidR="00002EC1" w:rsidRPr="00002EC1" w:rsidRDefault="00002EC1" w:rsidP="00002EC1">
      <w:pPr>
        <w:numPr>
          <w:ilvl w:val="0"/>
          <w:numId w:val="32"/>
        </w:numPr>
      </w:pPr>
      <w:r w:rsidRPr="00002EC1">
        <w:rPr>
          <w:b/>
          <w:bCs/>
        </w:rPr>
        <w:t>Example</w:t>
      </w:r>
      <w:r w:rsidRPr="00002EC1">
        <w:t xml:space="preserve">: Jointly </w:t>
      </w:r>
      <w:proofErr w:type="spellStart"/>
      <w:r w:rsidRPr="00002EC1">
        <w:t>modeling</w:t>
      </w:r>
      <w:proofErr w:type="spellEnd"/>
      <w:r w:rsidRPr="00002EC1">
        <w:t xml:space="preserve"> </w:t>
      </w:r>
      <w:r w:rsidRPr="00002EC1">
        <w:rPr>
          <w:b/>
          <w:bCs/>
        </w:rPr>
        <w:t>disease stage progression</w:t>
      </w:r>
      <w:r w:rsidRPr="00002EC1">
        <w:t xml:space="preserve"> (early, middle, late) and </w:t>
      </w:r>
      <w:r w:rsidRPr="00002EC1">
        <w:rPr>
          <w:b/>
          <w:bCs/>
        </w:rPr>
        <w:t>side effect severity</w:t>
      </w:r>
      <w:r w:rsidRPr="00002EC1">
        <w:t xml:space="preserve"> (mild, moderate, severe).</w:t>
      </w:r>
    </w:p>
    <w:p w14:paraId="3FA474A4" w14:textId="77777777" w:rsidR="00002EC1" w:rsidRPr="00002EC1" w:rsidRDefault="00002EC1" w:rsidP="00002EC1">
      <w:pPr>
        <w:numPr>
          <w:ilvl w:val="0"/>
          <w:numId w:val="32"/>
        </w:numPr>
      </w:pPr>
      <w:r w:rsidRPr="00002EC1">
        <w:rPr>
          <w:b/>
          <w:bCs/>
        </w:rPr>
        <w:t>Key Software</w:t>
      </w:r>
      <w:r w:rsidRPr="00002EC1">
        <w:t xml:space="preserve">: Use brms or </w:t>
      </w:r>
      <w:proofErr w:type="spellStart"/>
      <w:r w:rsidRPr="00002EC1">
        <w:t>rstan</w:t>
      </w:r>
      <w:proofErr w:type="spellEnd"/>
      <w:r w:rsidRPr="00002EC1">
        <w:t>.</w:t>
      </w:r>
    </w:p>
    <w:p w14:paraId="231B8368" w14:textId="77777777" w:rsidR="00002EC1" w:rsidRPr="00002EC1" w:rsidRDefault="00000000" w:rsidP="00002EC1">
      <w:r>
        <w:pict w14:anchorId="229A4253">
          <v:rect id="_x0000_i1050" style="width:0;height:1.5pt" o:hralign="center" o:hrstd="t" o:hr="t" fillcolor="#a0a0a0" stroked="f"/>
        </w:pict>
      </w:r>
    </w:p>
    <w:p w14:paraId="1D8E5506" w14:textId="77777777" w:rsidR="00002EC1" w:rsidRDefault="00002EC1" w:rsidP="00002EC1">
      <w:pPr>
        <w:rPr>
          <w:b/>
          <w:bCs/>
        </w:rPr>
      </w:pPr>
    </w:p>
    <w:p w14:paraId="718CFFB9" w14:textId="50A67975" w:rsidR="00002EC1" w:rsidRPr="00002EC1" w:rsidRDefault="00002EC1" w:rsidP="00002EC1">
      <w:pPr>
        <w:rPr>
          <w:b/>
          <w:bCs/>
        </w:rPr>
      </w:pPr>
      <w:r w:rsidRPr="00002EC1">
        <w:rPr>
          <w:b/>
          <w:bCs/>
        </w:rPr>
        <w:lastRenderedPageBreak/>
        <w:t>Summary of Methods for More Than Binary Outcomes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3"/>
        <w:gridCol w:w="2776"/>
        <w:gridCol w:w="1609"/>
      </w:tblGrid>
      <w:tr w:rsidR="00002EC1" w:rsidRPr="00002EC1" w14:paraId="18401D58" w14:textId="77777777" w:rsidTr="00002EC1">
        <w:trPr>
          <w:tblHeader/>
          <w:tblCellSpacing w:w="15" w:type="dxa"/>
        </w:trPr>
        <w:tc>
          <w:tcPr>
            <w:tcW w:w="0" w:type="auto"/>
            <w:vAlign w:val="center"/>
            <w:hideMark/>
          </w:tcPr>
          <w:p w14:paraId="493B5F55" w14:textId="77777777" w:rsidR="00002EC1" w:rsidRPr="00002EC1" w:rsidRDefault="00002EC1" w:rsidP="00002EC1">
            <w:pPr>
              <w:rPr>
                <w:b/>
                <w:bCs/>
              </w:rPr>
            </w:pPr>
            <w:r w:rsidRPr="00002EC1">
              <w:rPr>
                <w:b/>
                <w:bCs/>
              </w:rPr>
              <w:t>Type of Dependent Variables</w:t>
            </w:r>
          </w:p>
        </w:tc>
        <w:tc>
          <w:tcPr>
            <w:tcW w:w="0" w:type="auto"/>
            <w:vAlign w:val="center"/>
            <w:hideMark/>
          </w:tcPr>
          <w:p w14:paraId="05C514ED" w14:textId="77777777" w:rsidR="00002EC1" w:rsidRPr="00002EC1" w:rsidRDefault="00002EC1" w:rsidP="00002EC1">
            <w:pPr>
              <w:rPr>
                <w:b/>
                <w:bCs/>
              </w:rPr>
            </w:pPr>
            <w:r w:rsidRPr="00002EC1">
              <w:rPr>
                <w:b/>
                <w:bCs/>
              </w:rPr>
              <w:t>Method</w:t>
            </w:r>
          </w:p>
        </w:tc>
        <w:tc>
          <w:tcPr>
            <w:tcW w:w="0" w:type="auto"/>
            <w:vAlign w:val="center"/>
            <w:hideMark/>
          </w:tcPr>
          <w:p w14:paraId="74C081CA" w14:textId="77777777" w:rsidR="00002EC1" w:rsidRPr="00002EC1" w:rsidRDefault="00002EC1" w:rsidP="00002EC1">
            <w:pPr>
              <w:rPr>
                <w:b/>
                <w:bCs/>
              </w:rPr>
            </w:pPr>
            <w:r w:rsidRPr="00002EC1">
              <w:rPr>
                <w:b/>
                <w:bCs/>
              </w:rPr>
              <w:t>Key Software</w:t>
            </w:r>
          </w:p>
        </w:tc>
      </w:tr>
      <w:tr w:rsidR="00002EC1" w:rsidRPr="00002EC1" w14:paraId="1BAC5189" w14:textId="77777777" w:rsidTr="00002EC1">
        <w:trPr>
          <w:tblCellSpacing w:w="15" w:type="dxa"/>
        </w:trPr>
        <w:tc>
          <w:tcPr>
            <w:tcW w:w="0" w:type="auto"/>
            <w:vAlign w:val="center"/>
            <w:hideMark/>
          </w:tcPr>
          <w:p w14:paraId="6EB26F4A" w14:textId="77777777" w:rsidR="00002EC1" w:rsidRPr="00002EC1" w:rsidRDefault="00002EC1" w:rsidP="00002EC1">
            <w:r w:rsidRPr="00002EC1">
              <w:t>Multinomial</w:t>
            </w:r>
          </w:p>
        </w:tc>
        <w:tc>
          <w:tcPr>
            <w:tcW w:w="0" w:type="auto"/>
            <w:vAlign w:val="center"/>
            <w:hideMark/>
          </w:tcPr>
          <w:p w14:paraId="4E645E2C" w14:textId="77777777" w:rsidR="00002EC1" w:rsidRPr="00002EC1" w:rsidRDefault="00002EC1" w:rsidP="00002EC1">
            <w:r w:rsidRPr="00002EC1">
              <w:t>Multivariate Multinomial Logit</w:t>
            </w:r>
          </w:p>
        </w:tc>
        <w:tc>
          <w:tcPr>
            <w:tcW w:w="0" w:type="auto"/>
            <w:vAlign w:val="center"/>
            <w:hideMark/>
          </w:tcPr>
          <w:p w14:paraId="7B7D9439" w14:textId="77777777" w:rsidR="00002EC1" w:rsidRPr="00002EC1" w:rsidRDefault="00002EC1" w:rsidP="00002EC1">
            <w:proofErr w:type="spellStart"/>
            <w:r w:rsidRPr="00002EC1">
              <w:t>nnet</w:t>
            </w:r>
            <w:proofErr w:type="spellEnd"/>
            <w:r w:rsidRPr="00002EC1">
              <w:t xml:space="preserve">, brms, </w:t>
            </w:r>
            <w:proofErr w:type="spellStart"/>
            <w:r w:rsidRPr="00002EC1">
              <w:t>rstan</w:t>
            </w:r>
            <w:proofErr w:type="spellEnd"/>
          </w:p>
        </w:tc>
      </w:tr>
      <w:tr w:rsidR="00002EC1" w:rsidRPr="00002EC1" w14:paraId="23F68C3E" w14:textId="77777777" w:rsidTr="00002EC1">
        <w:trPr>
          <w:tblCellSpacing w:w="15" w:type="dxa"/>
        </w:trPr>
        <w:tc>
          <w:tcPr>
            <w:tcW w:w="0" w:type="auto"/>
            <w:vAlign w:val="center"/>
            <w:hideMark/>
          </w:tcPr>
          <w:p w14:paraId="3CC0ADF1" w14:textId="77777777" w:rsidR="00002EC1" w:rsidRPr="00002EC1" w:rsidRDefault="00002EC1" w:rsidP="00002EC1">
            <w:r w:rsidRPr="00002EC1">
              <w:t>Ordinal</w:t>
            </w:r>
          </w:p>
        </w:tc>
        <w:tc>
          <w:tcPr>
            <w:tcW w:w="0" w:type="auto"/>
            <w:vAlign w:val="center"/>
            <w:hideMark/>
          </w:tcPr>
          <w:p w14:paraId="46DDC0BB" w14:textId="77777777" w:rsidR="00002EC1" w:rsidRPr="00002EC1" w:rsidRDefault="00002EC1" w:rsidP="00002EC1">
            <w:r w:rsidRPr="00002EC1">
              <w:t>Multivariate Ordinal Logit</w:t>
            </w:r>
          </w:p>
        </w:tc>
        <w:tc>
          <w:tcPr>
            <w:tcW w:w="0" w:type="auto"/>
            <w:vAlign w:val="center"/>
            <w:hideMark/>
          </w:tcPr>
          <w:p w14:paraId="44379907" w14:textId="77777777" w:rsidR="00002EC1" w:rsidRPr="00002EC1" w:rsidRDefault="00002EC1" w:rsidP="00002EC1">
            <w:proofErr w:type="gramStart"/>
            <w:r w:rsidRPr="00002EC1">
              <w:t>MASS::</w:t>
            </w:r>
            <w:proofErr w:type="spellStart"/>
            <w:proofErr w:type="gramEnd"/>
            <w:r w:rsidRPr="00002EC1">
              <w:t>polr</w:t>
            </w:r>
            <w:proofErr w:type="spellEnd"/>
            <w:r w:rsidRPr="00002EC1">
              <w:t>, brms</w:t>
            </w:r>
          </w:p>
        </w:tc>
      </w:tr>
      <w:tr w:rsidR="00002EC1" w:rsidRPr="00002EC1" w14:paraId="48D0C1CE" w14:textId="77777777" w:rsidTr="00002EC1">
        <w:trPr>
          <w:tblCellSpacing w:w="15" w:type="dxa"/>
        </w:trPr>
        <w:tc>
          <w:tcPr>
            <w:tcW w:w="0" w:type="auto"/>
            <w:vAlign w:val="center"/>
            <w:hideMark/>
          </w:tcPr>
          <w:p w14:paraId="446EF32D" w14:textId="77777777" w:rsidR="00002EC1" w:rsidRPr="00002EC1" w:rsidRDefault="00002EC1" w:rsidP="00002EC1">
            <w:r w:rsidRPr="00002EC1">
              <w:t>Mixed Levels</w:t>
            </w:r>
          </w:p>
        </w:tc>
        <w:tc>
          <w:tcPr>
            <w:tcW w:w="0" w:type="auto"/>
            <w:vAlign w:val="center"/>
            <w:hideMark/>
          </w:tcPr>
          <w:p w14:paraId="6F73D837" w14:textId="77777777" w:rsidR="00002EC1" w:rsidRPr="00002EC1" w:rsidRDefault="00002EC1" w:rsidP="00002EC1">
            <w:r w:rsidRPr="00002EC1">
              <w:t>SEM</w:t>
            </w:r>
          </w:p>
        </w:tc>
        <w:tc>
          <w:tcPr>
            <w:tcW w:w="0" w:type="auto"/>
            <w:vAlign w:val="center"/>
            <w:hideMark/>
          </w:tcPr>
          <w:p w14:paraId="4A3AB223" w14:textId="77777777" w:rsidR="00002EC1" w:rsidRPr="00002EC1" w:rsidRDefault="00002EC1" w:rsidP="00002EC1">
            <w:proofErr w:type="spellStart"/>
            <w:r w:rsidRPr="00002EC1">
              <w:t>lavaan</w:t>
            </w:r>
            <w:proofErr w:type="spellEnd"/>
            <w:r w:rsidRPr="00002EC1">
              <w:t>, AMOS</w:t>
            </w:r>
          </w:p>
        </w:tc>
      </w:tr>
      <w:tr w:rsidR="00002EC1" w:rsidRPr="00002EC1" w14:paraId="3781DCF0" w14:textId="77777777" w:rsidTr="00002EC1">
        <w:trPr>
          <w:tblCellSpacing w:w="15" w:type="dxa"/>
        </w:trPr>
        <w:tc>
          <w:tcPr>
            <w:tcW w:w="0" w:type="auto"/>
            <w:vAlign w:val="center"/>
            <w:hideMark/>
          </w:tcPr>
          <w:p w14:paraId="0BA7D48E" w14:textId="77777777" w:rsidR="00002EC1" w:rsidRPr="00002EC1" w:rsidRDefault="00002EC1" w:rsidP="00002EC1">
            <w:r w:rsidRPr="00002EC1">
              <w:t>Repeated/Clustered Data</w:t>
            </w:r>
          </w:p>
        </w:tc>
        <w:tc>
          <w:tcPr>
            <w:tcW w:w="0" w:type="auto"/>
            <w:vAlign w:val="center"/>
            <w:hideMark/>
          </w:tcPr>
          <w:p w14:paraId="40920176" w14:textId="77777777" w:rsidR="00002EC1" w:rsidRPr="00002EC1" w:rsidRDefault="00002EC1" w:rsidP="00002EC1">
            <w:r w:rsidRPr="00002EC1">
              <w:t>GEE</w:t>
            </w:r>
          </w:p>
        </w:tc>
        <w:tc>
          <w:tcPr>
            <w:tcW w:w="0" w:type="auto"/>
            <w:vAlign w:val="center"/>
            <w:hideMark/>
          </w:tcPr>
          <w:p w14:paraId="3C4ED659" w14:textId="77777777" w:rsidR="00002EC1" w:rsidRPr="00002EC1" w:rsidRDefault="00002EC1" w:rsidP="00002EC1">
            <w:proofErr w:type="spellStart"/>
            <w:r w:rsidRPr="00002EC1">
              <w:t>geepack</w:t>
            </w:r>
            <w:proofErr w:type="spellEnd"/>
          </w:p>
        </w:tc>
      </w:tr>
      <w:tr w:rsidR="00002EC1" w:rsidRPr="00002EC1" w14:paraId="3F39F5C0" w14:textId="77777777" w:rsidTr="00002EC1">
        <w:trPr>
          <w:tblCellSpacing w:w="15" w:type="dxa"/>
        </w:trPr>
        <w:tc>
          <w:tcPr>
            <w:tcW w:w="0" w:type="auto"/>
            <w:vAlign w:val="center"/>
            <w:hideMark/>
          </w:tcPr>
          <w:p w14:paraId="0C05BD68" w14:textId="77777777" w:rsidR="00002EC1" w:rsidRPr="00002EC1" w:rsidRDefault="00002EC1" w:rsidP="00002EC1">
            <w:r w:rsidRPr="00002EC1">
              <w:t>Correlated Categorical Outcomes</w:t>
            </w:r>
          </w:p>
        </w:tc>
        <w:tc>
          <w:tcPr>
            <w:tcW w:w="0" w:type="auto"/>
            <w:vAlign w:val="center"/>
            <w:hideMark/>
          </w:tcPr>
          <w:p w14:paraId="533FE691" w14:textId="77777777" w:rsidR="00002EC1" w:rsidRPr="00002EC1" w:rsidRDefault="00002EC1" w:rsidP="00002EC1">
            <w:r w:rsidRPr="00002EC1">
              <w:t>Multivariate Probit/Logit</w:t>
            </w:r>
          </w:p>
        </w:tc>
        <w:tc>
          <w:tcPr>
            <w:tcW w:w="0" w:type="auto"/>
            <w:vAlign w:val="center"/>
            <w:hideMark/>
          </w:tcPr>
          <w:p w14:paraId="557D33D2" w14:textId="77777777" w:rsidR="00002EC1" w:rsidRPr="00002EC1" w:rsidRDefault="00002EC1" w:rsidP="00002EC1">
            <w:proofErr w:type="spellStart"/>
            <w:r w:rsidRPr="00002EC1">
              <w:t>rstan</w:t>
            </w:r>
            <w:proofErr w:type="spellEnd"/>
            <w:r w:rsidRPr="00002EC1">
              <w:t>, brms</w:t>
            </w:r>
          </w:p>
        </w:tc>
      </w:tr>
      <w:tr w:rsidR="00002EC1" w:rsidRPr="00002EC1" w14:paraId="358C3899" w14:textId="77777777" w:rsidTr="00002EC1">
        <w:trPr>
          <w:tblCellSpacing w:w="15" w:type="dxa"/>
        </w:trPr>
        <w:tc>
          <w:tcPr>
            <w:tcW w:w="0" w:type="auto"/>
            <w:vAlign w:val="center"/>
            <w:hideMark/>
          </w:tcPr>
          <w:p w14:paraId="2D95A742" w14:textId="77777777" w:rsidR="00002EC1" w:rsidRPr="00002EC1" w:rsidRDefault="00002EC1" w:rsidP="00002EC1">
            <w:r w:rsidRPr="00002EC1">
              <w:t>Latent Classes</w:t>
            </w:r>
          </w:p>
        </w:tc>
        <w:tc>
          <w:tcPr>
            <w:tcW w:w="0" w:type="auto"/>
            <w:vAlign w:val="center"/>
            <w:hideMark/>
          </w:tcPr>
          <w:p w14:paraId="613E6704" w14:textId="77777777" w:rsidR="00002EC1" w:rsidRPr="00002EC1" w:rsidRDefault="00002EC1" w:rsidP="00002EC1">
            <w:r w:rsidRPr="00002EC1">
              <w:t>Latent Class Analysis (LCA)</w:t>
            </w:r>
          </w:p>
        </w:tc>
        <w:tc>
          <w:tcPr>
            <w:tcW w:w="0" w:type="auto"/>
            <w:vAlign w:val="center"/>
            <w:hideMark/>
          </w:tcPr>
          <w:p w14:paraId="3202EEB4" w14:textId="77777777" w:rsidR="00002EC1" w:rsidRPr="00002EC1" w:rsidRDefault="00002EC1" w:rsidP="00002EC1">
            <w:proofErr w:type="spellStart"/>
            <w:r w:rsidRPr="00002EC1">
              <w:t>poLCA</w:t>
            </w:r>
            <w:proofErr w:type="spellEnd"/>
            <w:r w:rsidRPr="00002EC1">
              <w:t xml:space="preserve">, </w:t>
            </w:r>
            <w:proofErr w:type="spellStart"/>
            <w:r w:rsidRPr="00002EC1">
              <w:t>mclust</w:t>
            </w:r>
            <w:proofErr w:type="spellEnd"/>
          </w:p>
        </w:tc>
      </w:tr>
    </w:tbl>
    <w:p w14:paraId="35AE7CB8" w14:textId="77777777" w:rsidR="00002EC1" w:rsidRPr="00002EC1" w:rsidRDefault="00002EC1" w:rsidP="00002EC1">
      <w:r w:rsidRPr="00002EC1">
        <w:t xml:space="preserve">Here’s the updated summary, including methods for handling </w:t>
      </w:r>
      <w:r w:rsidRPr="00002EC1">
        <w:rPr>
          <w:b/>
          <w:bCs/>
        </w:rPr>
        <w:t>multiple categorical dependent variables</w:t>
      </w:r>
      <w:r w:rsidRPr="00002EC1">
        <w:t>:</w:t>
      </w:r>
    </w:p>
    <w:p w14:paraId="01F36F65" w14:textId="77777777" w:rsidR="00002EC1" w:rsidRPr="00002EC1" w:rsidRDefault="00000000" w:rsidP="00002EC1">
      <w:r>
        <w:pict w14:anchorId="12EF36F5">
          <v:rect id="_x0000_i105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1"/>
        <w:gridCol w:w="3603"/>
        <w:gridCol w:w="3512"/>
      </w:tblGrid>
      <w:tr w:rsidR="00002EC1" w:rsidRPr="00002EC1" w14:paraId="5092651C" w14:textId="77777777" w:rsidTr="00002EC1">
        <w:trPr>
          <w:tblHeader/>
          <w:tblCellSpacing w:w="15" w:type="dxa"/>
        </w:trPr>
        <w:tc>
          <w:tcPr>
            <w:tcW w:w="0" w:type="auto"/>
            <w:vAlign w:val="center"/>
            <w:hideMark/>
          </w:tcPr>
          <w:p w14:paraId="73053348" w14:textId="77777777" w:rsidR="00002EC1" w:rsidRPr="00002EC1" w:rsidRDefault="00002EC1" w:rsidP="00002EC1">
            <w:pPr>
              <w:rPr>
                <w:b/>
                <w:bCs/>
              </w:rPr>
            </w:pPr>
            <w:r w:rsidRPr="00002EC1">
              <w:rPr>
                <w:b/>
                <w:bCs/>
              </w:rPr>
              <w:t>Type of Dependent Variables</w:t>
            </w:r>
          </w:p>
        </w:tc>
        <w:tc>
          <w:tcPr>
            <w:tcW w:w="0" w:type="auto"/>
            <w:vAlign w:val="center"/>
            <w:hideMark/>
          </w:tcPr>
          <w:p w14:paraId="298D36D7" w14:textId="77777777" w:rsidR="00002EC1" w:rsidRPr="00002EC1" w:rsidRDefault="00002EC1" w:rsidP="00002EC1">
            <w:pPr>
              <w:rPr>
                <w:b/>
                <w:bCs/>
              </w:rPr>
            </w:pPr>
            <w:r w:rsidRPr="00002EC1">
              <w:rPr>
                <w:b/>
                <w:bCs/>
              </w:rPr>
              <w:t>Method</w:t>
            </w:r>
          </w:p>
        </w:tc>
        <w:tc>
          <w:tcPr>
            <w:tcW w:w="0" w:type="auto"/>
            <w:vAlign w:val="center"/>
            <w:hideMark/>
          </w:tcPr>
          <w:p w14:paraId="297D8CE1" w14:textId="77777777" w:rsidR="00002EC1" w:rsidRPr="00002EC1" w:rsidRDefault="00002EC1" w:rsidP="00002EC1">
            <w:pPr>
              <w:rPr>
                <w:b/>
                <w:bCs/>
              </w:rPr>
            </w:pPr>
            <w:r w:rsidRPr="00002EC1">
              <w:rPr>
                <w:b/>
                <w:bCs/>
              </w:rPr>
              <w:t>Examples</w:t>
            </w:r>
          </w:p>
        </w:tc>
      </w:tr>
      <w:tr w:rsidR="00002EC1" w:rsidRPr="00002EC1" w14:paraId="41773FD4" w14:textId="77777777" w:rsidTr="00002EC1">
        <w:trPr>
          <w:tblCellSpacing w:w="15" w:type="dxa"/>
        </w:trPr>
        <w:tc>
          <w:tcPr>
            <w:tcW w:w="0" w:type="auto"/>
            <w:vAlign w:val="center"/>
            <w:hideMark/>
          </w:tcPr>
          <w:p w14:paraId="1B3DC70E" w14:textId="77777777" w:rsidR="00002EC1" w:rsidRPr="00002EC1" w:rsidRDefault="00002EC1" w:rsidP="00002EC1">
            <w:r w:rsidRPr="00002EC1">
              <w:t>Continuous + Continuous</w:t>
            </w:r>
          </w:p>
        </w:tc>
        <w:tc>
          <w:tcPr>
            <w:tcW w:w="0" w:type="auto"/>
            <w:vAlign w:val="center"/>
            <w:hideMark/>
          </w:tcPr>
          <w:p w14:paraId="2C0A1C6F" w14:textId="77777777" w:rsidR="00002EC1" w:rsidRPr="00002EC1" w:rsidRDefault="00002EC1" w:rsidP="00002EC1">
            <w:r w:rsidRPr="00002EC1">
              <w:t>Multivariate Linear Regression, SUR</w:t>
            </w:r>
          </w:p>
        </w:tc>
        <w:tc>
          <w:tcPr>
            <w:tcW w:w="0" w:type="auto"/>
            <w:vAlign w:val="center"/>
            <w:hideMark/>
          </w:tcPr>
          <w:p w14:paraId="1AF19895" w14:textId="77777777" w:rsidR="00002EC1" w:rsidRPr="00002EC1" w:rsidRDefault="00002EC1" w:rsidP="00002EC1">
            <w:r w:rsidRPr="00002EC1">
              <w:t>Muscle strength + recovery time</w:t>
            </w:r>
          </w:p>
        </w:tc>
      </w:tr>
      <w:tr w:rsidR="00002EC1" w:rsidRPr="00002EC1" w14:paraId="6A091F58" w14:textId="77777777" w:rsidTr="00002EC1">
        <w:trPr>
          <w:tblCellSpacing w:w="15" w:type="dxa"/>
        </w:trPr>
        <w:tc>
          <w:tcPr>
            <w:tcW w:w="0" w:type="auto"/>
            <w:vAlign w:val="center"/>
            <w:hideMark/>
          </w:tcPr>
          <w:p w14:paraId="16D88E98" w14:textId="77777777" w:rsidR="00002EC1" w:rsidRPr="00002EC1" w:rsidRDefault="00002EC1" w:rsidP="00002EC1">
            <w:r w:rsidRPr="00002EC1">
              <w:t>Binary + Binary</w:t>
            </w:r>
          </w:p>
        </w:tc>
        <w:tc>
          <w:tcPr>
            <w:tcW w:w="0" w:type="auto"/>
            <w:vAlign w:val="center"/>
            <w:hideMark/>
          </w:tcPr>
          <w:p w14:paraId="0CE32A40" w14:textId="77777777" w:rsidR="00002EC1" w:rsidRPr="00002EC1" w:rsidRDefault="00002EC1" w:rsidP="00002EC1">
            <w:r w:rsidRPr="00002EC1">
              <w:t>Multivariate Probit/Logit</w:t>
            </w:r>
          </w:p>
        </w:tc>
        <w:tc>
          <w:tcPr>
            <w:tcW w:w="0" w:type="auto"/>
            <w:vAlign w:val="center"/>
            <w:hideMark/>
          </w:tcPr>
          <w:p w14:paraId="01D8823D" w14:textId="77777777" w:rsidR="00002EC1" w:rsidRPr="00002EC1" w:rsidRDefault="00002EC1" w:rsidP="00002EC1">
            <w:r w:rsidRPr="00002EC1">
              <w:t>Treatment success + side effects</w:t>
            </w:r>
          </w:p>
        </w:tc>
      </w:tr>
      <w:tr w:rsidR="00002EC1" w:rsidRPr="00002EC1" w14:paraId="21221AAE" w14:textId="77777777" w:rsidTr="00002EC1">
        <w:trPr>
          <w:tblCellSpacing w:w="15" w:type="dxa"/>
        </w:trPr>
        <w:tc>
          <w:tcPr>
            <w:tcW w:w="0" w:type="auto"/>
            <w:vAlign w:val="center"/>
            <w:hideMark/>
          </w:tcPr>
          <w:p w14:paraId="7B047438" w14:textId="77777777" w:rsidR="00002EC1" w:rsidRPr="00002EC1" w:rsidRDefault="00002EC1" w:rsidP="00002EC1">
            <w:r w:rsidRPr="00002EC1">
              <w:t>Mixed (Continuous + Binary)</w:t>
            </w:r>
          </w:p>
        </w:tc>
        <w:tc>
          <w:tcPr>
            <w:tcW w:w="0" w:type="auto"/>
            <w:vAlign w:val="center"/>
            <w:hideMark/>
          </w:tcPr>
          <w:p w14:paraId="74EB85D9" w14:textId="77777777" w:rsidR="00002EC1" w:rsidRPr="00002EC1" w:rsidRDefault="00002EC1" w:rsidP="00002EC1">
            <w:r w:rsidRPr="00002EC1">
              <w:t>MGLM, GEE</w:t>
            </w:r>
          </w:p>
        </w:tc>
        <w:tc>
          <w:tcPr>
            <w:tcW w:w="0" w:type="auto"/>
            <w:vAlign w:val="center"/>
            <w:hideMark/>
          </w:tcPr>
          <w:p w14:paraId="0A7AB944" w14:textId="77777777" w:rsidR="00002EC1" w:rsidRPr="00002EC1" w:rsidRDefault="00002EC1" w:rsidP="00002EC1">
            <w:r w:rsidRPr="00002EC1">
              <w:t>Recovery time + relapse risk</w:t>
            </w:r>
          </w:p>
        </w:tc>
      </w:tr>
      <w:tr w:rsidR="00002EC1" w:rsidRPr="00002EC1" w14:paraId="769D32A1" w14:textId="77777777" w:rsidTr="00002EC1">
        <w:trPr>
          <w:tblCellSpacing w:w="15" w:type="dxa"/>
        </w:trPr>
        <w:tc>
          <w:tcPr>
            <w:tcW w:w="0" w:type="auto"/>
            <w:vAlign w:val="center"/>
            <w:hideMark/>
          </w:tcPr>
          <w:p w14:paraId="346648CC" w14:textId="77777777" w:rsidR="00002EC1" w:rsidRPr="00002EC1" w:rsidRDefault="00002EC1" w:rsidP="00002EC1">
            <w:r w:rsidRPr="00002EC1">
              <w:t>Time-to-event + Longitudinal</w:t>
            </w:r>
          </w:p>
        </w:tc>
        <w:tc>
          <w:tcPr>
            <w:tcW w:w="0" w:type="auto"/>
            <w:vAlign w:val="center"/>
            <w:hideMark/>
          </w:tcPr>
          <w:p w14:paraId="53038DCE" w14:textId="77777777" w:rsidR="00002EC1" w:rsidRPr="00002EC1" w:rsidRDefault="00002EC1" w:rsidP="00002EC1">
            <w:r w:rsidRPr="00002EC1">
              <w:t>Joint Models</w:t>
            </w:r>
          </w:p>
        </w:tc>
        <w:tc>
          <w:tcPr>
            <w:tcW w:w="0" w:type="auto"/>
            <w:vAlign w:val="center"/>
            <w:hideMark/>
          </w:tcPr>
          <w:p w14:paraId="4A63ED8E" w14:textId="77777777" w:rsidR="00002EC1" w:rsidRPr="00002EC1" w:rsidRDefault="00002EC1" w:rsidP="00002EC1">
            <w:r w:rsidRPr="00002EC1">
              <w:t>Time to recovery + repeated biomarkers</w:t>
            </w:r>
          </w:p>
        </w:tc>
      </w:tr>
      <w:tr w:rsidR="00002EC1" w:rsidRPr="00002EC1" w14:paraId="2088323E" w14:textId="77777777" w:rsidTr="00002EC1">
        <w:trPr>
          <w:tblCellSpacing w:w="15" w:type="dxa"/>
        </w:trPr>
        <w:tc>
          <w:tcPr>
            <w:tcW w:w="0" w:type="auto"/>
            <w:vAlign w:val="center"/>
            <w:hideMark/>
          </w:tcPr>
          <w:p w14:paraId="07AC46B9" w14:textId="77777777" w:rsidR="00002EC1" w:rsidRPr="00002EC1" w:rsidRDefault="00002EC1" w:rsidP="00002EC1">
            <w:r w:rsidRPr="00002EC1">
              <w:t>Categorical (More Than Two Levels)</w:t>
            </w:r>
          </w:p>
        </w:tc>
        <w:tc>
          <w:tcPr>
            <w:tcW w:w="0" w:type="auto"/>
            <w:vAlign w:val="center"/>
            <w:hideMark/>
          </w:tcPr>
          <w:p w14:paraId="7721E0F9" w14:textId="77777777" w:rsidR="00002EC1" w:rsidRPr="00002EC1" w:rsidRDefault="00002EC1" w:rsidP="00002EC1">
            <w:r w:rsidRPr="00002EC1">
              <w:t>Multivariate Multinomial Logistic Regression, Multivariate Ordinal Logistic Regression, LCA</w:t>
            </w:r>
          </w:p>
        </w:tc>
        <w:tc>
          <w:tcPr>
            <w:tcW w:w="0" w:type="auto"/>
            <w:vAlign w:val="center"/>
            <w:hideMark/>
          </w:tcPr>
          <w:p w14:paraId="69C0B261" w14:textId="77777777" w:rsidR="00002EC1" w:rsidRPr="00002EC1" w:rsidRDefault="00002EC1" w:rsidP="00002EC1">
            <w:r w:rsidRPr="00002EC1">
              <w:t>Symptom severity (mild, moderate, severe) + Treatment response (poor, good, excellent)</w:t>
            </w:r>
          </w:p>
        </w:tc>
      </w:tr>
    </w:tbl>
    <w:p w14:paraId="23FC49CB" w14:textId="77777777" w:rsidR="00002EC1" w:rsidRPr="00002EC1" w:rsidRDefault="00000000" w:rsidP="00002EC1">
      <w:r>
        <w:pict w14:anchorId="7E1C0F72">
          <v:rect id="_x0000_i1052" style="width:0;height:1.5pt" o:hralign="center" o:hrstd="t" o:hr="t" fillcolor="#a0a0a0" stroked="f"/>
        </w:pict>
      </w:r>
    </w:p>
    <w:p w14:paraId="2BEAF7C0" w14:textId="77777777" w:rsidR="00002EC1" w:rsidRDefault="00002EC1" w:rsidP="00002EC1"/>
    <w:p w14:paraId="61014390" w14:textId="77777777" w:rsidR="00002EC1" w:rsidRDefault="00002EC1" w:rsidP="00002EC1"/>
    <w:p w14:paraId="2CCF87A1" w14:textId="77777777" w:rsidR="00002EC1" w:rsidRDefault="00002EC1" w:rsidP="00002EC1"/>
    <w:p w14:paraId="10159DA9" w14:textId="77777777" w:rsidR="00002EC1" w:rsidRDefault="00002EC1" w:rsidP="00002EC1"/>
    <w:p w14:paraId="57619D0F" w14:textId="77777777" w:rsidR="00002EC1" w:rsidRDefault="00002EC1" w:rsidP="00002EC1"/>
    <w:p w14:paraId="7FD3E027" w14:textId="77777777" w:rsidR="00002EC1" w:rsidRDefault="00002EC1" w:rsidP="00002EC1"/>
    <w:p w14:paraId="23600D0F" w14:textId="77777777" w:rsidR="00002EC1" w:rsidRDefault="00002EC1" w:rsidP="00002EC1"/>
    <w:p w14:paraId="0CD7DA64" w14:textId="77777777" w:rsidR="00002EC1" w:rsidRDefault="00002EC1" w:rsidP="00002EC1"/>
    <w:p w14:paraId="280DA898" w14:textId="77777777" w:rsidR="00002EC1" w:rsidRDefault="00002EC1" w:rsidP="00002EC1"/>
    <w:p w14:paraId="201D7C55" w14:textId="77777777" w:rsidR="00002EC1" w:rsidRDefault="00002EC1" w:rsidP="00002EC1"/>
    <w:p w14:paraId="3A7F3729" w14:textId="77777777" w:rsidR="00002EC1" w:rsidRDefault="00002EC1" w:rsidP="00002EC1"/>
    <w:p w14:paraId="2D8175E8" w14:textId="263781E7" w:rsidR="00002EC1" w:rsidRPr="00002EC1" w:rsidRDefault="00002EC1" w:rsidP="00002EC1">
      <w:r w:rsidRPr="00002EC1">
        <w:t xml:space="preserve">Here’s the updated table to include combinations of </w:t>
      </w:r>
      <w:r w:rsidRPr="00002EC1">
        <w:rPr>
          <w:b/>
          <w:bCs/>
        </w:rPr>
        <w:t>categorical (more than two levels)</w:t>
      </w:r>
      <w:r w:rsidRPr="00002EC1">
        <w:t xml:space="preserve">, </w:t>
      </w:r>
      <w:r w:rsidRPr="00002EC1">
        <w:rPr>
          <w:b/>
          <w:bCs/>
        </w:rPr>
        <w:t>continuous</w:t>
      </w:r>
      <w:r w:rsidRPr="00002EC1">
        <w:t xml:space="preserve">, and </w:t>
      </w:r>
      <w:r w:rsidRPr="00002EC1">
        <w:rPr>
          <w:b/>
          <w:bCs/>
        </w:rPr>
        <w:t>binary</w:t>
      </w:r>
      <w:r w:rsidRPr="00002EC1">
        <w:t xml:space="preserve"> dependent variables:</w:t>
      </w:r>
    </w:p>
    <w:p w14:paraId="5A9519B9" w14:textId="77777777" w:rsidR="00002EC1" w:rsidRPr="00002EC1" w:rsidRDefault="00000000" w:rsidP="00002EC1">
      <w:r>
        <w:pict w14:anchorId="15897C55">
          <v:rect id="_x0000_i105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2"/>
        <w:gridCol w:w="2966"/>
        <w:gridCol w:w="3558"/>
      </w:tblGrid>
      <w:tr w:rsidR="00002EC1" w:rsidRPr="00002EC1" w14:paraId="11BB9D71" w14:textId="77777777" w:rsidTr="00002EC1">
        <w:trPr>
          <w:tblHeader/>
          <w:tblCellSpacing w:w="15" w:type="dxa"/>
        </w:trPr>
        <w:tc>
          <w:tcPr>
            <w:tcW w:w="0" w:type="auto"/>
            <w:vAlign w:val="center"/>
            <w:hideMark/>
          </w:tcPr>
          <w:p w14:paraId="2508C33F" w14:textId="77777777" w:rsidR="00002EC1" w:rsidRPr="00002EC1" w:rsidRDefault="00002EC1" w:rsidP="00002EC1">
            <w:pPr>
              <w:rPr>
                <w:b/>
                <w:bCs/>
              </w:rPr>
            </w:pPr>
            <w:r w:rsidRPr="00002EC1">
              <w:rPr>
                <w:b/>
                <w:bCs/>
              </w:rPr>
              <w:t>Type of Dependent Variables</w:t>
            </w:r>
          </w:p>
        </w:tc>
        <w:tc>
          <w:tcPr>
            <w:tcW w:w="0" w:type="auto"/>
            <w:vAlign w:val="center"/>
            <w:hideMark/>
          </w:tcPr>
          <w:p w14:paraId="5C371716" w14:textId="77777777" w:rsidR="00002EC1" w:rsidRPr="00002EC1" w:rsidRDefault="00002EC1" w:rsidP="00002EC1">
            <w:pPr>
              <w:rPr>
                <w:b/>
                <w:bCs/>
              </w:rPr>
            </w:pPr>
            <w:r w:rsidRPr="00002EC1">
              <w:rPr>
                <w:b/>
                <w:bCs/>
              </w:rPr>
              <w:t>Method</w:t>
            </w:r>
          </w:p>
        </w:tc>
        <w:tc>
          <w:tcPr>
            <w:tcW w:w="0" w:type="auto"/>
            <w:vAlign w:val="center"/>
            <w:hideMark/>
          </w:tcPr>
          <w:p w14:paraId="487D809B" w14:textId="77777777" w:rsidR="00002EC1" w:rsidRPr="00002EC1" w:rsidRDefault="00002EC1" w:rsidP="00002EC1">
            <w:pPr>
              <w:rPr>
                <w:b/>
                <w:bCs/>
              </w:rPr>
            </w:pPr>
            <w:r w:rsidRPr="00002EC1">
              <w:rPr>
                <w:b/>
                <w:bCs/>
              </w:rPr>
              <w:t>Examples</w:t>
            </w:r>
          </w:p>
        </w:tc>
      </w:tr>
      <w:tr w:rsidR="00002EC1" w:rsidRPr="00002EC1" w14:paraId="70BBDD79" w14:textId="77777777" w:rsidTr="00002EC1">
        <w:trPr>
          <w:tblCellSpacing w:w="15" w:type="dxa"/>
        </w:trPr>
        <w:tc>
          <w:tcPr>
            <w:tcW w:w="0" w:type="auto"/>
            <w:vAlign w:val="center"/>
            <w:hideMark/>
          </w:tcPr>
          <w:p w14:paraId="6593B770" w14:textId="77777777" w:rsidR="00002EC1" w:rsidRPr="00002EC1" w:rsidRDefault="00002EC1" w:rsidP="00002EC1">
            <w:r w:rsidRPr="00002EC1">
              <w:t>Continuous + Continuous</w:t>
            </w:r>
          </w:p>
        </w:tc>
        <w:tc>
          <w:tcPr>
            <w:tcW w:w="0" w:type="auto"/>
            <w:vAlign w:val="center"/>
            <w:hideMark/>
          </w:tcPr>
          <w:p w14:paraId="6EF13726" w14:textId="77777777" w:rsidR="00002EC1" w:rsidRPr="00002EC1" w:rsidRDefault="00002EC1" w:rsidP="00002EC1">
            <w:r w:rsidRPr="00002EC1">
              <w:t>Multivariate Linear Regression, SUR</w:t>
            </w:r>
          </w:p>
        </w:tc>
        <w:tc>
          <w:tcPr>
            <w:tcW w:w="0" w:type="auto"/>
            <w:vAlign w:val="center"/>
            <w:hideMark/>
          </w:tcPr>
          <w:p w14:paraId="36DDA97C" w14:textId="77777777" w:rsidR="00002EC1" w:rsidRPr="00002EC1" w:rsidRDefault="00002EC1" w:rsidP="00002EC1">
            <w:r w:rsidRPr="00002EC1">
              <w:t>Muscle strength + recovery time</w:t>
            </w:r>
          </w:p>
        </w:tc>
      </w:tr>
      <w:tr w:rsidR="00002EC1" w:rsidRPr="00002EC1" w14:paraId="1EC802E8" w14:textId="77777777" w:rsidTr="00002EC1">
        <w:trPr>
          <w:tblCellSpacing w:w="15" w:type="dxa"/>
        </w:trPr>
        <w:tc>
          <w:tcPr>
            <w:tcW w:w="0" w:type="auto"/>
            <w:vAlign w:val="center"/>
            <w:hideMark/>
          </w:tcPr>
          <w:p w14:paraId="722C6C95" w14:textId="77777777" w:rsidR="00002EC1" w:rsidRPr="00002EC1" w:rsidRDefault="00002EC1" w:rsidP="00002EC1">
            <w:r w:rsidRPr="00002EC1">
              <w:t>Binary + Binary</w:t>
            </w:r>
          </w:p>
        </w:tc>
        <w:tc>
          <w:tcPr>
            <w:tcW w:w="0" w:type="auto"/>
            <w:vAlign w:val="center"/>
            <w:hideMark/>
          </w:tcPr>
          <w:p w14:paraId="2D4E7343" w14:textId="77777777" w:rsidR="00002EC1" w:rsidRPr="00002EC1" w:rsidRDefault="00002EC1" w:rsidP="00002EC1">
            <w:r w:rsidRPr="00002EC1">
              <w:t>Multivariate Probit/Logit</w:t>
            </w:r>
          </w:p>
        </w:tc>
        <w:tc>
          <w:tcPr>
            <w:tcW w:w="0" w:type="auto"/>
            <w:vAlign w:val="center"/>
            <w:hideMark/>
          </w:tcPr>
          <w:p w14:paraId="35A890CE" w14:textId="77777777" w:rsidR="00002EC1" w:rsidRPr="00002EC1" w:rsidRDefault="00002EC1" w:rsidP="00002EC1">
            <w:r w:rsidRPr="00002EC1">
              <w:t>Treatment success + side effects</w:t>
            </w:r>
          </w:p>
        </w:tc>
      </w:tr>
      <w:tr w:rsidR="00002EC1" w:rsidRPr="00002EC1" w14:paraId="62E03786" w14:textId="77777777" w:rsidTr="00002EC1">
        <w:trPr>
          <w:tblCellSpacing w:w="15" w:type="dxa"/>
        </w:trPr>
        <w:tc>
          <w:tcPr>
            <w:tcW w:w="0" w:type="auto"/>
            <w:vAlign w:val="center"/>
            <w:hideMark/>
          </w:tcPr>
          <w:p w14:paraId="7A245079" w14:textId="77777777" w:rsidR="00002EC1" w:rsidRPr="00002EC1" w:rsidRDefault="00002EC1" w:rsidP="00002EC1">
            <w:r w:rsidRPr="00002EC1">
              <w:t>Mixed (Continuous + Binary)</w:t>
            </w:r>
          </w:p>
        </w:tc>
        <w:tc>
          <w:tcPr>
            <w:tcW w:w="0" w:type="auto"/>
            <w:vAlign w:val="center"/>
            <w:hideMark/>
          </w:tcPr>
          <w:p w14:paraId="5E303C20" w14:textId="77777777" w:rsidR="00002EC1" w:rsidRPr="00002EC1" w:rsidRDefault="00002EC1" w:rsidP="00002EC1">
            <w:r w:rsidRPr="00002EC1">
              <w:t>MGLM, GEE</w:t>
            </w:r>
          </w:p>
        </w:tc>
        <w:tc>
          <w:tcPr>
            <w:tcW w:w="0" w:type="auto"/>
            <w:vAlign w:val="center"/>
            <w:hideMark/>
          </w:tcPr>
          <w:p w14:paraId="7B7F6F5D" w14:textId="77777777" w:rsidR="00002EC1" w:rsidRPr="00002EC1" w:rsidRDefault="00002EC1" w:rsidP="00002EC1">
            <w:r w:rsidRPr="00002EC1">
              <w:t>Recovery time + relapse risk</w:t>
            </w:r>
          </w:p>
        </w:tc>
      </w:tr>
      <w:tr w:rsidR="00002EC1" w:rsidRPr="00002EC1" w14:paraId="3AF6B333" w14:textId="77777777" w:rsidTr="00002EC1">
        <w:trPr>
          <w:tblCellSpacing w:w="15" w:type="dxa"/>
        </w:trPr>
        <w:tc>
          <w:tcPr>
            <w:tcW w:w="0" w:type="auto"/>
            <w:vAlign w:val="center"/>
            <w:hideMark/>
          </w:tcPr>
          <w:p w14:paraId="4EBEE985" w14:textId="77777777" w:rsidR="00002EC1" w:rsidRPr="00002EC1" w:rsidRDefault="00002EC1" w:rsidP="00002EC1">
            <w:r w:rsidRPr="00002EC1">
              <w:t>Time-to-event + Longitudinal</w:t>
            </w:r>
          </w:p>
        </w:tc>
        <w:tc>
          <w:tcPr>
            <w:tcW w:w="0" w:type="auto"/>
            <w:vAlign w:val="center"/>
            <w:hideMark/>
          </w:tcPr>
          <w:p w14:paraId="0D1164FE" w14:textId="77777777" w:rsidR="00002EC1" w:rsidRPr="00002EC1" w:rsidRDefault="00002EC1" w:rsidP="00002EC1">
            <w:r w:rsidRPr="00002EC1">
              <w:t>Joint Models</w:t>
            </w:r>
          </w:p>
        </w:tc>
        <w:tc>
          <w:tcPr>
            <w:tcW w:w="0" w:type="auto"/>
            <w:vAlign w:val="center"/>
            <w:hideMark/>
          </w:tcPr>
          <w:p w14:paraId="6F5C174C" w14:textId="77777777" w:rsidR="00002EC1" w:rsidRPr="00002EC1" w:rsidRDefault="00002EC1" w:rsidP="00002EC1">
            <w:r w:rsidRPr="00002EC1">
              <w:t>Time to recovery + repeated biomarkers</w:t>
            </w:r>
          </w:p>
        </w:tc>
      </w:tr>
      <w:tr w:rsidR="00002EC1" w:rsidRPr="00002EC1" w14:paraId="49296064" w14:textId="77777777" w:rsidTr="00002EC1">
        <w:trPr>
          <w:tblCellSpacing w:w="15" w:type="dxa"/>
        </w:trPr>
        <w:tc>
          <w:tcPr>
            <w:tcW w:w="0" w:type="auto"/>
            <w:vAlign w:val="center"/>
            <w:hideMark/>
          </w:tcPr>
          <w:p w14:paraId="25457748" w14:textId="77777777" w:rsidR="00002EC1" w:rsidRPr="00002EC1" w:rsidRDefault="00002EC1" w:rsidP="00002EC1">
            <w:r w:rsidRPr="00002EC1">
              <w:t>Categorical (More Than Two Levels)</w:t>
            </w:r>
          </w:p>
        </w:tc>
        <w:tc>
          <w:tcPr>
            <w:tcW w:w="0" w:type="auto"/>
            <w:vAlign w:val="center"/>
            <w:hideMark/>
          </w:tcPr>
          <w:p w14:paraId="74FDD121" w14:textId="77777777" w:rsidR="00002EC1" w:rsidRPr="00002EC1" w:rsidRDefault="00002EC1" w:rsidP="00002EC1">
            <w:r w:rsidRPr="00002EC1">
              <w:t>Multivariate Multinomial/Ordinal Logistic Regression, LCA</w:t>
            </w:r>
          </w:p>
        </w:tc>
        <w:tc>
          <w:tcPr>
            <w:tcW w:w="0" w:type="auto"/>
            <w:vAlign w:val="center"/>
            <w:hideMark/>
          </w:tcPr>
          <w:p w14:paraId="484CE63C" w14:textId="77777777" w:rsidR="00002EC1" w:rsidRPr="00002EC1" w:rsidRDefault="00002EC1" w:rsidP="00002EC1">
            <w:r w:rsidRPr="00002EC1">
              <w:t>Symptom severity (mild, moderate, severe) + Treatment response (poor, good, excellent)</w:t>
            </w:r>
          </w:p>
        </w:tc>
      </w:tr>
      <w:tr w:rsidR="00002EC1" w:rsidRPr="00002EC1" w14:paraId="00E9F9F2" w14:textId="77777777" w:rsidTr="00002EC1">
        <w:trPr>
          <w:tblCellSpacing w:w="15" w:type="dxa"/>
        </w:trPr>
        <w:tc>
          <w:tcPr>
            <w:tcW w:w="0" w:type="auto"/>
            <w:vAlign w:val="center"/>
            <w:hideMark/>
          </w:tcPr>
          <w:p w14:paraId="5363B8F0" w14:textId="77777777" w:rsidR="00002EC1" w:rsidRPr="00002EC1" w:rsidRDefault="00002EC1" w:rsidP="00002EC1">
            <w:r w:rsidRPr="00002EC1">
              <w:t>Continuous + Categorical (More Than Two Levels)</w:t>
            </w:r>
          </w:p>
        </w:tc>
        <w:tc>
          <w:tcPr>
            <w:tcW w:w="0" w:type="auto"/>
            <w:vAlign w:val="center"/>
            <w:hideMark/>
          </w:tcPr>
          <w:p w14:paraId="33BABC82" w14:textId="77777777" w:rsidR="00002EC1" w:rsidRPr="00002EC1" w:rsidRDefault="00002EC1" w:rsidP="00002EC1">
            <w:r w:rsidRPr="00002EC1">
              <w:t>Multivariate Regression, Multivariate MGLM</w:t>
            </w:r>
          </w:p>
        </w:tc>
        <w:tc>
          <w:tcPr>
            <w:tcW w:w="0" w:type="auto"/>
            <w:vAlign w:val="center"/>
            <w:hideMark/>
          </w:tcPr>
          <w:p w14:paraId="1DDEA198" w14:textId="77777777" w:rsidR="00002EC1" w:rsidRPr="00002EC1" w:rsidRDefault="00002EC1" w:rsidP="00002EC1">
            <w:r w:rsidRPr="00002EC1">
              <w:t>Recovery time (continuous) + Disease stage (mild, moderate, severe)</w:t>
            </w:r>
          </w:p>
        </w:tc>
      </w:tr>
      <w:tr w:rsidR="00002EC1" w:rsidRPr="00002EC1" w14:paraId="49D29E46" w14:textId="77777777" w:rsidTr="00002EC1">
        <w:trPr>
          <w:tblCellSpacing w:w="15" w:type="dxa"/>
        </w:trPr>
        <w:tc>
          <w:tcPr>
            <w:tcW w:w="0" w:type="auto"/>
            <w:vAlign w:val="center"/>
            <w:hideMark/>
          </w:tcPr>
          <w:p w14:paraId="2B267575" w14:textId="77777777" w:rsidR="00002EC1" w:rsidRPr="00002EC1" w:rsidRDefault="00002EC1" w:rsidP="00002EC1">
            <w:r w:rsidRPr="00002EC1">
              <w:t>Binary + Categorical (More Than Two Levels)</w:t>
            </w:r>
          </w:p>
        </w:tc>
        <w:tc>
          <w:tcPr>
            <w:tcW w:w="0" w:type="auto"/>
            <w:vAlign w:val="center"/>
            <w:hideMark/>
          </w:tcPr>
          <w:p w14:paraId="7D74DA59" w14:textId="77777777" w:rsidR="00002EC1" w:rsidRPr="00002EC1" w:rsidRDefault="00002EC1" w:rsidP="00002EC1">
            <w:r w:rsidRPr="00002EC1">
              <w:t>Multivariate Probit/Logit, LCA</w:t>
            </w:r>
          </w:p>
        </w:tc>
        <w:tc>
          <w:tcPr>
            <w:tcW w:w="0" w:type="auto"/>
            <w:vAlign w:val="center"/>
            <w:hideMark/>
          </w:tcPr>
          <w:p w14:paraId="06E993AA" w14:textId="77777777" w:rsidR="00002EC1" w:rsidRPr="00002EC1" w:rsidRDefault="00002EC1" w:rsidP="00002EC1">
            <w:r w:rsidRPr="00002EC1">
              <w:t>Relapse risk (yes/no) + Treatment satisfaction (low, medium, high)</w:t>
            </w:r>
          </w:p>
        </w:tc>
      </w:tr>
      <w:tr w:rsidR="00002EC1" w:rsidRPr="00002EC1" w14:paraId="5C943320" w14:textId="77777777" w:rsidTr="00002EC1">
        <w:trPr>
          <w:tblCellSpacing w:w="15" w:type="dxa"/>
        </w:trPr>
        <w:tc>
          <w:tcPr>
            <w:tcW w:w="0" w:type="auto"/>
            <w:vAlign w:val="center"/>
            <w:hideMark/>
          </w:tcPr>
          <w:p w14:paraId="300EC224" w14:textId="77777777" w:rsidR="00002EC1" w:rsidRPr="00002EC1" w:rsidRDefault="00002EC1" w:rsidP="00002EC1">
            <w:r w:rsidRPr="00002EC1">
              <w:t>Continuous + Binary + Categorical (More Than Two Levels)</w:t>
            </w:r>
          </w:p>
        </w:tc>
        <w:tc>
          <w:tcPr>
            <w:tcW w:w="0" w:type="auto"/>
            <w:vAlign w:val="center"/>
            <w:hideMark/>
          </w:tcPr>
          <w:p w14:paraId="413AA955" w14:textId="77777777" w:rsidR="00002EC1" w:rsidRPr="00002EC1" w:rsidRDefault="00002EC1" w:rsidP="00002EC1">
            <w:r w:rsidRPr="00002EC1">
              <w:t>MGLM, Multivariate SEM, Bayesian Hierarchical Models</w:t>
            </w:r>
          </w:p>
        </w:tc>
        <w:tc>
          <w:tcPr>
            <w:tcW w:w="0" w:type="auto"/>
            <w:vAlign w:val="center"/>
            <w:hideMark/>
          </w:tcPr>
          <w:p w14:paraId="027EFBF2" w14:textId="77777777" w:rsidR="00002EC1" w:rsidRPr="00002EC1" w:rsidRDefault="00002EC1" w:rsidP="00002EC1">
            <w:r w:rsidRPr="00002EC1">
              <w:t>Recovery time (continuous) + Relapse risk (yes/no) + Disease severity (mild, moderate, severe)</w:t>
            </w:r>
          </w:p>
        </w:tc>
      </w:tr>
    </w:tbl>
    <w:p w14:paraId="3C7A4604" w14:textId="77777777" w:rsidR="00002EC1" w:rsidRPr="00002EC1" w:rsidRDefault="00000000" w:rsidP="00002EC1">
      <w:r>
        <w:pict w14:anchorId="56737C5B">
          <v:rect id="_x0000_i1054" style="width:0;height:1.5pt" o:hralign="center" o:hrstd="t" o:hr="t" fillcolor="#a0a0a0" stroked="f"/>
        </w:pict>
      </w:r>
    </w:p>
    <w:p w14:paraId="39DCEDCE" w14:textId="77777777" w:rsidR="00002EC1" w:rsidRPr="00002EC1" w:rsidRDefault="00002EC1" w:rsidP="00002EC1">
      <w:r w:rsidRPr="00002EC1">
        <w:t xml:space="preserve">This table now includes combinations involving </w:t>
      </w:r>
      <w:r w:rsidRPr="00002EC1">
        <w:rPr>
          <w:b/>
          <w:bCs/>
        </w:rPr>
        <w:t>continuous</w:t>
      </w:r>
      <w:r w:rsidRPr="00002EC1">
        <w:t xml:space="preserve">, </w:t>
      </w:r>
      <w:r w:rsidRPr="00002EC1">
        <w:rPr>
          <w:b/>
          <w:bCs/>
        </w:rPr>
        <w:t>binary</w:t>
      </w:r>
      <w:r w:rsidRPr="00002EC1">
        <w:t xml:space="preserve">, and </w:t>
      </w:r>
      <w:r w:rsidRPr="00002EC1">
        <w:rPr>
          <w:b/>
          <w:bCs/>
        </w:rPr>
        <w:t>categorical (more than two levels)</w:t>
      </w:r>
      <w:r w:rsidRPr="00002EC1">
        <w:t xml:space="preserve"> dependent variables. Let me know if you need detailed implementation guidance for any of these methods</w:t>
      </w:r>
    </w:p>
    <w:p w14:paraId="2099E93C" w14:textId="77777777" w:rsidR="00002EC1" w:rsidRDefault="00002EC1"/>
    <w:p w14:paraId="4214BEA7" w14:textId="77777777" w:rsidR="00CD34F5" w:rsidRDefault="00CD34F5"/>
    <w:sectPr w:rsidR="00CD3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C1CB6"/>
    <w:multiLevelType w:val="multilevel"/>
    <w:tmpl w:val="576A0C5C"/>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D6974"/>
    <w:multiLevelType w:val="multilevel"/>
    <w:tmpl w:val="B016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0778A"/>
    <w:multiLevelType w:val="multilevel"/>
    <w:tmpl w:val="6336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628B4"/>
    <w:multiLevelType w:val="multilevel"/>
    <w:tmpl w:val="5DFE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21F41"/>
    <w:multiLevelType w:val="multilevel"/>
    <w:tmpl w:val="68D8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C6F78"/>
    <w:multiLevelType w:val="multilevel"/>
    <w:tmpl w:val="50BE0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80999"/>
    <w:multiLevelType w:val="multilevel"/>
    <w:tmpl w:val="CFE4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46495"/>
    <w:multiLevelType w:val="multilevel"/>
    <w:tmpl w:val="D564F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C7456E"/>
    <w:multiLevelType w:val="multilevel"/>
    <w:tmpl w:val="BE821EE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384761"/>
    <w:multiLevelType w:val="multilevel"/>
    <w:tmpl w:val="200E1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A63F71"/>
    <w:multiLevelType w:val="multilevel"/>
    <w:tmpl w:val="11B4A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D727BD"/>
    <w:multiLevelType w:val="multilevel"/>
    <w:tmpl w:val="6522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08152E"/>
    <w:multiLevelType w:val="multilevel"/>
    <w:tmpl w:val="9620EDB8"/>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F03549"/>
    <w:multiLevelType w:val="multilevel"/>
    <w:tmpl w:val="B94C4C64"/>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CE71A8"/>
    <w:multiLevelType w:val="multilevel"/>
    <w:tmpl w:val="3196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F711C7"/>
    <w:multiLevelType w:val="multilevel"/>
    <w:tmpl w:val="7D382B8C"/>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A5259B"/>
    <w:multiLevelType w:val="multilevel"/>
    <w:tmpl w:val="EBD62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9A5A2F"/>
    <w:multiLevelType w:val="multilevel"/>
    <w:tmpl w:val="EE7C9808"/>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E2415A"/>
    <w:multiLevelType w:val="multilevel"/>
    <w:tmpl w:val="A4F25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932BA8"/>
    <w:multiLevelType w:val="multilevel"/>
    <w:tmpl w:val="33B0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A91810"/>
    <w:multiLevelType w:val="multilevel"/>
    <w:tmpl w:val="C748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DE5287"/>
    <w:multiLevelType w:val="multilevel"/>
    <w:tmpl w:val="B47EB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D03B6C"/>
    <w:multiLevelType w:val="multilevel"/>
    <w:tmpl w:val="A0AE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B54569"/>
    <w:multiLevelType w:val="multilevel"/>
    <w:tmpl w:val="332A5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5914DB"/>
    <w:multiLevelType w:val="multilevel"/>
    <w:tmpl w:val="91D6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89705F"/>
    <w:multiLevelType w:val="multilevel"/>
    <w:tmpl w:val="65CE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B451B6"/>
    <w:multiLevelType w:val="multilevel"/>
    <w:tmpl w:val="DF42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813335"/>
    <w:multiLevelType w:val="multilevel"/>
    <w:tmpl w:val="57189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48495E"/>
    <w:multiLevelType w:val="multilevel"/>
    <w:tmpl w:val="B6ECF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0F5080"/>
    <w:multiLevelType w:val="multilevel"/>
    <w:tmpl w:val="13A8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292DF6"/>
    <w:multiLevelType w:val="multilevel"/>
    <w:tmpl w:val="F5A4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FB09FC"/>
    <w:multiLevelType w:val="multilevel"/>
    <w:tmpl w:val="88BC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147053">
    <w:abstractNumId w:val="23"/>
  </w:num>
  <w:num w:numId="2" w16cid:durableId="1308820078">
    <w:abstractNumId w:val="24"/>
  </w:num>
  <w:num w:numId="3" w16cid:durableId="67071918">
    <w:abstractNumId w:val="27"/>
  </w:num>
  <w:num w:numId="4" w16cid:durableId="477499972">
    <w:abstractNumId w:val="9"/>
  </w:num>
  <w:num w:numId="5" w16cid:durableId="299386665">
    <w:abstractNumId w:val="29"/>
  </w:num>
  <w:num w:numId="6" w16cid:durableId="1953584626">
    <w:abstractNumId w:val="3"/>
  </w:num>
  <w:num w:numId="7" w16cid:durableId="326249205">
    <w:abstractNumId w:val="26"/>
  </w:num>
  <w:num w:numId="8" w16cid:durableId="2074155488">
    <w:abstractNumId w:val="10"/>
  </w:num>
  <w:num w:numId="9" w16cid:durableId="157353716">
    <w:abstractNumId w:val="7"/>
  </w:num>
  <w:num w:numId="10" w16cid:durableId="96171700">
    <w:abstractNumId w:val="28"/>
  </w:num>
  <w:num w:numId="11" w16cid:durableId="519319372">
    <w:abstractNumId w:val="8"/>
  </w:num>
  <w:num w:numId="12" w16cid:durableId="2030139548">
    <w:abstractNumId w:val="13"/>
  </w:num>
  <w:num w:numId="13" w16cid:durableId="848447384">
    <w:abstractNumId w:val="12"/>
  </w:num>
  <w:num w:numId="14" w16cid:durableId="205265203">
    <w:abstractNumId w:val="15"/>
  </w:num>
  <w:num w:numId="15" w16cid:durableId="1067729315">
    <w:abstractNumId w:val="0"/>
  </w:num>
  <w:num w:numId="16" w16cid:durableId="10572960">
    <w:abstractNumId w:val="17"/>
  </w:num>
  <w:num w:numId="17" w16cid:durableId="1417091255">
    <w:abstractNumId w:val="11"/>
  </w:num>
  <w:num w:numId="18" w16cid:durableId="299306343">
    <w:abstractNumId w:val="22"/>
  </w:num>
  <w:num w:numId="19" w16cid:durableId="31198697">
    <w:abstractNumId w:val="25"/>
  </w:num>
  <w:num w:numId="20" w16cid:durableId="1915431377">
    <w:abstractNumId w:val="19"/>
  </w:num>
  <w:num w:numId="21" w16cid:durableId="1907840870">
    <w:abstractNumId w:val="30"/>
  </w:num>
  <w:num w:numId="22" w16cid:durableId="1518495227">
    <w:abstractNumId w:val="4"/>
  </w:num>
  <w:num w:numId="23" w16cid:durableId="1438599580">
    <w:abstractNumId w:val="6"/>
  </w:num>
  <w:num w:numId="24" w16cid:durableId="1980769060">
    <w:abstractNumId w:val="2"/>
  </w:num>
  <w:num w:numId="25" w16cid:durableId="958340906">
    <w:abstractNumId w:val="18"/>
  </w:num>
  <w:num w:numId="26" w16cid:durableId="820852874">
    <w:abstractNumId w:val="20"/>
  </w:num>
  <w:num w:numId="27" w16cid:durableId="935527353">
    <w:abstractNumId w:val="16"/>
  </w:num>
  <w:num w:numId="28" w16cid:durableId="59988164">
    <w:abstractNumId w:val="31"/>
  </w:num>
  <w:num w:numId="29" w16cid:durableId="1632398452">
    <w:abstractNumId w:val="5"/>
  </w:num>
  <w:num w:numId="30" w16cid:durableId="617948752">
    <w:abstractNumId w:val="21"/>
  </w:num>
  <w:num w:numId="31" w16cid:durableId="595484085">
    <w:abstractNumId w:val="1"/>
  </w:num>
  <w:num w:numId="32" w16cid:durableId="11478168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A18"/>
    <w:rsid w:val="00002EC1"/>
    <w:rsid w:val="00010CC9"/>
    <w:rsid w:val="00040833"/>
    <w:rsid w:val="00142D27"/>
    <w:rsid w:val="00433A18"/>
    <w:rsid w:val="008568AB"/>
    <w:rsid w:val="00B454CD"/>
    <w:rsid w:val="00CD34F5"/>
    <w:rsid w:val="00D371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34FE28"/>
  <w15:chartTrackingRefBased/>
  <w15:docId w15:val="{CC4928D4-5E04-4FF9-AD17-DF491C897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A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3A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3A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3A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3A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3A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A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A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A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A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3A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3A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3A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3A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3A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A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A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A18"/>
    <w:rPr>
      <w:rFonts w:eastAsiaTheme="majorEastAsia" w:cstheme="majorBidi"/>
      <w:color w:val="272727" w:themeColor="text1" w:themeTint="D8"/>
    </w:rPr>
  </w:style>
  <w:style w:type="paragraph" w:styleId="Title">
    <w:name w:val="Title"/>
    <w:basedOn w:val="Normal"/>
    <w:next w:val="Normal"/>
    <w:link w:val="TitleChar"/>
    <w:uiPriority w:val="10"/>
    <w:qFormat/>
    <w:rsid w:val="00433A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A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A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A18"/>
    <w:pPr>
      <w:spacing w:before="160"/>
      <w:jc w:val="center"/>
    </w:pPr>
    <w:rPr>
      <w:i/>
      <w:iCs/>
      <w:color w:val="404040" w:themeColor="text1" w:themeTint="BF"/>
    </w:rPr>
  </w:style>
  <w:style w:type="character" w:customStyle="1" w:styleId="QuoteChar">
    <w:name w:val="Quote Char"/>
    <w:basedOn w:val="DefaultParagraphFont"/>
    <w:link w:val="Quote"/>
    <w:uiPriority w:val="29"/>
    <w:rsid w:val="00433A18"/>
    <w:rPr>
      <w:i/>
      <w:iCs/>
      <w:color w:val="404040" w:themeColor="text1" w:themeTint="BF"/>
    </w:rPr>
  </w:style>
  <w:style w:type="paragraph" w:styleId="ListParagraph">
    <w:name w:val="List Paragraph"/>
    <w:basedOn w:val="Normal"/>
    <w:uiPriority w:val="34"/>
    <w:qFormat/>
    <w:rsid w:val="00433A18"/>
    <w:pPr>
      <w:ind w:left="720"/>
      <w:contextualSpacing/>
    </w:pPr>
  </w:style>
  <w:style w:type="character" w:styleId="IntenseEmphasis">
    <w:name w:val="Intense Emphasis"/>
    <w:basedOn w:val="DefaultParagraphFont"/>
    <w:uiPriority w:val="21"/>
    <w:qFormat/>
    <w:rsid w:val="00433A18"/>
    <w:rPr>
      <w:i/>
      <w:iCs/>
      <w:color w:val="2F5496" w:themeColor="accent1" w:themeShade="BF"/>
    </w:rPr>
  </w:style>
  <w:style w:type="paragraph" w:styleId="IntenseQuote">
    <w:name w:val="Intense Quote"/>
    <w:basedOn w:val="Normal"/>
    <w:next w:val="Normal"/>
    <w:link w:val="IntenseQuoteChar"/>
    <w:uiPriority w:val="30"/>
    <w:qFormat/>
    <w:rsid w:val="00433A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3A18"/>
    <w:rPr>
      <w:i/>
      <w:iCs/>
      <w:color w:val="2F5496" w:themeColor="accent1" w:themeShade="BF"/>
    </w:rPr>
  </w:style>
  <w:style w:type="character" w:styleId="IntenseReference">
    <w:name w:val="Intense Reference"/>
    <w:basedOn w:val="DefaultParagraphFont"/>
    <w:uiPriority w:val="32"/>
    <w:qFormat/>
    <w:rsid w:val="00433A1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31715">
      <w:bodyDiv w:val="1"/>
      <w:marLeft w:val="0"/>
      <w:marRight w:val="0"/>
      <w:marTop w:val="0"/>
      <w:marBottom w:val="0"/>
      <w:divBdr>
        <w:top w:val="none" w:sz="0" w:space="0" w:color="auto"/>
        <w:left w:val="none" w:sz="0" w:space="0" w:color="auto"/>
        <w:bottom w:val="none" w:sz="0" w:space="0" w:color="auto"/>
        <w:right w:val="none" w:sz="0" w:space="0" w:color="auto"/>
      </w:divBdr>
      <w:divsChild>
        <w:div w:id="112553297">
          <w:marLeft w:val="0"/>
          <w:marRight w:val="0"/>
          <w:marTop w:val="0"/>
          <w:marBottom w:val="0"/>
          <w:divBdr>
            <w:top w:val="none" w:sz="0" w:space="0" w:color="auto"/>
            <w:left w:val="none" w:sz="0" w:space="0" w:color="auto"/>
            <w:bottom w:val="none" w:sz="0" w:space="0" w:color="auto"/>
            <w:right w:val="none" w:sz="0" w:space="0" w:color="auto"/>
          </w:divBdr>
          <w:divsChild>
            <w:div w:id="1521122850">
              <w:marLeft w:val="0"/>
              <w:marRight w:val="0"/>
              <w:marTop w:val="0"/>
              <w:marBottom w:val="0"/>
              <w:divBdr>
                <w:top w:val="none" w:sz="0" w:space="0" w:color="auto"/>
                <w:left w:val="none" w:sz="0" w:space="0" w:color="auto"/>
                <w:bottom w:val="none" w:sz="0" w:space="0" w:color="auto"/>
                <w:right w:val="none" w:sz="0" w:space="0" w:color="auto"/>
              </w:divBdr>
              <w:divsChild>
                <w:div w:id="256141458">
                  <w:marLeft w:val="0"/>
                  <w:marRight w:val="0"/>
                  <w:marTop w:val="0"/>
                  <w:marBottom w:val="0"/>
                  <w:divBdr>
                    <w:top w:val="none" w:sz="0" w:space="0" w:color="auto"/>
                    <w:left w:val="none" w:sz="0" w:space="0" w:color="auto"/>
                    <w:bottom w:val="none" w:sz="0" w:space="0" w:color="auto"/>
                    <w:right w:val="none" w:sz="0" w:space="0" w:color="auto"/>
                  </w:divBdr>
                  <w:divsChild>
                    <w:div w:id="1981759986">
                      <w:marLeft w:val="0"/>
                      <w:marRight w:val="0"/>
                      <w:marTop w:val="0"/>
                      <w:marBottom w:val="0"/>
                      <w:divBdr>
                        <w:top w:val="none" w:sz="0" w:space="0" w:color="auto"/>
                        <w:left w:val="none" w:sz="0" w:space="0" w:color="auto"/>
                        <w:bottom w:val="none" w:sz="0" w:space="0" w:color="auto"/>
                        <w:right w:val="none" w:sz="0" w:space="0" w:color="auto"/>
                      </w:divBdr>
                      <w:divsChild>
                        <w:div w:id="213539498">
                          <w:marLeft w:val="0"/>
                          <w:marRight w:val="0"/>
                          <w:marTop w:val="0"/>
                          <w:marBottom w:val="0"/>
                          <w:divBdr>
                            <w:top w:val="none" w:sz="0" w:space="0" w:color="auto"/>
                            <w:left w:val="none" w:sz="0" w:space="0" w:color="auto"/>
                            <w:bottom w:val="none" w:sz="0" w:space="0" w:color="auto"/>
                            <w:right w:val="none" w:sz="0" w:space="0" w:color="auto"/>
                          </w:divBdr>
                          <w:divsChild>
                            <w:div w:id="1104379876">
                              <w:marLeft w:val="0"/>
                              <w:marRight w:val="0"/>
                              <w:marTop w:val="0"/>
                              <w:marBottom w:val="0"/>
                              <w:divBdr>
                                <w:top w:val="none" w:sz="0" w:space="0" w:color="auto"/>
                                <w:left w:val="none" w:sz="0" w:space="0" w:color="auto"/>
                                <w:bottom w:val="none" w:sz="0" w:space="0" w:color="auto"/>
                                <w:right w:val="none" w:sz="0" w:space="0" w:color="auto"/>
                              </w:divBdr>
                              <w:divsChild>
                                <w:div w:id="2109767013">
                                  <w:marLeft w:val="0"/>
                                  <w:marRight w:val="0"/>
                                  <w:marTop w:val="0"/>
                                  <w:marBottom w:val="0"/>
                                  <w:divBdr>
                                    <w:top w:val="none" w:sz="0" w:space="0" w:color="auto"/>
                                    <w:left w:val="none" w:sz="0" w:space="0" w:color="auto"/>
                                    <w:bottom w:val="none" w:sz="0" w:space="0" w:color="auto"/>
                                    <w:right w:val="none" w:sz="0" w:space="0" w:color="auto"/>
                                  </w:divBdr>
                                  <w:divsChild>
                                    <w:div w:id="17514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727723">
                          <w:marLeft w:val="0"/>
                          <w:marRight w:val="0"/>
                          <w:marTop w:val="0"/>
                          <w:marBottom w:val="0"/>
                          <w:divBdr>
                            <w:top w:val="none" w:sz="0" w:space="0" w:color="auto"/>
                            <w:left w:val="none" w:sz="0" w:space="0" w:color="auto"/>
                            <w:bottom w:val="none" w:sz="0" w:space="0" w:color="auto"/>
                            <w:right w:val="none" w:sz="0" w:space="0" w:color="auto"/>
                          </w:divBdr>
                          <w:divsChild>
                            <w:div w:id="97144371">
                              <w:marLeft w:val="0"/>
                              <w:marRight w:val="0"/>
                              <w:marTop w:val="0"/>
                              <w:marBottom w:val="0"/>
                              <w:divBdr>
                                <w:top w:val="none" w:sz="0" w:space="0" w:color="auto"/>
                                <w:left w:val="none" w:sz="0" w:space="0" w:color="auto"/>
                                <w:bottom w:val="none" w:sz="0" w:space="0" w:color="auto"/>
                                <w:right w:val="none" w:sz="0" w:space="0" w:color="auto"/>
                              </w:divBdr>
                              <w:divsChild>
                                <w:div w:id="1902903493">
                                  <w:marLeft w:val="0"/>
                                  <w:marRight w:val="0"/>
                                  <w:marTop w:val="0"/>
                                  <w:marBottom w:val="0"/>
                                  <w:divBdr>
                                    <w:top w:val="none" w:sz="0" w:space="0" w:color="auto"/>
                                    <w:left w:val="none" w:sz="0" w:space="0" w:color="auto"/>
                                    <w:bottom w:val="none" w:sz="0" w:space="0" w:color="auto"/>
                                    <w:right w:val="none" w:sz="0" w:space="0" w:color="auto"/>
                                  </w:divBdr>
                                  <w:divsChild>
                                    <w:div w:id="157242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068639">
          <w:marLeft w:val="0"/>
          <w:marRight w:val="0"/>
          <w:marTop w:val="0"/>
          <w:marBottom w:val="0"/>
          <w:divBdr>
            <w:top w:val="none" w:sz="0" w:space="0" w:color="auto"/>
            <w:left w:val="none" w:sz="0" w:space="0" w:color="auto"/>
            <w:bottom w:val="none" w:sz="0" w:space="0" w:color="auto"/>
            <w:right w:val="none" w:sz="0" w:space="0" w:color="auto"/>
          </w:divBdr>
          <w:divsChild>
            <w:div w:id="411587259">
              <w:marLeft w:val="0"/>
              <w:marRight w:val="0"/>
              <w:marTop w:val="0"/>
              <w:marBottom w:val="0"/>
              <w:divBdr>
                <w:top w:val="none" w:sz="0" w:space="0" w:color="auto"/>
                <w:left w:val="none" w:sz="0" w:space="0" w:color="auto"/>
                <w:bottom w:val="none" w:sz="0" w:space="0" w:color="auto"/>
                <w:right w:val="none" w:sz="0" w:space="0" w:color="auto"/>
              </w:divBdr>
              <w:divsChild>
                <w:div w:id="1770466558">
                  <w:marLeft w:val="0"/>
                  <w:marRight w:val="0"/>
                  <w:marTop w:val="0"/>
                  <w:marBottom w:val="0"/>
                  <w:divBdr>
                    <w:top w:val="none" w:sz="0" w:space="0" w:color="auto"/>
                    <w:left w:val="none" w:sz="0" w:space="0" w:color="auto"/>
                    <w:bottom w:val="none" w:sz="0" w:space="0" w:color="auto"/>
                    <w:right w:val="none" w:sz="0" w:space="0" w:color="auto"/>
                  </w:divBdr>
                  <w:divsChild>
                    <w:div w:id="505756585">
                      <w:marLeft w:val="0"/>
                      <w:marRight w:val="0"/>
                      <w:marTop w:val="0"/>
                      <w:marBottom w:val="0"/>
                      <w:divBdr>
                        <w:top w:val="none" w:sz="0" w:space="0" w:color="auto"/>
                        <w:left w:val="none" w:sz="0" w:space="0" w:color="auto"/>
                        <w:bottom w:val="none" w:sz="0" w:space="0" w:color="auto"/>
                        <w:right w:val="none" w:sz="0" w:space="0" w:color="auto"/>
                      </w:divBdr>
                      <w:divsChild>
                        <w:div w:id="1233202537">
                          <w:marLeft w:val="0"/>
                          <w:marRight w:val="0"/>
                          <w:marTop w:val="0"/>
                          <w:marBottom w:val="0"/>
                          <w:divBdr>
                            <w:top w:val="none" w:sz="0" w:space="0" w:color="auto"/>
                            <w:left w:val="none" w:sz="0" w:space="0" w:color="auto"/>
                            <w:bottom w:val="none" w:sz="0" w:space="0" w:color="auto"/>
                            <w:right w:val="none" w:sz="0" w:space="0" w:color="auto"/>
                          </w:divBdr>
                          <w:divsChild>
                            <w:div w:id="144049935">
                              <w:marLeft w:val="0"/>
                              <w:marRight w:val="0"/>
                              <w:marTop w:val="0"/>
                              <w:marBottom w:val="0"/>
                              <w:divBdr>
                                <w:top w:val="none" w:sz="0" w:space="0" w:color="auto"/>
                                <w:left w:val="none" w:sz="0" w:space="0" w:color="auto"/>
                                <w:bottom w:val="none" w:sz="0" w:space="0" w:color="auto"/>
                                <w:right w:val="none" w:sz="0" w:space="0" w:color="auto"/>
                              </w:divBdr>
                              <w:divsChild>
                                <w:div w:id="2104494191">
                                  <w:marLeft w:val="0"/>
                                  <w:marRight w:val="0"/>
                                  <w:marTop w:val="0"/>
                                  <w:marBottom w:val="0"/>
                                  <w:divBdr>
                                    <w:top w:val="none" w:sz="0" w:space="0" w:color="auto"/>
                                    <w:left w:val="none" w:sz="0" w:space="0" w:color="auto"/>
                                    <w:bottom w:val="none" w:sz="0" w:space="0" w:color="auto"/>
                                    <w:right w:val="none" w:sz="0" w:space="0" w:color="auto"/>
                                  </w:divBdr>
                                  <w:divsChild>
                                    <w:div w:id="927152572">
                                      <w:marLeft w:val="0"/>
                                      <w:marRight w:val="0"/>
                                      <w:marTop w:val="0"/>
                                      <w:marBottom w:val="0"/>
                                      <w:divBdr>
                                        <w:top w:val="none" w:sz="0" w:space="0" w:color="auto"/>
                                        <w:left w:val="none" w:sz="0" w:space="0" w:color="auto"/>
                                        <w:bottom w:val="none" w:sz="0" w:space="0" w:color="auto"/>
                                        <w:right w:val="none" w:sz="0" w:space="0" w:color="auto"/>
                                      </w:divBdr>
                                      <w:divsChild>
                                        <w:div w:id="15770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94570">
          <w:marLeft w:val="0"/>
          <w:marRight w:val="0"/>
          <w:marTop w:val="0"/>
          <w:marBottom w:val="0"/>
          <w:divBdr>
            <w:top w:val="none" w:sz="0" w:space="0" w:color="auto"/>
            <w:left w:val="none" w:sz="0" w:space="0" w:color="auto"/>
            <w:bottom w:val="none" w:sz="0" w:space="0" w:color="auto"/>
            <w:right w:val="none" w:sz="0" w:space="0" w:color="auto"/>
          </w:divBdr>
          <w:divsChild>
            <w:div w:id="643120125">
              <w:marLeft w:val="0"/>
              <w:marRight w:val="0"/>
              <w:marTop w:val="0"/>
              <w:marBottom w:val="0"/>
              <w:divBdr>
                <w:top w:val="none" w:sz="0" w:space="0" w:color="auto"/>
                <w:left w:val="none" w:sz="0" w:space="0" w:color="auto"/>
                <w:bottom w:val="none" w:sz="0" w:space="0" w:color="auto"/>
                <w:right w:val="none" w:sz="0" w:space="0" w:color="auto"/>
              </w:divBdr>
              <w:divsChild>
                <w:div w:id="51127277">
                  <w:marLeft w:val="0"/>
                  <w:marRight w:val="0"/>
                  <w:marTop w:val="0"/>
                  <w:marBottom w:val="0"/>
                  <w:divBdr>
                    <w:top w:val="none" w:sz="0" w:space="0" w:color="auto"/>
                    <w:left w:val="none" w:sz="0" w:space="0" w:color="auto"/>
                    <w:bottom w:val="none" w:sz="0" w:space="0" w:color="auto"/>
                    <w:right w:val="none" w:sz="0" w:space="0" w:color="auto"/>
                  </w:divBdr>
                  <w:divsChild>
                    <w:div w:id="887644173">
                      <w:marLeft w:val="0"/>
                      <w:marRight w:val="0"/>
                      <w:marTop w:val="0"/>
                      <w:marBottom w:val="0"/>
                      <w:divBdr>
                        <w:top w:val="none" w:sz="0" w:space="0" w:color="auto"/>
                        <w:left w:val="none" w:sz="0" w:space="0" w:color="auto"/>
                        <w:bottom w:val="none" w:sz="0" w:space="0" w:color="auto"/>
                        <w:right w:val="none" w:sz="0" w:space="0" w:color="auto"/>
                      </w:divBdr>
                      <w:divsChild>
                        <w:div w:id="1600258653">
                          <w:marLeft w:val="0"/>
                          <w:marRight w:val="0"/>
                          <w:marTop w:val="0"/>
                          <w:marBottom w:val="0"/>
                          <w:divBdr>
                            <w:top w:val="none" w:sz="0" w:space="0" w:color="auto"/>
                            <w:left w:val="none" w:sz="0" w:space="0" w:color="auto"/>
                            <w:bottom w:val="none" w:sz="0" w:space="0" w:color="auto"/>
                            <w:right w:val="none" w:sz="0" w:space="0" w:color="auto"/>
                          </w:divBdr>
                          <w:divsChild>
                            <w:div w:id="1249079009">
                              <w:marLeft w:val="0"/>
                              <w:marRight w:val="0"/>
                              <w:marTop w:val="0"/>
                              <w:marBottom w:val="0"/>
                              <w:divBdr>
                                <w:top w:val="none" w:sz="0" w:space="0" w:color="auto"/>
                                <w:left w:val="none" w:sz="0" w:space="0" w:color="auto"/>
                                <w:bottom w:val="none" w:sz="0" w:space="0" w:color="auto"/>
                                <w:right w:val="none" w:sz="0" w:space="0" w:color="auto"/>
                              </w:divBdr>
                              <w:divsChild>
                                <w:div w:id="11252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9620">
                  <w:marLeft w:val="0"/>
                  <w:marRight w:val="0"/>
                  <w:marTop w:val="0"/>
                  <w:marBottom w:val="0"/>
                  <w:divBdr>
                    <w:top w:val="none" w:sz="0" w:space="0" w:color="auto"/>
                    <w:left w:val="none" w:sz="0" w:space="0" w:color="auto"/>
                    <w:bottom w:val="none" w:sz="0" w:space="0" w:color="auto"/>
                    <w:right w:val="none" w:sz="0" w:space="0" w:color="auto"/>
                  </w:divBdr>
                  <w:divsChild>
                    <w:div w:id="1672952516">
                      <w:marLeft w:val="0"/>
                      <w:marRight w:val="0"/>
                      <w:marTop w:val="0"/>
                      <w:marBottom w:val="0"/>
                      <w:divBdr>
                        <w:top w:val="none" w:sz="0" w:space="0" w:color="auto"/>
                        <w:left w:val="none" w:sz="0" w:space="0" w:color="auto"/>
                        <w:bottom w:val="none" w:sz="0" w:space="0" w:color="auto"/>
                        <w:right w:val="none" w:sz="0" w:space="0" w:color="auto"/>
                      </w:divBdr>
                      <w:divsChild>
                        <w:div w:id="252475758">
                          <w:marLeft w:val="0"/>
                          <w:marRight w:val="0"/>
                          <w:marTop w:val="0"/>
                          <w:marBottom w:val="0"/>
                          <w:divBdr>
                            <w:top w:val="none" w:sz="0" w:space="0" w:color="auto"/>
                            <w:left w:val="none" w:sz="0" w:space="0" w:color="auto"/>
                            <w:bottom w:val="none" w:sz="0" w:space="0" w:color="auto"/>
                            <w:right w:val="none" w:sz="0" w:space="0" w:color="auto"/>
                          </w:divBdr>
                          <w:divsChild>
                            <w:div w:id="360669872">
                              <w:marLeft w:val="0"/>
                              <w:marRight w:val="0"/>
                              <w:marTop w:val="0"/>
                              <w:marBottom w:val="0"/>
                              <w:divBdr>
                                <w:top w:val="none" w:sz="0" w:space="0" w:color="auto"/>
                                <w:left w:val="none" w:sz="0" w:space="0" w:color="auto"/>
                                <w:bottom w:val="none" w:sz="0" w:space="0" w:color="auto"/>
                                <w:right w:val="none" w:sz="0" w:space="0" w:color="auto"/>
                              </w:divBdr>
                              <w:divsChild>
                                <w:div w:id="524557575">
                                  <w:marLeft w:val="0"/>
                                  <w:marRight w:val="0"/>
                                  <w:marTop w:val="0"/>
                                  <w:marBottom w:val="0"/>
                                  <w:divBdr>
                                    <w:top w:val="none" w:sz="0" w:space="0" w:color="auto"/>
                                    <w:left w:val="none" w:sz="0" w:space="0" w:color="auto"/>
                                    <w:bottom w:val="none" w:sz="0" w:space="0" w:color="auto"/>
                                    <w:right w:val="none" w:sz="0" w:space="0" w:color="auto"/>
                                  </w:divBdr>
                                  <w:divsChild>
                                    <w:div w:id="13637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84540">
                          <w:marLeft w:val="0"/>
                          <w:marRight w:val="0"/>
                          <w:marTop w:val="0"/>
                          <w:marBottom w:val="0"/>
                          <w:divBdr>
                            <w:top w:val="none" w:sz="0" w:space="0" w:color="auto"/>
                            <w:left w:val="none" w:sz="0" w:space="0" w:color="auto"/>
                            <w:bottom w:val="none" w:sz="0" w:space="0" w:color="auto"/>
                            <w:right w:val="none" w:sz="0" w:space="0" w:color="auto"/>
                          </w:divBdr>
                          <w:divsChild>
                            <w:div w:id="1869223614">
                              <w:marLeft w:val="0"/>
                              <w:marRight w:val="0"/>
                              <w:marTop w:val="0"/>
                              <w:marBottom w:val="0"/>
                              <w:divBdr>
                                <w:top w:val="none" w:sz="0" w:space="0" w:color="auto"/>
                                <w:left w:val="none" w:sz="0" w:space="0" w:color="auto"/>
                                <w:bottom w:val="none" w:sz="0" w:space="0" w:color="auto"/>
                                <w:right w:val="none" w:sz="0" w:space="0" w:color="auto"/>
                              </w:divBdr>
                              <w:divsChild>
                                <w:div w:id="928002158">
                                  <w:marLeft w:val="0"/>
                                  <w:marRight w:val="0"/>
                                  <w:marTop w:val="0"/>
                                  <w:marBottom w:val="0"/>
                                  <w:divBdr>
                                    <w:top w:val="none" w:sz="0" w:space="0" w:color="auto"/>
                                    <w:left w:val="none" w:sz="0" w:space="0" w:color="auto"/>
                                    <w:bottom w:val="none" w:sz="0" w:space="0" w:color="auto"/>
                                    <w:right w:val="none" w:sz="0" w:space="0" w:color="auto"/>
                                  </w:divBdr>
                                  <w:divsChild>
                                    <w:div w:id="57547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9417433">
          <w:marLeft w:val="0"/>
          <w:marRight w:val="0"/>
          <w:marTop w:val="0"/>
          <w:marBottom w:val="0"/>
          <w:divBdr>
            <w:top w:val="none" w:sz="0" w:space="0" w:color="auto"/>
            <w:left w:val="none" w:sz="0" w:space="0" w:color="auto"/>
            <w:bottom w:val="none" w:sz="0" w:space="0" w:color="auto"/>
            <w:right w:val="none" w:sz="0" w:space="0" w:color="auto"/>
          </w:divBdr>
          <w:divsChild>
            <w:div w:id="1675064122">
              <w:marLeft w:val="0"/>
              <w:marRight w:val="0"/>
              <w:marTop w:val="0"/>
              <w:marBottom w:val="0"/>
              <w:divBdr>
                <w:top w:val="none" w:sz="0" w:space="0" w:color="auto"/>
                <w:left w:val="none" w:sz="0" w:space="0" w:color="auto"/>
                <w:bottom w:val="none" w:sz="0" w:space="0" w:color="auto"/>
                <w:right w:val="none" w:sz="0" w:space="0" w:color="auto"/>
              </w:divBdr>
              <w:divsChild>
                <w:div w:id="443039561">
                  <w:marLeft w:val="0"/>
                  <w:marRight w:val="0"/>
                  <w:marTop w:val="0"/>
                  <w:marBottom w:val="0"/>
                  <w:divBdr>
                    <w:top w:val="none" w:sz="0" w:space="0" w:color="auto"/>
                    <w:left w:val="none" w:sz="0" w:space="0" w:color="auto"/>
                    <w:bottom w:val="none" w:sz="0" w:space="0" w:color="auto"/>
                    <w:right w:val="none" w:sz="0" w:space="0" w:color="auto"/>
                  </w:divBdr>
                  <w:divsChild>
                    <w:div w:id="287130336">
                      <w:marLeft w:val="0"/>
                      <w:marRight w:val="0"/>
                      <w:marTop w:val="0"/>
                      <w:marBottom w:val="0"/>
                      <w:divBdr>
                        <w:top w:val="none" w:sz="0" w:space="0" w:color="auto"/>
                        <w:left w:val="none" w:sz="0" w:space="0" w:color="auto"/>
                        <w:bottom w:val="none" w:sz="0" w:space="0" w:color="auto"/>
                        <w:right w:val="none" w:sz="0" w:space="0" w:color="auto"/>
                      </w:divBdr>
                      <w:divsChild>
                        <w:div w:id="93213072">
                          <w:marLeft w:val="0"/>
                          <w:marRight w:val="0"/>
                          <w:marTop w:val="0"/>
                          <w:marBottom w:val="0"/>
                          <w:divBdr>
                            <w:top w:val="none" w:sz="0" w:space="0" w:color="auto"/>
                            <w:left w:val="none" w:sz="0" w:space="0" w:color="auto"/>
                            <w:bottom w:val="none" w:sz="0" w:space="0" w:color="auto"/>
                            <w:right w:val="none" w:sz="0" w:space="0" w:color="auto"/>
                          </w:divBdr>
                          <w:divsChild>
                            <w:div w:id="1823427226">
                              <w:marLeft w:val="0"/>
                              <w:marRight w:val="0"/>
                              <w:marTop w:val="0"/>
                              <w:marBottom w:val="0"/>
                              <w:divBdr>
                                <w:top w:val="none" w:sz="0" w:space="0" w:color="auto"/>
                                <w:left w:val="none" w:sz="0" w:space="0" w:color="auto"/>
                                <w:bottom w:val="none" w:sz="0" w:space="0" w:color="auto"/>
                                <w:right w:val="none" w:sz="0" w:space="0" w:color="auto"/>
                              </w:divBdr>
                              <w:divsChild>
                                <w:div w:id="940794353">
                                  <w:marLeft w:val="0"/>
                                  <w:marRight w:val="0"/>
                                  <w:marTop w:val="0"/>
                                  <w:marBottom w:val="0"/>
                                  <w:divBdr>
                                    <w:top w:val="none" w:sz="0" w:space="0" w:color="auto"/>
                                    <w:left w:val="none" w:sz="0" w:space="0" w:color="auto"/>
                                    <w:bottom w:val="none" w:sz="0" w:space="0" w:color="auto"/>
                                    <w:right w:val="none" w:sz="0" w:space="0" w:color="auto"/>
                                  </w:divBdr>
                                  <w:divsChild>
                                    <w:div w:id="1231959519">
                                      <w:marLeft w:val="0"/>
                                      <w:marRight w:val="0"/>
                                      <w:marTop w:val="0"/>
                                      <w:marBottom w:val="0"/>
                                      <w:divBdr>
                                        <w:top w:val="none" w:sz="0" w:space="0" w:color="auto"/>
                                        <w:left w:val="none" w:sz="0" w:space="0" w:color="auto"/>
                                        <w:bottom w:val="none" w:sz="0" w:space="0" w:color="auto"/>
                                        <w:right w:val="none" w:sz="0" w:space="0" w:color="auto"/>
                                      </w:divBdr>
                                      <w:divsChild>
                                        <w:div w:id="6645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420917">
          <w:marLeft w:val="0"/>
          <w:marRight w:val="0"/>
          <w:marTop w:val="0"/>
          <w:marBottom w:val="0"/>
          <w:divBdr>
            <w:top w:val="none" w:sz="0" w:space="0" w:color="auto"/>
            <w:left w:val="none" w:sz="0" w:space="0" w:color="auto"/>
            <w:bottom w:val="none" w:sz="0" w:space="0" w:color="auto"/>
            <w:right w:val="none" w:sz="0" w:space="0" w:color="auto"/>
          </w:divBdr>
          <w:divsChild>
            <w:div w:id="66735777">
              <w:marLeft w:val="0"/>
              <w:marRight w:val="0"/>
              <w:marTop w:val="0"/>
              <w:marBottom w:val="0"/>
              <w:divBdr>
                <w:top w:val="none" w:sz="0" w:space="0" w:color="auto"/>
                <w:left w:val="none" w:sz="0" w:space="0" w:color="auto"/>
                <w:bottom w:val="none" w:sz="0" w:space="0" w:color="auto"/>
                <w:right w:val="none" w:sz="0" w:space="0" w:color="auto"/>
              </w:divBdr>
              <w:divsChild>
                <w:div w:id="350688591">
                  <w:marLeft w:val="0"/>
                  <w:marRight w:val="0"/>
                  <w:marTop w:val="0"/>
                  <w:marBottom w:val="0"/>
                  <w:divBdr>
                    <w:top w:val="none" w:sz="0" w:space="0" w:color="auto"/>
                    <w:left w:val="none" w:sz="0" w:space="0" w:color="auto"/>
                    <w:bottom w:val="none" w:sz="0" w:space="0" w:color="auto"/>
                    <w:right w:val="none" w:sz="0" w:space="0" w:color="auto"/>
                  </w:divBdr>
                  <w:divsChild>
                    <w:div w:id="1666669808">
                      <w:marLeft w:val="0"/>
                      <w:marRight w:val="0"/>
                      <w:marTop w:val="0"/>
                      <w:marBottom w:val="0"/>
                      <w:divBdr>
                        <w:top w:val="none" w:sz="0" w:space="0" w:color="auto"/>
                        <w:left w:val="none" w:sz="0" w:space="0" w:color="auto"/>
                        <w:bottom w:val="none" w:sz="0" w:space="0" w:color="auto"/>
                        <w:right w:val="none" w:sz="0" w:space="0" w:color="auto"/>
                      </w:divBdr>
                      <w:divsChild>
                        <w:div w:id="1896507348">
                          <w:marLeft w:val="0"/>
                          <w:marRight w:val="0"/>
                          <w:marTop w:val="0"/>
                          <w:marBottom w:val="0"/>
                          <w:divBdr>
                            <w:top w:val="none" w:sz="0" w:space="0" w:color="auto"/>
                            <w:left w:val="none" w:sz="0" w:space="0" w:color="auto"/>
                            <w:bottom w:val="none" w:sz="0" w:space="0" w:color="auto"/>
                            <w:right w:val="none" w:sz="0" w:space="0" w:color="auto"/>
                          </w:divBdr>
                          <w:divsChild>
                            <w:div w:id="1475610184">
                              <w:marLeft w:val="0"/>
                              <w:marRight w:val="0"/>
                              <w:marTop w:val="0"/>
                              <w:marBottom w:val="0"/>
                              <w:divBdr>
                                <w:top w:val="none" w:sz="0" w:space="0" w:color="auto"/>
                                <w:left w:val="none" w:sz="0" w:space="0" w:color="auto"/>
                                <w:bottom w:val="none" w:sz="0" w:space="0" w:color="auto"/>
                                <w:right w:val="none" w:sz="0" w:space="0" w:color="auto"/>
                              </w:divBdr>
                              <w:divsChild>
                                <w:div w:id="16427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225758">
                  <w:marLeft w:val="0"/>
                  <w:marRight w:val="0"/>
                  <w:marTop w:val="0"/>
                  <w:marBottom w:val="0"/>
                  <w:divBdr>
                    <w:top w:val="none" w:sz="0" w:space="0" w:color="auto"/>
                    <w:left w:val="none" w:sz="0" w:space="0" w:color="auto"/>
                    <w:bottom w:val="none" w:sz="0" w:space="0" w:color="auto"/>
                    <w:right w:val="none" w:sz="0" w:space="0" w:color="auto"/>
                  </w:divBdr>
                  <w:divsChild>
                    <w:div w:id="1499153155">
                      <w:marLeft w:val="0"/>
                      <w:marRight w:val="0"/>
                      <w:marTop w:val="0"/>
                      <w:marBottom w:val="0"/>
                      <w:divBdr>
                        <w:top w:val="none" w:sz="0" w:space="0" w:color="auto"/>
                        <w:left w:val="none" w:sz="0" w:space="0" w:color="auto"/>
                        <w:bottom w:val="none" w:sz="0" w:space="0" w:color="auto"/>
                        <w:right w:val="none" w:sz="0" w:space="0" w:color="auto"/>
                      </w:divBdr>
                      <w:divsChild>
                        <w:div w:id="1709375964">
                          <w:marLeft w:val="0"/>
                          <w:marRight w:val="0"/>
                          <w:marTop w:val="0"/>
                          <w:marBottom w:val="0"/>
                          <w:divBdr>
                            <w:top w:val="none" w:sz="0" w:space="0" w:color="auto"/>
                            <w:left w:val="none" w:sz="0" w:space="0" w:color="auto"/>
                            <w:bottom w:val="none" w:sz="0" w:space="0" w:color="auto"/>
                            <w:right w:val="none" w:sz="0" w:space="0" w:color="auto"/>
                          </w:divBdr>
                          <w:divsChild>
                            <w:div w:id="769543009">
                              <w:marLeft w:val="0"/>
                              <w:marRight w:val="0"/>
                              <w:marTop w:val="0"/>
                              <w:marBottom w:val="0"/>
                              <w:divBdr>
                                <w:top w:val="none" w:sz="0" w:space="0" w:color="auto"/>
                                <w:left w:val="none" w:sz="0" w:space="0" w:color="auto"/>
                                <w:bottom w:val="none" w:sz="0" w:space="0" w:color="auto"/>
                                <w:right w:val="none" w:sz="0" w:space="0" w:color="auto"/>
                              </w:divBdr>
                              <w:divsChild>
                                <w:div w:id="1546284875">
                                  <w:marLeft w:val="0"/>
                                  <w:marRight w:val="0"/>
                                  <w:marTop w:val="0"/>
                                  <w:marBottom w:val="0"/>
                                  <w:divBdr>
                                    <w:top w:val="none" w:sz="0" w:space="0" w:color="auto"/>
                                    <w:left w:val="none" w:sz="0" w:space="0" w:color="auto"/>
                                    <w:bottom w:val="none" w:sz="0" w:space="0" w:color="auto"/>
                                    <w:right w:val="none" w:sz="0" w:space="0" w:color="auto"/>
                                  </w:divBdr>
                                  <w:divsChild>
                                    <w:div w:id="12937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354853">
                          <w:marLeft w:val="0"/>
                          <w:marRight w:val="0"/>
                          <w:marTop w:val="0"/>
                          <w:marBottom w:val="0"/>
                          <w:divBdr>
                            <w:top w:val="none" w:sz="0" w:space="0" w:color="auto"/>
                            <w:left w:val="none" w:sz="0" w:space="0" w:color="auto"/>
                            <w:bottom w:val="none" w:sz="0" w:space="0" w:color="auto"/>
                            <w:right w:val="none" w:sz="0" w:space="0" w:color="auto"/>
                          </w:divBdr>
                          <w:divsChild>
                            <w:div w:id="91249613">
                              <w:marLeft w:val="0"/>
                              <w:marRight w:val="0"/>
                              <w:marTop w:val="0"/>
                              <w:marBottom w:val="0"/>
                              <w:divBdr>
                                <w:top w:val="none" w:sz="0" w:space="0" w:color="auto"/>
                                <w:left w:val="none" w:sz="0" w:space="0" w:color="auto"/>
                                <w:bottom w:val="none" w:sz="0" w:space="0" w:color="auto"/>
                                <w:right w:val="none" w:sz="0" w:space="0" w:color="auto"/>
                              </w:divBdr>
                              <w:divsChild>
                                <w:div w:id="984239953">
                                  <w:marLeft w:val="0"/>
                                  <w:marRight w:val="0"/>
                                  <w:marTop w:val="0"/>
                                  <w:marBottom w:val="0"/>
                                  <w:divBdr>
                                    <w:top w:val="none" w:sz="0" w:space="0" w:color="auto"/>
                                    <w:left w:val="none" w:sz="0" w:space="0" w:color="auto"/>
                                    <w:bottom w:val="none" w:sz="0" w:space="0" w:color="auto"/>
                                    <w:right w:val="none" w:sz="0" w:space="0" w:color="auto"/>
                                  </w:divBdr>
                                  <w:divsChild>
                                    <w:div w:id="170540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63845">
      <w:bodyDiv w:val="1"/>
      <w:marLeft w:val="0"/>
      <w:marRight w:val="0"/>
      <w:marTop w:val="0"/>
      <w:marBottom w:val="0"/>
      <w:divBdr>
        <w:top w:val="none" w:sz="0" w:space="0" w:color="auto"/>
        <w:left w:val="none" w:sz="0" w:space="0" w:color="auto"/>
        <w:bottom w:val="none" w:sz="0" w:space="0" w:color="auto"/>
        <w:right w:val="none" w:sz="0" w:space="0" w:color="auto"/>
      </w:divBdr>
      <w:divsChild>
        <w:div w:id="707989809">
          <w:marLeft w:val="0"/>
          <w:marRight w:val="0"/>
          <w:marTop w:val="0"/>
          <w:marBottom w:val="0"/>
          <w:divBdr>
            <w:top w:val="none" w:sz="0" w:space="0" w:color="auto"/>
            <w:left w:val="none" w:sz="0" w:space="0" w:color="auto"/>
            <w:bottom w:val="none" w:sz="0" w:space="0" w:color="auto"/>
            <w:right w:val="none" w:sz="0" w:space="0" w:color="auto"/>
          </w:divBdr>
          <w:divsChild>
            <w:div w:id="831145399">
              <w:marLeft w:val="0"/>
              <w:marRight w:val="0"/>
              <w:marTop w:val="0"/>
              <w:marBottom w:val="0"/>
              <w:divBdr>
                <w:top w:val="none" w:sz="0" w:space="0" w:color="auto"/>
                <w:left w:val="none" w:sz="0" w:space="0" w:color="auto"/>
                <w:bottom w:val="none" w:sz="0" w:space="0" w:color="auto"/>
                <w:right w:val="none" w:sz="0" w:space="0" w:color="auto"/>
              </w:divBdr>
              <w:divsChild>
                <w:div w:id="351345490">
                  <w:marLeft w:val="0"/>
                  <w:marRight w:val="0"/>
                  <w:marTop w:val="0"/>
                  <w:marBottom w:val="0"/>
                  <w:divBdr>
                    <w:top w:val="none" w:sz="0" w:space="0" w:color="auto"/>
                    <w:left w:val="none" w:sz="0" w:space="0" w:color="auto"/>
                    <w:bottom w:val="none" w:sz="0" w:space="0" w:color="auto"/>
                    <w:right w:val="none" w:sz="0" w:space="0" w:color="auto"/>
                  </w:divBdr>
                  <w:divsChild>
                    <w:div w:id="63814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532879">
          <w:marLeft w:val="0"/>
          <w:marRight w:val="0"/>
          <w:marTop w:val="0"/>
          <w:marBottom w:val="0"/>
          <w:divBdr>
            <w:top w:val="none" w:sz="0" w:space="0" w:color="auto"/>
            <w:left w:val="none" w:sz="0" w:space="0" w:color="auto"/>
            <w:bottom w:val="none" w:sz="0" w:space="0" w:color="auto"/>
            <w:right w:val="none" w:sz="0" w:space="0" w:color="auto"/>
          </w:divBdr>
          <w:divsChild>
            <w:div w:id="314603829">
              <w:marLeft w:val="0"/>
              <w:marRight w:val="0"/>
              <w:marTop w:val="0"/>
              <w:marBottom w:val="0"/>
              <w:divBdr>
                <w:top w:val="none" w:sz="0" w:space="0" w:color="auto"/>
                <w:left w:val="none" w:sz="0" w:space="0" w:color="auto"/>
                <w:bottom w:val="none" w:sz="0" w:space="0" w:color="auto"/>
                <w:right w:val="none" w:sz="0" w:space="0" w:color="auto"/>
              </w:divBdr>
              <w:divsChild>
                <w:div w:id="107897643">
                  <w:marLeft w:val="0"/>
                  <w:marRight w:val="0"/>
                  <w:marTop w:val="0"/>
                  <w:marBottom w:val="0"/>
                  <w:divBdr>
                    <w:top w:val="none" w:sz="0" w:space="0" w:color="auto"/>
                    <w:left w:val="none" w:sz="0" w:space="0" w:color="auto"/>
                    <w:bottom w:val="none" w:sz="0" w:space="0" w:color="auto"/>
                    <w:right w:val="none" w:sz="0" w:space="0" w:color="auto"/>
                  </w:divBdr>
                  <w:divsChild>
                    <w:div w:id="2079866464">
                      <w:marLeft w:val="0"/>
                      <w:marRight w:val="0"/>
                      <w:marTop w:val="0"/>
                      <w:marBottom w:val="0"/>
                      <w:divBdr>
                        <w:top w:val="none" w:sz="0" w:space="0" w:color="auto"/>
                        <w:left w:val="none" w:sz="0" w:space="0" w:color="auto"/>
                        <w:bottom w:val="none" w:sz="0" w:space="0" w:color="auto"/>
                        <w:right w:val="none" w:sz="0" w:space="0" w:color="auto"/>
                      </w:divBdr>
                      <w:divsChild>
                        <w:div w:id="275140924">
                          <w:marLeft w:val="0"/>
                          <w:marRight w:val="0"/>
                          <w:marTop w:val="0"/>
                          <w:marBottom w:val="0"/>
                          <w:divBdr>
                            <w:top w:val="none" w:sz="0" w:space="0" w:color="auto"/>
                            <w:left w:val="none" w:sz="0" w:space="0" w:color="auto"/>
                            <w:bottom w:val="none" w:sz="0" w:space="0" w:color="auto"/>
                            <w:right w:val="none" w:sz="0" w:space="0" w:color="auto"/>
                          </w:divBdr>
                          <w:divsChild>
                            <w:div w:id="1997032006">
                              <w:marLeft w:val="0"/>
                              <w:marRight w:val="0"/>
                              <w:marTop w:val="0"/>
                              <w:marBottom w:val="0"/>
                              <w:divBdr>
                                <w:top w:val="none" w:sz="0" w:space="0" w:color="auto"/>
                                <w:left w:val="none" w:sz="0" w:space="0" w:color="auto"/>
                                <w:bottom w:val="none" w:sz="0" w:space="0" w:color="auto"/>
                                <w:right w:val="none" w:sz="0" w:space="0" w:color="auto"/>
                              </w:divBdr>
                              <w:divsChild>
                                <w:div w:id="200045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003068">
          <w:marLeft w:val="0"/>
          <w:marRight w:val="0"/>
          <w:marTop w:val="0"/>
          <w:marBottom w:val="0"/>
          <w:divBdr>
            <w:top w:val="none" w:sz="0" w:space="0" w:color="auto"/>
            <w:left w:val="none" w:sz="0" w:space="0" w:color="auto"/>
            <w:bottom w:val="none" w:sz="0" w:space="0" w:color="auto"/>
            <w:right w:val="none" w:sz="0" w:space="0" w:color="auto"/>
          </w:divBdr>
          <w:divsChild>
            <w:div w:id="858351041">
              <w:marLeft w:val="0"/>
              <w:marRight w:val="0"/>
              <w:marTop w:val="0"/>
              <w:marBottom w:val="0"/>
              <w:divBdr>
                <w:top w:val="none" w:sz="0" w:space="0" w:color="auto"/>
                <w:left w:val="none" w:sz="0" w:space="0" w:color="auto"/>
                <w:bottom w:val="none" w:sz="0" w:space="0" w:color="auto"/>
                <w:right w:val="none" w:sz="0" w:space="0" w:color="auto"/>
              </w:divBdr>
              <w:divsChild>
                <w:div w:id="79765187">
                  <w:marLeft w:val="0"/>
                  <w:marRight w:val="0"/>
                  <w:marTop w:val="0"/>
                  <w:marBottom w:val="0"/>
                  <w:divBdr>
                    <w:top w:val="none" w:sz="0" w:space="0" w:color="auto"/>
                    <w:left w:val="none" w:sz="0" w:space="0" w:color="auto"/>
                    <w:bottom w:val="none" w:sz="0" w:space="0" w:color="auto"/>
                    <w:right w:val="none" w:sz="0" w:space="0" w:color="auto"/>
                  </w:divBdr>
                  <w:divsChild>
                    <w:div w:id="923807123">
                      <w:marLeft w:val="0"/>
                      <w:marRight w:val="0"/>
                      <w:marTop w:val="0"/>
                      <w:marBottom w:val="0"/>
                      <w:divBdr>
                        <w:top w:val="none" w:sz="0" w:space="0" w:color="auto"/>
                        <w:left w:val="none" w:sz="0" w:space="0" w:color="auto"/>
                        <w:bottom w:val="none" w:sz="0" w:space="0" w:color="auto"/>
                        <w:right w:val="none" w:sz="0" w:space="0" w:color="auto"/>
                      </w:divBdr>
                      <w:divsChild>
                        <w:div w:id="1881893924">
                          <w:marLeft w:val="0"/>
                          <w:marRight w:val="0"/>
                          <w:marTop w:val="0"/>
                          <w:marBottom w:val="0"/>
                          <w:divBdr>
                            <w:top w:val="none" w:sz="0" w:space="0" w:color="auto"/>
                            <w:left w:val="none" w:sz="0" w:space="0" w:color="auto"/>
                            <w:bottom w:val="none" w:sz="0" w:space="0" w:color="auto"/>
                            <w:right w:val="none" w:sz="0" w:space="0" w:color="auto"/>
                          </w:divBdr>
                          <w:divsChild>
                            <w:div w:id="130168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338925">
                  <w:marLeft w:val="0"/>
                  <w:marRight w:val="0"/>
                  <w:marTop w:val="0"/>
                  <w:marBottom w:val="0"/>
                  <w:divBdr>
                    <w:top w:val="none" w:sz="0" w:space="0" w:color="auto"/>
                    <w:left w:val="none" w:sz="0" w:space="0" w:color="auto"/>
                    <w:bottom w:val="none" w:sz="0" w:space="0" w:color="auto"/>
                    <w:right w:val="none" w:sz="0" w:space="0" w:color="auto"/>
                  </w:divBdr>
                  <w:divsChild>
                    <w:div w:id="639118862">
                      <w:marLeft w:val="0"/>
                      <w:marRight w:val="0"/>
                      <w:marTop w:val="0"/>
                      <w:marBottom w:val="0"/>
                      <w:divBdr>
                        <w:top w:val="none" w:sz="0" w:space="0" w:color="auto"/>
                        <w:left w:val="none" w:sz="0" w:space="0" w:color="auto"/>
                        <w:bottom w:val="none" w:sz="0" w:space="0" w:color="auto"/>
                        <w:right w:val="none" w:sz="0" w:space="0" w:color="auto"/>
                      </w:divBdr>
                      <w:divsChild>
                        <w:div w:id="11953393">
                          <w:marLeft w:val="0"/>
                          <w:marRight w:val="0"/>
                          <w:marTop w:val="0"/>
                          <w:marBottom w:val="0"/>
                          <w:divBdr>
                            <w:top w:val="none" w:sz="0" w:space="0" w:color="auto"/>
                            <w:left w:val="none" w:sz="0" w:space="0" w:color="auto"/>
                            <w:bottom w:val="none" w:sz="0" w:space="0" w:color="auto"/>
                            <w:right w:val="none" w:sz="0" w:space="0" w:color="auto"/>
                          </w:divBdr>
                          <w:divsChild>
                            <w:div w:id="8370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628763">
          <w:marLeft w:val="0"/>
          <w:marRight w:val="0"/>
          <w:marTop w:val="0"/>
          <w:marBottom w:val="0"/>
          <w:divBdr>
            <w:top w:val="none" w:sz="0" w:space="0" w:color="auto"/>
            <w:left w:val="none" w:sz="0" w:space="0" w:color="auto"/>
            <w:bottom w:val="none" w:sz="0" w:space="0" w:color="auto"/>
            <w:right w:val="none" w:sz="0" w:space="0" w:color="auto"/>
          </w:divBdr>
          <w:divsChild>
            <w:div w:id="1226603345">
              <w:marLeft w:val="0"/>
              <w:marRight w:val="0"/>
              <w:marTop w:val="0"/>
              <w:marBottom w:val="0"/>
              <w:divBdr>
                <w:top w:val="none" w:sz="0" w:space="0" w:color="auto"/>
                <w:left w:val="none" w:sz="0" w:space="0" w:color="auto"/>
                <w:bottom w:val="none" w:sz="0" w:space="0" w:color="auto"/>
                <w:right w:val="none" w:sz="0" w:space="0" w:color="auto"/>
              </w:divBdr>
              <w:divsChild>
                <w:div w:id="364719115">
                  <w:marLeft w:val="0"/>
                  <w:marRight w:val="0"/>
                  <w:marTop w:val="0"/>
                  <w:marBottom w:val="0"/>
                  <w:divBdr>
                    <w:top w:val="none" w:sz="0" w:space="0" w:color="auto"/>
                    <w:left w:val="none" w:sz="0" w:space="0" w:color="auto"/>
                    <w:bottom w:val="none" w:sz="0" w:space="0" w:color="auto"/>
                    <w:right w:val="none" w:sz="0" w:space="0" w:color="auto"/>
                  </w:divBdr>
                  <w:divsChild>
                    <w:div w:id="1162508200">
                      <w:marLeft w:val="0"/>
                      <w:marRight w:val="0"/>
                      <w:marTop w:val="0"/>
                      <w:marBottom w:val="0"/>
                      <w:divBdr>
                        <w:top w:val="none" w:sz="0" w:space="0" w:color="auto"/>
                        <w:left w:val="none" w:sz="0" w:space="0" w:color="auto"/>
                        <w:bottom w:val="none" w:sz="0" w:space="0" w:color="auto"/>
                        <w:right w:val="none" w:sz="0" w:space="0" w:color="auto"/>
                      </w:divBdr>
                      <w:divsChild>
                        <w:div w:id="1564172023">
                          <w:marLeft w:val="0"/>
                          <w:marRight w:val="0"/>
                          <w:marTop w:val="0"/>
                          <w:marBottom w:val="0"/>
                          <w:divBdr>
                            <w:top w:val="none" w:sz="0" w:space="0" w:color="auto"/>
                            <w:left w:val="none" w:sz="0" w:space="0" w:color="auto"/>
                            <w:bottom w:val="none" w:sz="0" w:space="0" w:color="auto"/>
                            <w:right w:val="none" w:sz="0" w:space="0" w:color="auto"/>
                          </w:divBdr>
                          <w:divsChild>
                            <w:div w:id="1415203841">
                              <w:marLeft w:val="0"/>
                              <w:marRight w:val="0"/>
                              <w:marTop w:val="0"/>
                              <w:marBottom w:val="0"/>
                              <w:divBdr>
                                <w:top w:val="none" w:sz="0" w:space="0" w:color="auto"/>
                                <w:left w:val="none" w:sz="0" w:space="0" w:color="auto"/>
                                <w:bottom w:val="none" w:sz="0" w:space="0" w:color="auto"/>
                                <w:right w:val="none" w:sz="0" w:space="0" w:color="auto"/>
                              </w:divBdr>
                              <w:divsChild>
                                <w:div w:id="6340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11621">
          <w:marLeft w:val="0"/>
          <w:marRight w:val="0"/>
          <w:marTop w:val="0"/>
          <w:marBottom w:val="0"/>
          <w:divBdr>
            <w:top w:val="none" w:sz="0" w:space="0" w:color="auto"/>
            <w:left w:val="none" w:sz="0" w:space="0" w:color="auto"/>
            <w:bottom w:val="none" w:sz="0" w:space="0" w:color="auto"/>
            <w:right w:val="none" w:sz="0" w:space="0" w:color="auto"/>
          </w:divBdr>
          <w:divsChild>
            <w:div w:id="1569421577">
              <w:marLeft w:val="0"/>
              <w:marRight w:val="0"/>
              <w:marTop w:val="0"/>
              <w:marBottom w:val="0"/>
              <w:divBdr>
                <w:top w:val="none" w:sz="0" w:space="0" w:color="auto"/>
                <w:left w:val="none" w:sz="0" w:space="0" w:color="auto"/>
                <w:bottom w:val="none" w:sz="0" w:space="0" w:color="auto"/>
                <w:right w:val="none" w:sz="0" w:space="0" w:color="auto"/>
              </w:divBdr>
              <w:divsChild>
                <w:div w:id="1346246003">
                  <w:marLeft w:val="0"/>
                  <w:marRight w:val="0"/>
                  <w:marTop w:val="0"/>
                  <w:marBottom w:val="0"/>
                  <w:divBdr>
                    <w:top w:val="none" w:sz="0" w:space="0" w:color="auto"/>
                    <w:left w:val="none" w:sz="0" w:space="0" w:color="auto"/>
                    <w:bottom w:val="none" w:sz="0" w:space="0" w:color="auto"/>
                    <w:right w:val="none" w:sz="0" w:space="0" w:color="auto"/>
                  </w:divBdr>
                  <w:divsChild>
                    <w:div w:id="1721203813">
                      <w:marLeft w:val="0"/>
                      <w:marRight w:val="0"/>
                      <w:marTop w:val="0"/>
                      <w:marBottom w:val="0"/>
                      <w:divBdr>
                        <w:top w:val="none" w:sz="0" w:space="0" w:color="auto"/>
                        <w:left w:val="none" w:sz="0" w:space="0" w:color="auto"/>
                        <w:bottom w:val="none" w:sz="0" w:space="0" w:color="auto"/>
                        <w:right w:val="none" w:sz="0" w:space="0" w:color="auto"/>
                      </w:divBdr>
                      <w:divsChild>
                        <w:div w:id="344555004">
                          <w:marLeft w:val="0"/>
                          <w:marRight w:val="0"/>
                          <w:marTop w:val="0"/>
                          <w:marBottom w:val="0"/>
                          <w:divBdr>
                            <w:top w:val="none" w:sz="0" w:space="0" w:color="auto"/>
                            <w:left w:val="none" w:sz="0" w:space="0" w:color="auto"/>
                            <w:bottom w:val="none" w:sz="0" w:space="0" w:color="auto"/>
                            <w:right w:val="none" w:sz="0" w:space="0" w:color="auto"/>
                          </w:divBdr>
                          <w:divsChild>
                            <w:div w:id="113259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647899">
                  <w:marLeft w:val="0"/>
                  <w:marRight w:val="0"/>
                  <w:marTop w:val="0"/>
                  <w:marBottom w:val="0"/>
                  <w:divBdr>
                    <w:top w:val="none" w:sz="0" w:space="0" w:color="auto"/>
                    <w:left w:val="none" w:sz="0" w:space="0" w:color="auto"/>
                    <w:bottom w:val="none" w:sz="0" w:space="0" w:color="auto"/>
                    <w:right w:val="none" w:sz="0" w:space="0" w:color="auto"/>
                  </w:divBdr>
                  <w:divsChild>
                    <w:div w:id="1675722304">
                      <w:marLeft w:val="0"/>
                      <w:marRight w:val="0"/>
                      <w:marTop w:val="0"/>
                      <w:marBottom w:val="0"/>
                      <w:divBdr>
                        <w:top w:val="none" w:sz="0" w:space="0" w:color="auto"/>
                        <w:left w:val="none" w:sz="0" w:space="0" w:color="auto"/>
                        <w:bottom w:val="none" w:sz="0" w:space="0" w:color="auto"/>
                        <w:right w:val="none" w:sz="0" w:space="0" w:color="auto"/>
                      </w:divBdr>
                      <w:divsChild>
                        <w:div w:id="285160968">
                          <w:marLeft w:val="0"/>
                          <w:marRight w:val="0"/>
                          <w:marTop w:val="0"/>
                          <w:marBottom w:val="0"/>
                          <w:divBdr>
                            <w:top w:val="none" w:sz="0" w:space="0" w:color="auto"/>
                            <w:left w:val="none" w:sz="0" w:space="0" w:color="auto"/>
                            <w:bottom w:val="none" w:sz="0" w:space="0" w:color="auto"/>
                            <w:right w:val="none" w:sz="0" w:space="0" w:color="auto"/>
                          </w:divBdr>
                          <w:divsChild>
                            <w:div w:id="18482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218884">
          <w:marLeft w:val="0"/>
          <w:marRight w:val="0"/>
          <w:marTop w:val="0"/>
          <w:marBottom w:val="0"/>
          <w:divBdr>
            <w:top w:val="none" w:sz="0" w:space="0" w:color="auto"/>
            <w:left w:val="none" w:sz="0" w:space="0" w:color="auto"/>
            <w:bottom w:val="none" w:sz="0" w:space="0" w:color="auto"/>
            <w:right w:val="none" w:sz="0" w:space="0" w:color="auto"/>
          </w:divBdr>
          <w:divsChild>
            <w:div w:id="1563633132">
              <w:marLeft w:val="0"/>
              <w:marRight w:val="0"/>
              <w:marTop w:val="0"/>
              <w:marBottom w:val="0"/>
              <w:divBdr>
                <w:top w:val="none" w:sz="0" w:space="0" w:color="auto"/>
                <w:left w:val="none" w:sz="0" w:space="0" w:color="auto"/>
                <w:bottom w:val="none" w:sz="0" w:space="0" w:color="auto"/>
                <w:right w:val="none" w:sz="0" w:space="0" w:color="auto"/>
              </w:divBdr>
              <w:divsChild>
                <w:div w:id="1355501849">
                  <w:marLeft w:val="0"/>
                  <w:marRight w:val="0"/>
                  <w:marTop w:val="0"/>
                  <w:marBottom w:val="0"/>
                  <w:divBdr>
                    <w:top w:val="none" w:sz="0" w:space="0" w:color="auto"/>
                    <w:left w:val="none" w:sz="0" w:space="0" w:color="auto"/>
                    <w:bottom w:val="none" w:sz="0" w:space="0" w:color="auto"/>
                    <w:right w:val="none" w:sz="0" w:space="0" w:color="auto"/>
                  </w:divBdr>
                  <w:divsChild>
                    <w:div w:id="1455564528">
                      <w:marLeft w:val="0"/>
                      <w:marRight w:val="0"/>
                      <w:marTop w:val="0"/>
                      <w:marBottom w:val="0"/>
                      <w:divBdr>
                        <w:top w:val="none" w:sz="0" w:space="0" w:color="auto"/>
                        <w:left w:val="none" w:sz="0" w:space="0" w:color="auto"/>
                        <w:bottom w:val="none" w:sz="0" w:space="0" w:color="auto"/>
                        <w:right w:val="none" w:sz="0" w:space="0" w:color="auto"/>
                      </w:divBdr>
                      <w:divsChild>
                        <w:div w:id="247228209">
                          <w:marLeft w:val="0"/>
                          <w:marRight w:val="0"/>
                          <w:marTop w:val="0"/>
                          <w:marBottom w:val="0"/>
                          <w:divBdr>
                            <w:top w:val="none" w:sz="0" w:space="0" w:color="auto"/>
                            <w:left w:val="none" w:sz="0" w:space="0" w:color="auto"/>
                            <w:bottom w:val="none" w:sz="0" w:space="0" w:color="auto"/>
                            <w:right w:val="none" w:sz="0" w:space="0" w:color="auto"/>
                          </w:divBdr>
                          <w:divsChild>
                            <w:div w:id="1995447508">
                              <w:marLeft w:val="0"/>
                              <w:marRight w:val="0"/>
                              <w:marTop w:val="0"/>
                              <w:marBottom w:val="0"/>
                              <w:divBdr>
                                <w:top w:val="none" w:sz="0" w:space="0" w:color="auto"/>
                                <w:left w:val="none" w:sz="0" w:space="0" w:color="auto"/>
                                <w:bottom w:val="none" w:sz="0" w:space="0" w:color="auto"/>
                                <w:right w:val="none" w:sz="0" w:space="0" w:color="auto"/>
                              </w:divBdr>
                              <w:divsChild>
                                <w:div w:id="12864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238653">
          <w:marLeft w:val="0"/>
          <w:marRight w:val="0"/>
          <w:marTop w:val="0"/>
          <w:marBottom w:val="0"/>
          <w:divBdr>
            <w:top w:val="none" w:sz="0" w:space="0" w:color="auto"/>
            <w:left w:val="none" w:sz="0" w:space="0" w:color="auto"/>
            <w:bottom w:val="none" w:sz="0" w:space="0" w:color="auto"/>
            <w:right w:val="none" w:sz="0" w:space="0" w:color="auto"/>
          </w:divBdr>
          <w:divsChild>
            <w:div w:id="1580216480">
              <w:marLeft w:val="0"/>
              <w:marRight w:val="0"/>
              <w:marTop w:val="0"/>
              <w:marBottom w:val="0"/>
              <w:divBdr>
                <w:top w:val="none" w:sz="0" w:space="0" w:color="auto"/>
                <w:left w:val="none" w:sz="0" w:space="0" w:color="auto"/>
                <w:bottom w:val="none" w:sz="0" w:space="0" w:color="auto"/>
                <w:right w:val="none" w:sz="0" w:space="0" w:color="auto"/>
              </w:divBdr>
              <w:divsChild>
                <w:div w:id="1134254712">
                  <w:marLeft w:val="0"/>
                  <w:marRight w:val="0"/>
                  <w:marTop w:val="0"/>
                  <w:marBottom w:val="0"/>
                  <w:divBdr>
                    <w:top w:val="none" w:sz="0" w:space="0" w:color="auto"/>
                    <w:left w:val="none" w:sz="0" w:space="0" w:color="auto"/>
                    <w:bottom w:val="none" w:sz="0" w:space="0" w:color="auto"/>
                    <w:right w:val="none" w:sz="0" w:space="0" w:color="auto"/>
                  </w:divBdr>
                  <w:divsChild>
                    <w:div w:id="285434625">
                      <w:marLeft w:val="0"/>
                      <w:marRight w:val="0"/>
                      <w:marTop w:val="0"/>
                      <w:marBottom w:val="0"/>
                      <w:divBdr>
                        <w:top w:val="none" w:sz="0" w:space="0" w:color="auto"/>
                        <w:left w:val="none" w:sz="0" w:space="0" w:color="auto"/>
                        <w:bottom w:val="none" w:sz="0" w:space="0" w:color="auto"/>
                        <w:right w:val="none" w:sz="0" w:space="0" w:color="auto"/>
                      </w:divBdr>
                      <w:divsChild>
                        <w:div w:id="604119393">
                          <w:marLeft w:val="0"/>
                          <w:marRight w:val="0"/>
                          <w:marTop w:val="0"/>
                          <w:marBottom w:val="0"/>
                          <w:divBdr>
                            <w:top w:val="none" w:sz="0" w:space="0" w:color="auto"/>
                            <w:left w:val="none" w:sz="0" w:space="0" w:color="auto"/>
                            <w:bottom w:val="none" w:sz="0" w:space="0" w:color="auto"/>
                            <w:right w:val="none" w:sz="0" w:space="0" w:color="auto"/>
                          </w:divBdr>
                          <w:divsChild>
                            <w:div w:id="12352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083718">
      <w:bodyDiv w:val="1"/>
      <w:marLeft w:val="0"/>
      <w:marRight w:val="0"/>
      <w:marTop w:val="0"/>
      <w:marBottom w:val="0"/>
      <w:divBdr>
        <w:top w:val="none" w:sz="0" w:space="0" w:color="auto"/>
        <w:left w:val="none" w:sz="0" w:space="0" w:color="auto"/>
        <w:bottom w:val="none" w:sz="0" w:space="0" w:color="auto"/>
        <w:right w:val="none" w:sz="0" w:space="0" w:color="auto"/>
      </w:divBdr>
    </w:div>
    <w:div w:id="281693629">
      <w:bodyDiv w:val="1"/>
      <w:marLeft w:val="0"/>
      <w:marRight w:val="0"/>
      <w:marTop w:val="0"/>
      <w:marBottom w:val="0"/>
      <w:divBdr>
        <w:top w:val="none" w:sz="0" w:space="0" w:color="auto"/>
        <w:left w:val="none" w:sz="0" w:space="0" w:color="auto"/>
        <w:bottom w:val="none" w:sz="0" w:space="0" w:color="auto"/>
        <w:right w:val="none" w:sz="0" w:space="0" w:color="auto"/>
      </w:divBdr>
    </w:div>
    <w:div w:id="1134981800">
      <w:bodyDiv w:val="1"/>
      <w:marLeft w:val="0"/>
      <w:marRight w:val="0"/>
      <w:marTop w:val="0"/>
      <w:marBottom w:val="0"/>
      <w:divBdr>
        <w:top w:val="none" w:sz="0" w:space="0" w:color="auto"/>
        <w:left w:val="none" w:sz="0" w:space="0" w:color="auto"/>
        <w:bottom w:val="none" w:sz="0" w:space="0" w:color="auto"/>
        <w:right w:val="none" w:sz="0" w:space="0" w:color="auto"/>
      </w:divBdr>
      <w:divsChild>
        <w:div w:id="405955627">
          <w:marLeft w:val="0"/>
          <w:marRight w:val="0"/>
          <w:marTop w:val="0"/>
          <w:marBottom w:val="0"/>
          <w:divBdr>
            <w:top w:val="none" w:sz="0" w:space="0" w:color="auto"/>
            <w:left w:val="none" w:sz="0" w:space="0" w:color="auto"/>
            <w:bottom w:val="none" w:sz="0" w:space="0" w:color="auto"/>
            <w:right w:val="none" w:sz="0" w:space="0" w:color="auto"/>
          </w:divBdr>
          <w:divsChild>
            <w:div w:id="1381126944">
              <w:marLeft w:val="0"/>
              <w:marRight w:val="0"/>
              <w:marTop w:val="0"/>
              <w:marBottom w:val="0"/>
              <w:divBdr>
                <w:top w:val="none" w:sz="0" w:space="0" w:color="auto"/>
                <w:left w:val="none" w:sz="0" w:space="0" w:color="auto"/>
                <w:bottom w:val="none" w:sz="0" w:space="0" w:color="auto"/>
                <w:right w:val="none" w:sz="0" w:space="0" w:color="auto"/>
              </w:divBdr>
              <w:divsChild>
                <w:div w:id="106195367">
                  <w:marLeft w:val="0"/>
                  <w:marRight w:val="0"/>
                  <w:marTop w:val="0"/>
                  <w:marBottom w:val="0"/>
                  <w:divBdr>
                    <w:top w:val="none" w:sz="0" w:space="0" w:color="auto"/>
                    <w:left w:val="none" w:sz="0" w:space="0" w:color="auto"/>
                    <w:bottom w:val="none" w:sz="0" w:space="0" w:color="auto"/>
                    <w:right w:val="none" w:sz="0" w:space="0" w:color="auto"/>
                  </w:divBdr>
                  <w:divsChild>
                    <w:div w:id="53543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368041">
          <w:marLeft w:val="0"/>
          <w:marRight w:val="0"/>
          <w:marTop w:val="0"/>
          <w:marBottom w:val="0"/>
          <w:divBdr>
            <w:top w:val="none" w:sz="0" w:space="0" w:color="auto"/>
            <w:left w:val="none" w:sz="0" w:space="0" w:color="auto"/>
            <w:bottom w:val="none" w:sz="0" w:space="0" w:color="auto"/>
            <w:right w:val="none" w:sz="0" w:space="0" w:color="auto"/>
          </w:divBdr>
          <w:divsChild>
            <w:div w:id="47339987">
              <w:marLeft w:val="0"/>
              <w:marRight w:val="0"/>
              <w:marTop w:val="0"/>
              <w:marBottom w:val="0"/>
              <w:divBdr>
                <w:top w:val="none" w:sz="0" w:space="0" w:color="auto"/>
                <w:left w:val="none" w:sz="0" w:space="0" w:color="auto"/>
                <w:bottom w:val="none" w:sz="0" w:space="0" w:color="auto"/>
                <w:right w:val="none" w:sz="0" w:space="0" w:color="auto"/>
              </w:divBdr>
              <w:divsChild>
                <w:div w:id="445926629">
                  <w:marLeft w:val="0"/>
                  <w:marRight w:val="0"/>
                  <w:marTop w:val="0"/>
                  <w:marBottom w:val="0"/>
                  <w:divBdr>
                    <w:top w:val="none" w:sz="0" w:space="0" w:color="auto"/>
                    <w:left w:val="none" w:sz="0" w:space="0" w:color="auto"/>
                    <w:bottom w:val="none" w:sz="0" w:space="0" w:color="auto"/>
                    <w:right w:val="none" w:sz="0" w:space="0" w:color="auto"/>
                  </w:divBdr>
                  <w:divsChild>
                    <w:div w:id="2067752701">
                      <w:marLeft w:val="0"/>
                      <w:marRight w:val="0"/>
                      <w:marTop w:val="0"/>
                      <w:marBottom w:val="0"/>
                      <w:divBdr>
                        <w:top w:val="none" w:sz="0" w:space="0" w:color="auto"/>
                        <w:left w:val="none" w:sz="0" w:space="0" w:color="auto"/>
                        <w:bottom w:val="none" w:sz="0" w:space="0" w:color="auto"/>
                        <w:right w:val="none" w:sz="0" w:space="0" w:color="auto"/>
                      </w:divBdr>
                      <w:divsChild>
                        <w:div w:id="1387677741">
                          <w:marLeft w:val="0"/>
                          <w:marRight w:val="0"/>
                          <w:marTop w:val="0"/>
                          <w:marBottom w:val="0"/>
                          <w:divBdr>
                            <w:top w:val="none" w:sz="0" w:space="0" w:color="auto"/>
                            <w:left w:val="none" w:sz="0" w:space="0" w:color="auto"/>
                            <w:bottom w:val="none" w:sz="0" w:space="0" w:color="auto"/>
                            <w:right w:val="none" w:sz="0" w:space="0" w:color="auto"/>
                          </w:divBdr>
                          <w:divsChild>
                            <w:div w:id="1731072487">
                              <w:marLeft w:val="0"/>
                              <w:marRight w:val="0"/>
                              <w:marTop w:val="0"/>
                              <w:marBottom w:val="0"/>
                              <w:divBdr>
                                <w:top w:val="none" w:sz="0" w:space="0" w:color="auto"/>
                                <w:left w:val="none" w:sz="0" w:space="0" w:color="auto"/>
                                <w:bottom w:val="none" w:sz="0" w:space="0" w:color="auto"/>
                                <w:right w:val="none" w:sz="0" w:space="0" w:color="auto"/>
                              </w:divBdr>
                              <w:divsChild>
                                <w:div w:id="14368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613523">
          <w:marLeft w:val="0"/>
          <w:marRight w:val="0"/>
          <w:marTop w:val="0"/>
          <w:marBottom w:val="0"/>
          <w:divBdr>
            <w:top w:val="none" w:sz="0" w:space="0" w:color="auto"/>
            <w:left w:val="none" w:sz="0" w:space="0" w:color="auto"/>
            <w:bottom w:val="none" w:sz="0" w:space="0" w:color="auto"/>
            <w:right w:val="none" w:sz="0" w:space="0" w:color="auto"/>
          </w:divBdr>
          <w:divsChild>
            <w:div w:id="1984041432">
              <w:marLeft w:val="0"/>
              <w:marRight w:val="0"/>
              <w:marTop w:val="0"/>
              <w:marBottom w:val="0"/>
              <w:divBdr>
                <w:top w:val="none" w:sz="0" w:space="0" w:color="auto"/>
                <w:left w:val="none" w:sz="0" w:space="0" w:color="auto"/>
                <w:bottom w:val="none" w:sz="0" w:space="0" w:color="auto"/>
                <w:right w:val="none" w:sz="0" w:space="0" w:color="auto"/>
              </w:divBdr>
              <w:divsChild>
                <w:div w:id="1175655001">
                  <w:marLeft w:val="0"/>
                  <w:marRight w:val="0"/>
                  <w:marTop w:val="0"/>
                  <w:marBottom w:val="0"/>
                  <w:divBdr>
                    <w:top w:val="none" w:sz="0" w:space="0" w:color="auto"/>
                    <w:left w:val="none" w:sz="0" w:space="0" w:color="auto"/>
                    <w:bottom w:val="none" w:sz="0" w:space="0" w:color="auto"/>
                    <w:right w:val="none" w:sz="0" w:space="0" w:color="auto"/>
                  </w:divBdr>
                  <w:divsChild>
                    <w:div w:id="445076674">
                      <w:marLeft w:val="0"/>
                      <w:marRight w:val="0"/>
                      <w:marTop w:val="0"/>
                      <w:marBottom w:val="0"/>
                      <w:divBdr>
                        <w:top w:val="none" w:sz="0" w:space="0" w:color="auto"/>
                        <w:left w:val="none" w:sz="0" w:space="0" w:color="auto"/>
                        <w:bottom w:val="none" w:sz="0" w:space="0" w:color="auto"/>
                        <w:right w:val="none" w:sz="0" w:space="0" w:color="auto"/>
                      </w:divBdr>
                      <w:divsChild>
                        <w:div w:id="589316421">
                          <w:marLeft w:val="0"/>
                          <w:marRight w:val="0"/>
                          <w:marTop w:val="0"/>
                          <w:marBottom w:val="0"/>
                          <w:divBdr>
                            <w:top w:val="none" w:sz="0" w:space="0" w:color="auto"/>
                            <w:left w:val="none" w:sz="0" w:space="0" w:color="auto"/>
                            <w:bottom w:val="none" w:sz="0" w:space="0" w:color="auto"/>
                            <w:right w:val="none" w:sz="0" w:space="0" w:color="auto"/>
                          </w:divBdr>
                          <w:divsChild>
                            <w:div w:id="14351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32554">
                  <w:marLeft w:val="0"/>
                  <w:marRight w:val="0"/>
                  <w:marTop w:val="0"/>
                  <w:marBottom w:val="0"/>
                  <w:divBdr>
                    <w:top w:val="none" w:sz="0" w:space="0" w:color="auto"/>
                    <w:left w:val="none" w:sz="0" w:space="0" w:color="auto"/>
                    <w:bottom w:val="none" w:sz="0" w:space="0" w:color="auto"/>
                    <w:right w:val="none" w:sz="0" w:space="0" w:color="auto"/>
                  </w:divBdr>
                  <w:divsChild>
                    <w:div w:id="1501652828">
                      <w:marLeft w:val="0"/>
                      <w:marRight w:val="0"/>
                      <w:marTop w:val="0"/>
                      <w:marBottom w:val="0"/>
                      <w:divBdr>
                        <w:top w:val="none" w:sz="0" w:space="0" w:color="auto"/>
                        <w:left w:val="none" w:sz="0" w:space="0" w:color="auto"/>
                        <w:bottom w:val="none" w:sz="0" w:space="0" w:color="auto"/>
                        <w:right w:val="none" w:sz="0" w:space="0" w:color="auto"/>
                      </w:divBdr>
                      <w:divsChild>
                        <w:div w:id="629284211">
                          <w:marLeft w:val="0"/>
                          <w:marRight w:val="0"/>
                          <w:marTop w:val="0"/>
                          <w:marBottom w:val="0"/>
                          <w:divBdr>
                            <w:top w:val="none" w:sz="0" w:space="0" w:color="auto"/>
                            <w:left w:val="none" w:sz="0" w:space="0" w:color="auto"/>
                            <w:bottom w:val="none" w:sz="0" w:space="0" w:color="auto"/>
                            <w:right w:val="none" w:sz="0" w:space="0" w:color="auto"/>
                          </w:divBdr>
                          <w:divsChild>
                            <w:div w:id="17966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664933">
          <w:marLeft w:val="0"/>
          <w:marRight w:val="0"/>
          <w:marTop w:val="0"/>
          <w:marBottom w:val="0"/>
          <w:divBdr>
            <w:top w:val="none" w:sz="0" w:space="0" w:color="auto"/>
            <w:left w:val="none" w:sz="0" w:space="0" w:color="auto"/>
            <w:bottom w:val="none" w:sz="0" w:space="0" w:color="auto"/>
            <w:right w:val="none" w:sz="0" w:space="0" w:color="auto"/>
          </w:divBdr>
          <w:divsChild>
            <w:div w:id="476603760">
              <w:marLeft w:val="0"/>
              <w:marRight w:val="0"/>
              <w:marTop w:val="0"/>
              <w:marBottom w:val="0"/>
              <w:divBdr>
                <w:top w:val="none" w:sz="0" w:space="0" w:color="auto"/>
                <w:left w:val="none" w:sz="0" w:space="0" w:color="auto"/>
                <w:bottom w:val="none" w:sz="0" w:space="0" w:color="auto"/>
                <w:right w:val="none" w:sz="0" w:space="0" w:color="auto"/>
              </w:divBdr>
              <w:divsChild>
                <w:div w:id="1703937132">
                  <w:marLeft w:val="0"/>
                  <w:marRight w:val="0"/>
                  <w:marTop w:val="0"/>
                  <w:marBottom w:val="0"/>
                  <w:divBdr>
                    <w:top w:val="none" w:sz="0" w:space="0" w:color="auto"/>
                    <w:left w:val="none" w:sz="0" w:space="0" w:color="auto"/>
                    <w:bottom w:val="none" w:sz="0" w:space="0" w:color="auto"/>
                    <w:right w:val="none" w:sz="0" w:space="0" w:color="auto"/>
                  </w:divBdr>
                  <w:divsChild>
                    <w:div w:id="1206604194">
                      <w:marLeft w:val="0"/>
                      <w:marRight w:val="0"/>
                      <w:marTop w:val="0"/>
                      <w:marBottom w:val="0"/>
                      <w:divBdr>
                        <w:top w:val="none" w:sz="0" w:space="0" w:color="auto"/>
                        <w:left w:val="none" w:sz="0" w:space="0" w:color="auto"/>
                        <w:bottom w:val="none" w:sz="0" w:space="0" w:color="auto"/>
                        <w:right w:val="none" w:sz="0" w:space="0" w:color="auto"/>
                      </w:divBdr>
                      <w:divsChild>
                        <w:div w:id="1711567358">
                          <w:marLeft w:val="0"/>
                          <w:marRight w:val="0"/>
                          <w:marTop w:val="0"/>
                          <w:marBottom w:val="0"/>
                          <w:divBdr>
                            <w:top w:val="none" w:sz="0" w:space="0" w:color="auto"/>
                            <w:left w:val="none" w:sz="0" w:space="0" w:color="auto"/>
                            <w:bottom w:val="none" w:sz="0" w:space="0" w:color="auto"/>
                            <w:right w:val="none" w:sz="0" w:space="0" w:color="auto"/>
                          </w:divBdr>
                          <w:divsChild>
                            <w:div w:id="1407190429">
                              <w:marLeft w:val="0"/>
                              <w:marRight w:val="0"/>
                              <w:marTop w:val="0"/>
                              <w:marBottom w:val="0"/>
                              <w:divBdr>
                                <w:top w:val="none" w:sz="0" w:space="0" w:color="auto"/>
                                <w:left w:val="none" w:sz="0" w:space="0" w:color="auto"/>
                                <w:bottom w:val="none" w:sz="0" w:space="0" w:color="auto"/>
                                <w:right w:val="none" w:sz="0" w:space="0" w:color="auto"/>
                              </w:divBdr>
                              <w:divsChild>
                                <w:div w:id="122749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665426">
          <w:marLeft w:val="0"/>
          <w:marRight w:val="0"/>
          <w:marTop w:val="0"/>
          <w:marBottom w:val="0"/>
          <w:divBdr>
            <w:top w:val="none" w:sz="0" w:space="0" w:color="auto"/>
            <w:left w:val="none" w:sz="0" w:space="0" w:color="auto"/>
            <w:bottom w:val="none" w:sz="0" w:space="0" w:color="auto"/>
            <w:right w:val="none" w:sz="0" w:space="0" w:color="auto"/>
          </w:divBdr>
          <w:divsChild>
            <w:div w:id="2031026880">
              <w:marLeft w:val="0"/>
              <w:marRight w:val="0"/>
              <w:marTop w:val="0"/>
              <w:marBottom w:val="0"/>
              <w:divBdr>
                <w:top w:val="none" w:sz="0" w:space="0" w:color="auto"/>
                <w:left w:val="none" w:sz="0" w:space="0" w:color="auto"/>
                <w:bottom w:val="none" w:sz="0" w:space="0" w:color="auto"/>
                <w:right w:val="none" w:sz="0" w:space="0" w:color="auto"/>
              </w:divBdr>
              <w:divsChild>
                <w:div w:id="540018317">
                  <w:marLeft w:val="0"/>
                  <w:marRight w:val="0"/>
                  <w:marTop w:val="0"/>
                  <w:marBottom w:val="0"/>
                  <w:divBdr>
                    <w:top w:val="none" w:sz="0" w:space="0" w:color="auto"/>
                    <w:left w:val="none" w:sz="0" w:space="0" w:color="auto"/>
                    <w:bottom w:val="none" w:sz="0" w:space="0" w:color="auto"/>
                    <w:right w:val="none" w:sz="0" w:space="0" w:color="auto"/>
                  </w:divBdr>
                  <w:divsChild>
                    <w:div w:id="993220188">
                      <w:marLeft w:val="0"/>
                      <w:marRight w:val="0"/>
                      <w:marTop w:val="0"/>
                      <w:marBottom w:val="0"/>
                      <w:divBdr>
                        <w:top w:val="none" w:sz="0" w:space="0" w:color="auto"/>
                        <w:left w:val="none" w:sz="0" w:space="0" w:color="auto"/>
                        <w:bottom w:val="none" w:sz="0" w:space="0" w:color="auto"/>
                        <w:right w:val="none" w:sz="0" w:space="0" w:color="auto"/>
                      </w:divBdr>
                      <w:divsChild>
                        <w:div w:id="1538620560">
                          <w:marLeft w:val="0"/>
                          <w:marRight w:val="0"/>
                          <w:marTop w:val="0"/>
                          <w:marBottom w:val="0"/>
                          <w:divBdr>
                            <w:top w:val="none" w:sz="0" w:space="0" w:color="auto"/>
                            <w:left w:val="none" w:sz="0" w:space="0" w:color="auto"/>
                            <w:bottom w:val="none" w:sz="0" w:space="0" w:color="auto"/>
                            <w:right w:val="none" w:sz="0" w:space="0" w:color="auto"/>
                          </w:divBdr>
                          <w:divsChild>
                            <w:div w:id="129159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436964">
                  <w:marLeft w:val="0"/>
                  <w:marRight w:val="0"/>
                  <w:marTop w:val="0"/>
                  <w:marBottom w:val="0"/>
                  <w:divBdr>
                    <w:top w:val="none" w:sz="0" w:space="0" w:color="auto"/>
                    <w:left w:val="none" w:sz="0" w:space="0" w:color="auto"/>
                    <w:bottom w:val="none" w:sz="0" w:space="0" w:color="auto"/>
                    <w:right w:val="none" w:sz="0" w:space="0" w:color="auto"/>
                  </w:divBdr>
                  <w:divsChild>
                    <w:div w:id="1411001369">
                      <w:marLeft w:val="0"/>
                      <w:marRight w:val="0"/>
                      <w:marTop w:val="0"/>
                      <w:marBottom w:val="0"/>
                      <w:divBdr>
                        <w:top w:val="none" w:sz="0" w:space="0" w:color="auto"/>
                        <w:left w:val="none" w:sz="0" w:space="0" w:color="auto"/>
                        <w:bottom w:val="none" w:sz="0" w:space="0" w:color="auto"/>
                        <w:right w:val="none" w:sz="0" w:space="0" w:color="auto"/>
                      </w:divBdr>
                      <w:divsChild>
                        <w:div w:id="1549881061">
                          <w:marLeft w:val="0"/>
                          <w:marRight w:val="0"/>
                          <w:marTop w:val="0"/>
                          <w:marBottom w:val="0"/>
                          <w:divBdr>
                            <w:top w:val="none" w:sz="0" w:space="0" w:color="auto"/>
                            <w:left w:val="none" w:sz="0" w:space="0" w:color="auto"/>
                            <w:bottom w:val="none" w:sz="0" w:space="0" w:color="auto"/>
                            <w:right w:val="none" w:sz="0" w:space="0" w:color="auto"/>
                          </w:divBdr>
                          <w:divsChild>
                            <w:div w:id="131479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705247">
          <w:marLeft w:val="0"/>
          <w:marRight w:val="0"/>
          <w:marTop w:val="0"/>
          <w:marBottom w:val="0"/>
          <w:divBdr>
            <w:top w:val="none" w:sz="0" w:space="0" w:color="auto"/>
            <w:left w:val="none" w:sz="0" w:space="0" w:color="auto"/>
            <w:bottom w:val="none" w:sz="0" w:space="0" w:color="auto"/>
            <w:right w:val="none" w:sz="0" w:space="0" w:color="auto"/>
          </w:divBdr>
          <w:divsChild>
            <w:div w:id="1440025916">
              <w:marLeft w:val="0"/>
              <w:marRight w:val="0"/>
              <w:marTop w:val="0"/>
              <w:marBottom w:val="0"/>
              <w:divBdr>
                <w:top w:val="none" w:sz="0" w:space="0" w:color="auto"/>
                <w:left w:val="none" w:sz="0" w:space="0" w:color="auto"/>
                <w:bottom w:val="none" w:sz="0" w:space="0" w:color="auto"/>
                <w:right w:val="none" w:sz="0" w:space="0" w:color="auto"/>
              </w:divBdr>
              <w:divsChild>
                <w:div w:id="1839926252">
                  <w:marLeft w:val="0"/>
                  <w:marRight w:val="0"/>
                  <w:marTop w:val="0"/>
                  <w:marBottom w:val="0"/>
                  <w:divBdr>
                    <w:top w:val="none" w:sz="0" w:space="0" w:color="auto"/>
                    <w:left w:val="none" w:sz="0" w:space="0" w:color="auto"/>
                    <w:bottom w:val="none" w:sz="0" w:space="0" w:color="auto"/>
                    <w:right w:val="none" w:sz="0" w:space="0" w:color="auto"/>
                  </w:divBdr>
                  <w:divsChild>
                    <w:div w:id="123433137">
                      <w:marLeft w:val="0"/>
                      <w:marRight w:val="0"/>
                      <w:marTop w:val="0"/>
                      <w:marBottom w:val="0"/>
                      <w:divBdr>
                        <w:top w:val="none" w:sz="0" w:space="0" w:color="auto"/>
                        <w:left w:val="none" w:sz="0" w:space="0" w:color="auto"/>
                        <w:bottom w:val="none" w:sz="0" w:space="0" w:color="auto"/>
                        <w:right w:val="none" w:sz="0" w:space="0" w:color="auto"/>
                      </w:divBdr>
                      <w:divsChild>
                        <w:div w:id="1187333488">
                          <w:marLeft w:val="0"/>
                          <w:marRight w:val="0"/>
                          <w:marTop w:val="0"/>
                          <w:marBottom w:val="0"/>
                          <w:divBdr>
                            <w:top w:val="none" w:sz="0" w:space="0" w:color="auto"/>
                            <w:left w:val="none" w:sz="0" w:space="0" w:color="auto"/>
                            <w:bottom w:val="none" w:sz="0" w:space="0" w:color="auto"/>
                            <w:right w:val="none" w:sz="0" w:space="0" w:color="auto"/>
                          </w:divBdr>
                          <w:divsChild>
                            <w:div w:id="2124613417">
                              <w:marLeft w:val="0"/>
                              <w:marRight w:val="0"/>
                              <w:marTop w:val="0"/>
                              <w:marBottom w:val="0"/>
                              <w:divBdr>
                                <w:top w:val="none" w:sz="0" w:space="0" w:color="auto"/>
                                <w:left w:val="none" w:sz="0" w:space="0" w:color="auto"/>
                                <w:bottom w:val="none" w:sz="0" w:space="0" w:color="auto"/>
                                <w:right w:val="none" w:sz="0" w:space="0" w:color="auto"/>
                              </w:divBdr>
                              <w:divsChild>
                                <w:div w:id="14649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631255">
          <w:marLeft w:val="0"/>
          <w:marRight w:val="0"/>
          <w:marTop w:val="0"/>
          <w:marBottom w:val="0"/>
          <w:divBdr>
            <w:top w:val="none" w:sz="0" w:space="0" w:color="auto"/>
            <w:left w:val="none" w:sz="0" w:space="0" w:color="auto"/>
            <w:bottom w:val="none" w:sz="0" w:space="0" w:color="auto"/>
            <w:right w:val="none" w:sz="0" w:space="0" w:color="auto"/>
          </w:divBdr>
          <w:divsChild>
            <w:div w:id="158430162">
              <w:marLeft w:val="0"/>
              <w:marRight w:val="0"/>
              <w:marTop w:val="0"/>
              <w:marBottom w:val="0"/>
              <w:divBdr>
                <w:top w:val="none" w:sz="0" w:space="0" w:color="auto"/>
                <w:left w:val="none" w:sz="0" w:space="0" w:color="auto"/>
                <w:bottom w:val="none" w:sz="0" w:space="0" w:color="auto"/>
                <w:right w:val="none" w:sz="0" w:space="0" w:color="auto"/>
              </w:divBdr>
              <w:divsChild>
                <w:div w:id="1708680456">
                  <w:marLeft w:val="0"/>
                  <w:marRight w:val="0"/>
                  <w:marTop w:val="0"/>
                  <w:marBottom w:val="0"/>
                  <w:divBdr>
                    <w:top w:val="none" w:sz="0" w:space="0" w:color="auto"/>
                    <w:left w:val="none" w:sz="0" w:space="0" w:color="auto"/>
                    <w:bottom w:val="none" w:sz="0" w:space="0" w:color="auto"/>
                    <w:right w:val="none" w:sz="0" w:space="0" w:color="auto"/>
                  </w:divBdr>
                  <w:divsChild>
                    <w:div w:id="1330055661">
                      <w:marLeft w:val="0"/>
                      <w:marRight w:val="0"/>
                      <w:marTop w:val="0"/>
                      <w:marBottom w:val="0"/>
                      <w:divBdr>
                        <w:top w:val="none" w:sz="0" w:space="0" w:color="auto"/>
                        <w:left w:val="none" w:sz="0" w:space="0" w:color="auto"/>
                        <w:bottom w:val="none" w:sz="0" w:space="0" w:color="auto"/>
                        <w:right w:val="none" w:sz="0" w:space="0" w:color="auto"/>
                      </w:divBdr>
                      <w:divsChild>
                        <w:div w:id="1051811015">
                          <w:marLeft w:val="0"/>
                          <w:marRight w:val="0"/>
                          <w:marTop w:val="0"/>
                          <w:marBottom w:val="0"/>
                          <w:divBdr>
                            <w:top w:val="none" w:sz="0" w:space="0" w:color="auto"/>
                            <w:left w:val="none" w:sz="0" w:space="0" w:color="auto"/>
                            <w:bottom w:val="none" w:sz="0" w:space="0" w:color="auto"/>
                            <w:right w:val="none" w:sz="0" w:space="0" w:color="auto"/>
                          </w:divBdr>
                          <w:divsChild>
                            <w:div w:id="98385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177441">
      <w:bodyDiv w:val="1"/>
      <w:marLeft w:val="0"/>
      <w:marRight w:val="0"/>
      <w:marTop w:val="0"/>
      <w:marBottom w:val="0"/>
      <w:divBdr>
        <w:top w:val="none" w:sz="0" w:space="0" w:color="auto"/>
        <w:left w:val="none" w:sz="0" w:space="0" w:color="auto"/>
        <w:bottom w:val="none" w:sz="0" w:space="0" w:color="auto"/>
        <w:right w:val="none" w:sz="0" w:space="0" w:color="auto"/>
      </w:divBdr>
      <w:divsChild>
        <w:div w:id="36004417">
          <w:marLeft w:val="0"/>
          <w:marRight w:val="0"/>
          <w:marTop w:val="0"/>
          <w:marBottom w:val="0"/>
          <w:divBdr>
            <w:top w:val="none" w:sz="0" w:space="0" w:color="auto"/>
            <w:left w:val="none" w:sz="0" w:space="0" w:color="auto"/>
            <w:bottom w:val="none" w:sz="0" w:space="0" w:color="auto"/>
            <w:right w:val="none" w:sz="0" w:space="0" w:color="auto"/>
          </w:divBdr>
          <w:divsChild>
            <w:div w:id="1795370094">
              <w:marLeft w:val="0"/>
              <w:marRight w:val="0"/>
              <w:marTop w:val="0"/>
              <w:marBottom w:val="0"/>
              <w:divBdr>
                <w:top w:val="none" w:sz="0" w:space="0" w:color="auto"/>
                <w:left w:val="none" w:sz="0" w:space="0" w:color="auto"/>
                <w:bottom w:val="none" w:sz="0" w:space="0" w:color="auto"/>
                <w:right w:val="none" w:sz="0" w:space="0" w:color="auto"/>
              </w:divBdr>
              <w:divsChild>
                <w:div w:id="1037119704">
                  <w:marLeft w:val="0"/>
                  <w:marRight w:val="0"/>
                  <w:marTop w:val="0"/>
                  <w:marBottom w:val="0"/>
                  <w:divBdr>
                    <w:top w:val="none" w:sz="0" w:space="0" w:color="auto"/>
                    <w:left w:val="none" w:sz="0" w:space="0" w:color="auto"/>
                    <w:bottom w:val="none" w:sz="0" w:space="0" w:color="auto"/>
                    <w:right w:val="none" w:sz="0" w:space="0" w:color="auto"/>
                  </w:divBdr>
                  <w:divsChild>
                    <w:div w:id="1442650629">
                      <w:marLeft w:val="0"/>
                      <w:marRight w:val="0"/>
                      <w:marTop w:val="0"/>
                      <w:marBottom w:val="0"/>
                      <w:divBdr>
                        <w:top w:val="none" w:sz="0" w:space="0" w:color="auto"/>
                        <w:left w:val="none" w:sz="0" w:space="0" w:color="auto"/>
                        <w:bottom w:val="none" w:sz="0" w:space="0" w:color="auto"/>
                        <w:right w:val="none" w:sz="0" w:space="0" w:color="auto"/>
                      </w:divBdr>
                      <w:divsChild>
                        <w:div w:id="1970277820">
                          <w:marLeft w:val="0"/>
                          <w:marRight w:val="0"/>
                          <w:marTop w:val="0"/>
                          <w:marBottom w:val="0"/>
                          <w:divBdr>
                            <w:top w:val="none" w:sz="0" w:space="0" w:color="auto"/>
                            <w:left w:val="none" w:sz="0" w:space="0" w:color="auto"/>
                            <w:bottom w:val="none" w:sz="0" w:space="0" w:color="auto"/>
                            <w:right w:val="none" w:sz="0" w:space="0" w:color="auto"/>
                          </w:divBdr>
                          <w:divsChild>
                            <w:div w:id="771779598">
                              <w:marLeft w:val="0"/>
                              <w:marRight w:val="0"/>
                              <w:marTop w:val="0"/>
                              <w:marBottom w:val="0"/>
                              <w:divBdr>
                                <w:top w:val="none" w:sz="0" w:space="0" w:color="auto"/>
                                <w:left w:val="none" w:sz="0" w:space="0" w:color="auto"/>
                                <w:bottom w:val="none" w:sz="0" w:space="0" w:color="auto"/>
                                <w:right w:val="none" w:sz="0" w:space="0" w:color="auto"/>
                              </w:divBdr>
                              <w:divsChild>
                                <w:div w:id="2074506660">
                                  <w:marLeft w:val="0"/>
                                  <w:marRight w:val="0"/>
                                  <w:marTop w:val="0"/>
                                  <w:marBottom w:val="0"/>
                                  <w:divBdr>
                                    <w:top w:val="none" w:sz="0" w:space="0" w:color="auto"/>
                                    <w:left w:val="none" w:sz="0" w:space="0" w:color="auto"/>
                                    <w:bottom w:val="none" w:sz="0" w:space="0" w:color="auto"/>
                                    <w:right w:val="none" w:sz="0" w:space="0" w:color="auto"/>
                                  </w:divBdr>
                                  <w:divsChild>
                                    <w:div w:id="105408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88436">
                          <w:marLeft w:val="0"/>
                          <w:marRight w:val="0"/>
                          <w:marTop w:val="0"/>
                          <w:marBottom w:val="0"/>
                          <w:divBdr>
                            <w:top w:val="none" w:sz="0" w:space="0" w:color="auto"/>
                            <w:left w:val="none" w:sz="0" w:space="0" w:color="auto"/>
                            <w:bottom w:val="none" w:sz="0" w:space="0" w:color="auto"/>
                            <w:right w:val="none" w:sz="0" w:space="0" w:color="auto"/>
                          </w:divBdr>
                          <w:divsChild>
                            <w:div w:id="839782039">
                              <w:marLeft w:val="0"/>
                              <w:marRight w:val="0"/>
                              <w:marTop w:val="0"/>
                              <w:marBottom w:val="0"/>
                              <w:divBdr>
                                <w:top w:val="none" w:sz="0" w:space="0" w:color="auto"/>
                                <w:left w:val="none" w:sz="0" w:space="0" w:color="auto"/>
                                <w:bottom w:val="none" w:sz="0" w:space="0" w:color="auto"/>
                                <w:right w:val="none" w:sz="0" w:space="0" w:color="auto"/>
                              </w:divBdr>
                              <w:divsChild>
                                <w:div w:id="1106274015">
                                  <w:marLeft w:val="0"/>
                                  <w:marRight w:val="0"/>
                                  <w:marTop w:val="0"/>
                                  <w:marBottom w:val="0"/>
                                  <w:divBdr>
                                    <w:top w:val="none" w:sz="0" w:space="0" w:color="auto"/>
                                    <w:left w:val="none" w:sz="0" w:space="0" w:color="auto"/>
                                    <w:bottom w:val="none" w:sz="0" w:space="0" w:color="auto"/>
                                    <w:right w:val="none" w:sz="0" w:space="0" w:color="auto"/>
                                  </w:divBdr>
                                  <w:divsChild>
                                    <w:div w:id="19719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703631">
          <w:marLeft w:val="0"/>
          <w:marRight w:val="0"/>
          <w:marTop w:val="0"/>
          <w:marBottom w:val="0"/>
          <w:divBdr>
            <w:top w:val="none" w:sz="0" w:space="0" w:color="auto"/>
            <w:left w:val="none" w:sz="0" w:space="0" w:color="auto"/>
            <w:bottom w:val="none" w:sz="0" w:space="0" w:color="auto"/>
            <w:right w:val="none" w:sz="0" w:space="0" w:color="auto"/>
          </w:divBdr>
          <w:divsChild>
            <w:div w:id="310672217">
              <w:marLeft w:val="0"/>
              <w:marRight w:val="0"/>
              <w:marTop w:val="0"/>
              <w:marBottom w:val="0"/>
              <w:divBdr>
                <w:top w:val="none" w:sz="0" w:space="0" w:color="auto"/>
                <w:left w:val="none" w:sz="0" w:space="0" w:color="auto"/>
                <w:bottom w:val="none" w:sz="0" w:space="0" w:color="auto"/>
                <w:right w:val="none" w:sz="0" w:space="0" w:color="auto"/>
              </w:divBdr>
              <w:divsChild>
                <w:div w:id="961109619">
                  <w:marLeft w:val="0"/>
                  <w:marRight w:val="0"/>
                  <w:marTop w:val="0"/>
                  <w:marBottom w:val="0"/>
                  <w:divBdr>
                    <w:top w:val="none" w:sz="0" w:space="0" w:color="auto"/>
                    <w:left w:val="none" w:sz="0" w:space="0" w:color="auto"/>
                    <w:bottom w:val="none" w:sz="0" w:space="0" w:color="auto"/>
                    <w:right w:val="none" w:sz="0" w:space="0" w:color="auto"/>
                  </w:divBdr>
                  <w:divsChild>
                    <w:div w:id="28335569">
                      <w:marLeft w:val="0"/>
                      <w:marRight w:val="0"/>
                      <w:marTop w:val="0"/>
                      <w:marBottom w:val="0"/>
                      <w:divBdr>
                        <w:top w:val="none" w:sz="0" w:space="0" w:color="auto"/>
                        <w:left w:val="none" w:sz="0" w:space="0" w:color="auto"/>
                        <w:bottom w:val="none" w:sz="0" w:space="0" w:color="auto"/>
                        <w:right w:val="none" w:sz="0" w:space="0" w:color="auto"/>
                      </w:divBdr>
                      <w:divsChild>
                        <w:div w:id="1051424052">
                          <w:marLeft w:val="0"/>
                          <w:marRight w:val="0"/>
                          <w:marTop w:val="0"/>
                          <w:marBottom w:val="0"/>
                          <w:divBdr>
                            <w:top w:val="none" w:sz="0" w:space="0" w:color="auto"/>
                            <w:left w:val="none" w:sz="0" w:space="0" w:color="auto"/>
                            <w:bottom w:val="none" w:sz="0" w:space="0" w:color="auto"/>
                            <w:right w:val="none" w:sz="0" w:space="0" w:color="auto"/>
                          </w:divBdr>
                          <w:divsChild>
                            <w:div w:id="622329">
                              <w:marLeft w:val="0"/>
                              <w:marRight w:val="0"/>
                              <w:marTop w:val="0"/>
                              <w:marBottom w:val="0"/>
                              <w:divBdr>
                                <w:top w:val="none" w:sz="0" w:space="0" w:color="auto"/>
                                <w:left w:val="none" w:sz="0" w:space="0" w:color="auto"/>
                                <w:bottom w:val="none" w:sz="0" w:space="0" w:color="auto"/>
                                <w:right w:val="none" w:sz="0" w:space="0" w:color="auto"/>
                              </w:divBdr>
                              <w:divsChild>
                                <w:div w:id="1857575011">
                                  <w:marLeft w:val="0"/>
                                  <w:marRight w:val="0"/>
                                  <w:marTop w:val="0"/>
                                  <w:marBottom w:val="0"/>
                                  <w:divBdr>
                                    <w:top w:val="none" w:sz="0" w:space="0" w:color="auto"/>
                                    <w:left w:val="none" w:sz="0" w:space="0" w:color="auto"/>
                                    <w:bottom w:val="none" w:sz="0" w:space="0" w:color="auto"/>
                                    <w:right w:val="none" w:sz="0" w:space="0" w:color="auto"/>
                                  </w:divBdr>
                                  <w:divsChild>
                                    <w:div w:id="329065624">
                                      <w:marLeft w:val="0"/>
                                      <w:marRight w:val="0"/>
                                      <w:marTop w:val="0"/>
                                      <w:marBottom w:val="0"/>
                                      <w:divBdr>
                                        <w:top w:val="none" w:sz="0" w:space="0" w:color="auto"/>
                                        <w:left w:val="none" w:sz="0" w:space="0" w:color="auto"/>
                                        <w:bottom w:val="none" w:sz="0" w:space="0" w:color="auto"/>
                                        <w:right w:val="none" w:sz="0" w:space="0" w:color="auto"/>
                                      </w:divBdr>
                                      <w:divsChild>
                                        <w:div w:id="200824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507390">
          <w:marLeft w:val="0"/>
          <w:marRight w:val="0"/>
          <w:marTop w:val="0"/>
          <w:marBottom w:val="0"/>
          <w:divBdr>
            <w:top w:val="none" w:sz="0" w:space="0" w:color="auto"/>
            <w:left w:val="none" w:sz="0" w:space="0" w:color="auto"/>
            <w:bottom w:val="none" w:sz="0" w:space="0" w:color="auto"/>
            <w:right w:val="none" w:sz="0" w:space="0" w:color="auto"/>
          </w:divBdr>
          <w:divsChild>
            <w:div w:id="1536498184">
              <w:marLeft w:val="0"/>
              <w:marRight w:val="0"/>
              <w:marTop w:val="0"/>
              <w:marBottom w:val="0"/>
              <w:divBdr>
                <w:top w:val="none" w:sz="0" w:space="0" w:color="auto"/>
                <w:left w:val="none" w:sz="0" w:space="0" w:color="auto"/>
                <w:bottom w:val="none" w:sz="0" w:space="0" w:color="auto"/>
                <w:right w:val="none" w:sz="0" w:space="0" w:color="auto"/>
              </w:divBdr>
              <w:divsChild>
                <w:div w:id="1019552684">
                  <w:marLeft w:val="0"/>
                  <w:marRight w:val="0"/>
                  <w:marTop w:val="0"/>
                  <w:marBottom w:val="0"/>
                  <w:divBdr>
                    <w:top w:val="none" w:sz="0" w:space="0" w:color="auto"/>
                    <w:left w:val="none" w:sz="0" w:space="0" w:color="auto"/>
                    <w:bottom w:val="none" w:sz="0" w:space="0" w:color="auto"/>
                    <w:right w:val="none" w:sz="0" w:space="0" w:color="auto"/>
                  </w:divBdr>
                  <w:divsChild>
                    <w:div w:id="668290502">
                      <w:marLeft w:val="0"/>
                      <w:marRight w:val="0"/>
                      <w:marTop w:val="0"/>
                      <w:marBottom w:val="0"/>
                      <w:divBdr>
                        <w:top w:val="none" w:sz="0" w:space="0" w:color="auto"/>
                        <w:left w:val="none" w:sz="0" w:space="0" w:color="auto"/>
                        <w:bottom w:val="none" w:sz="0" w:space="0" w:color="auto"/>
                        <w:right w:val="none" w:sz="0" w:space="0" w:color="auto"/>
                      </w:divBdr>
                      <w:divsChild>
                        <w:div w:id="1346130153">
                          <w:marLeft w:val="0"/>
                          <w:marRight w:val="0"/>
                          <w:marTop w:val="0"/>
                          <w:marBottom w:val="0"/>
                          <w:divBdr>
                            <w:top w:val="none" w:sz="0" w:space="0" w:color="auto"/>
                            <w:left w:val="none" w:sz="0" w:space="0" w:color="auto"/>
                            <w:bottom w:val="none" w:sz="0" w:space="0" w:color="auto"/>
                            <w:right w:val="none" w:sz="0" w:space="0" w:color="auto"/>
                          </w:divBdr>
                          <w:divsChild>
                            <w:div w:id="848719962">
                              <w:marLeft w:val="0"/>
                              <w:marRight w:val="0"/>
                              <w:marTop w:val="0"/>
                              <w:marBottom w:val="0"/>
                              <w:divBdr>
                                <w:top w:val="none" w:sz="0" w:space="0" w:color="auto"/>
                                <w:left w:val="none" w:sz="0" w:space="0" w:color="auto"/>
                                <w:bottom w:val="none" w:sz="0" w:space="0" w:color="auto"/>
                                <w:right w:val="none" w:sz="0" w:space="0" w:color="auto"/>
                              </w:divBdr>
                              <w:divsChild>
                                <w:div w:id="18006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20766">
                  <w:marLeft w:val="0"/>
                  <w:marRight w:val="0"/>
                  <w:marTop w:val="0"/>
                  <w:marBottom w:val="0"/>
                  <w:divBdr>
                    <w:top w:val="none" w:sz="0" w:space="0" w:color="auto"/>
                    <w:left w:val="none" w:sz="0" w:space="0" w:color="auto"/>
                    <w:bottom w:val="none" w:sz="0" w:space="0" w:color="auto"/>
                    <w:right w:val="none" w:sz="0" w:space="0" w:color="auto"/>
                  </w:divBdr>
                  <w:divsChild>
                    <w:div w:id="1510481174">
                      <w:marLeft w:val="0"/>
                      <w:marRight w:val="0"/>
                      <w:marTop w:val="0"/>
                      <w:marBottom w:val="0"/>
                      <w:divBdr>
                        <w:top w:val="none" w:sz="0" w:space="0" w:color="auto"/>
                        <w:left w:val="none" w:sz="0" w:space="0" w:color="auto"/>
                        <w:bottom w:val="none" w:sz="0" w:space="0" w:color="auto"/>
                        <w:right w:val="none" w:sz="0" w:space="0" w:color="auto"/>
                      </w:divBdr>
                      <w:divsChild>
                        <w:div w:id="952396584">
                          <w:marLeft w:val="0"/>
                          <w:marRight w:val="0"/>
                          <w:marTop w:val="0"/>
                          <w:marBottom w:val="0"/>
                          <w:divBdr>
                            <w:top w:val="none" w:sz="0" w:space="0" w:color="auto"/>
                            <w:left w:val="none" w:sz="0" w:space="0" w:color="auto"/>
                            <w:bottom w:val="none" w:sz="0" w:space="0" w:color="auto"/>
                            <w:right w:val="none" w:sz="0" w:space="0" w:color="auto"/>
                          </w:divBdr>
                          <w:divsChild>
                            <w:div w:id="1167482181">
                              <w:marLeft w:val="0"/>
                              <w:marRight w:val="0"/>
                              <w:marTop w:val="0"/>
                              <w:marBottom w:val="0"/>
                              <w:divBdr>
                                <w:top w:val="none" w:sz="0" w:space="0" w:color="auto"/>
                                <w:left w:val="none" w:sz="0" w:space="0" w:color="auto"/>
                                <w:bottom w:val="none" w:sz="0" w:space="0" w:color="auto"/>
                                <w:right w:val="none" w:sz="0" w:space="0" w:color="auto"/>
                              </w:divBdr>
                              <w:divsChild>
                                <w:div w:id="1761679410">
                                  <w:marLeft w:val="0"/>
                                  <w:marRight w:val="0"/>
                                  <w:marTop w:val="0"/>
                                  <w:marBottom w:val="0"/>
                                  <w:divBdr>
                                    <w:top w:val="none" w:sz="0" w:space="0" w:color="auto"/>
                                    <w:left w:val="none" w:sz="0" w:space="0" w:color="auto"/>
                                    <w:bottom w:val="none" w:sz="0" w:space="0" w:color="auto"/>
                                    <w:right w:val="none" w:sz="0" w:space="0" w:color="auto"/>
                                  </w:divBdr>
                                  <w:divsChild>
                                    <w:div w:id="136447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7855">
                          <w:marLeft w:val="0"/>
                          <w:marRight w:val="0"/>
                          <w:marTop w:val="0"/>
                          <w:marBottom w:val="0"/>
                          <w:divBdr>
                            <w:top w:val="none" w:sz="0" w:space="0" w:color="auto"/>
                            <w:left w:val="none" w:sz="0" w:space="0" w:color="auto"/>
                            <w:bottom w:val="none" w:sz="0" w:space="0" w:color="auto"/>
                            <w:right w:val="none" w:sz="0" w:space="0" w:color="auto"/>
                          </w:divBdr>
                          <w:divsChild>
                            <w:div w:id="1346056706">
                              <w:marLeft w:val="0"/>
                              <w:marRight w:val="0"/>
                              <w:marTop w:val="0"/>
                              <w:marBottom w:val="0"/>
                              <w:divBdr>
                                <w:top w:val="none" w:sz="0" w:space="0" w:color="auto"/>
                                <w:left w:val="none" w:sz="0" w:space="0" w:color="auto"/>
                                <w:bottom w:val="none" w:sz="0" w:space="0" w:color="auto"/>
                                <w:right w:val="none" w:sz="0" w:space="0" w:color="auto"/>
                              </w:divBdr>
                              <w:divsChild>
                                <w:div w:id="1531144048">
                                  <w:marLeft w:val="0"/>
                                  <w:marRight w:val="0"/>
                                  <w:marTop w:val="0"/>
                                  <w:marBottom w:val="0"/>
                                  <w:divBdr>
                                    <w:top w:val="none" w:sz="0" w:space="0" w:color="auto"/>
                                    <w:left w:val="none" w:sz="0" w:space="0" w:color="auto"/>
                                    <w:bottom w:val="none" w:sz="0" w:space="0" w:color="auto"/>
                                    <w:right w:val="none" w:sz="0" w:space="0" w:color="auto"/>
                                  </w:divBdr>
                                  <w:divsChild>
                                    <w:div w:id="3849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162547">
          <w:marLeft w:val="0"/>
          <w:marRight w:val="0"/>
          <w:marTop w:val="0"/>
          <w:marBottom w:val="0"/>
          <w:divBdr>
            <w:top w:val="none" w:sz="0" w:space="0" w:color="auto"/>
            <w:left w:val="none" w:sz="0" w:space="0" w:color="auto"/>
            <w:bottom w:val="none" w:sz="0" w:space="0" w:color="auto"/>
            <w:right w:val="none" w:sz="0" w:space="0" w:color="auto"/>
          </w:divBdr>
          <w:divsChild>
            <w:div w:id="1227641855">
              <w:marLeft w:val="0"/>
              <w:marRight w:val="0"/>
              <w:marTop w:val="0"/>
              <w:marBottom w:val="0"/>
              <w:divBdr>
                <w:top w:val="none" w:sz="0" w:space="0" w:color="auto"/>
                <w:left w:val="none" w:sz="0" w:space="0" w:color="auto"/>
                <w:bottom w:val="none" w:sz="0" w:space="0" w:color="auto"/>
                <w:right w:val="none" w:sz="0" w:space="0" w:color="auto"/>
              </w:divBdr>
              <w:divsChild>
                <w:div w:id="329910117">
                  <w:marLeft w:val="0"/>
                  <w:marRight w:val="0"/>
                  <w:marTop w:val="0"/>
                  <w:marBottom w:val="0"/>
                  <w:divBdr>
                    <w:top w:val="none" w:sz="0" w:space="0" w:color="auto"/>
                    <w:left w:val="none" w:sz="0" w:space="0" w:color="auto"/>
                    <w:bottom w:val="none" w:sz="0" w:space="0" w:color="auto"/>
                    <w:right w:val="none" w:sz="0" w:space="0" w:color="auto"/>
                  </w:divBdr>
                  <w:divsChild>
                    <w:div w:id="638649745">
                      <w:marLeft w:val="0"/>
                      <w:marRight w:val="0"/>
                      <w:marTop w:val="0"/>
                      <w:marBottom w:val="0"/>
                      <w:divBdr>
                        <w:top w:val="none" w:sz="0" w:space="0" w:color="auto"/>
                        <w:left w:val="none" w:sz="0" w:space="0" w:color="auto"/>
                        <w:bottom w:val="none" w:sz="0" w:space="0" w:color="auto"/>
                        <w:right w:val="none" w:sz="0" w:space="0" w:color="auto"/>
                      </w:divBdr>
                      <w:divsChild>
                        <w:div w:id="873005210">
                          <w:marLeft w:val="0"/>
                          <w:marRight w:val="0"/>
                          <w:marTop w:val="0"/>
                          <w:marBottom w:val="0"/>
                          <w:divBdr>
                            <w:top w:val="none" w:sz="0" w:space="0" w:color="auto"/>
                            <w:left w:val="none" w:sz="0" w:space="0" w:color="auto"/>
                            <w:bottom w:val="none" w:sz="0" w:space="0" w:color="auto"/>
                            <w:right w:val="none" w:sz="0" w:space="0" w:color="auto"/>
                          </w:divBdr>
                          <w:divsChild>
                            <w:div w:id="355351501">
                              <w:marLeft w:val="0"/>
                              <w:marRight w:val="0"/>
                              <w:marTop w:val="0"/>
                              <w:marBottom w:val="0"/>
                              <w:divBdr>
                                <w:top w:val="none" w:sz="0" w:space="0" w:color="auto"/>
                                <w:left w:val="none" w:sz="0" w:space="0" w:color="auto"/>
                                <w:bottom w:val="none" w:sz="0" w:space="0" w:color="auto"/>
                                <w:right w:val="none" w:sz="0" w:space="0" w:color="auto"/>
                              </w:divBdr>
                              <w:divsChild>
                                <w:div w:id="1951738840">
                                  <w:marLeft w:val="0"/>
                                  <w:marRight w:val="0"/>
                                  <w:marTop w:val="0"/>
                                  <w:marBottom w:val="0"/>
                                  <w:divBdr>
                                    <w:top w:val="none" w:sz="0" w:space="0" w:color="auto"/>
                                    <w:left w:val="none" w:sz="0" w:space="0" w:color="auto"/>
                                    <w:bottom w:val="none" w:sz="0" w:space="0" w:color="auto"/>
                                    <w:right w:val="none" w:sz="0" w:space="0" w:color="auto"/>
                                  </w:divBdr>
                                  <w:divsChild>
                                    <w:div w:id="837496741">
                                      <w:marLeft w:val="0"/>
                                      <w:marRight w:val="0"/>
                                      <w:marTop w:val="0"/>
                                      <w:marBottom w:val="0"/>
                                      <w:divBdr>
                                        <w:top w:val="none" w:sz="0" w:space="0" w:color="auto"/>
                                        <w:left w:val="none" w:sz="0" w:space="0" w:color="auto"/>
                                        <w:bottom w:val="none" w:sz="0" w:space="0" w:color="auto"/>
                                        <w:right w:val="none" w:sz="0" w:space="0" w:color="auto"/>
                                      </w:divBdr>
                                      <w:divsChild>
                                        <w:div w:id="478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33319">
          <w:marLeft w:val="0"/>
          <w:marRight w:val="0"/>
          <w:marTop w:val="0"/>
          <w:marBottom w:val="0"/>
          <w:divBdr>
            <w:top w:val="none" w:sz="0" w:space="0" w:color="auto"/>
            <w:left w:val="none" w:sz="0" w:space="0" w:color="auto"/>
            <w:bottom w:val="none" w:sz="0" w:space="0" w:color="auto"/>
            <w:right w:val="none" w:sz="0" w:space="0" w:color="auto"/>
          </w:divBdr>
          <w:divsChild>
            <w:div w:id="2070683247">
              <w:marLeft w:val="0"/>
              <w:marRight w:val="0"/>
              <w:marTop w:val="0"/>
              <w:marBottom w:val="0"/>
              <w:divBdr>
                <w:top w:val="none" w:sz="0" w:space="0" w:color="auto"/>
                <w:left w:val="none" w:sz="0" w:space="0" w:color="auto"/>
                <w:bottom w:val="none" w:sz="0" w:space="0" w:color="auto"/>
                <w:right w:val="none" w:sz="0" w:space="0" w:color="auto"/>
              </w:divBdr>
              <w:divsChild>
                <w:div w:id="2046562733">
                  <w:marLeft w:val="0"/>
                  <w:marRight w:val="0"/>
                  <w:marTop w:val="0"/>
                  <w:marBottom w:val="0"/>
                  <w:divBdr>
                    <w:top w:val="none" w:sz="0" w:space="0" w:color="auto"/>
                    <w:left w:val="none" w:sz="0" w:space="0" w:color="auto"/>
                    <w:bottom w:val="none" w:sz="0" w:space="0" w:color="auto"/>
                    <w:right w:val="none" w:sz="0" w:space="0" w:color="auto"/>
                  </w:divBdr>
                  <w:divsChild>
                    <w:div w:id="822309836">
                      <w:marLeft w:val="0"/>
                      <w:marRight w:val="0"/>
                      <w:marTop w:val="0"/>
                      <w:marBottom w:val="0"/>
                      <w:divBdr>
                        <w:top w:val="none" w:sz="0" w:space="0" w:color="auto"/>
                        <w:left w:val="none" w:sz="0" w:space="0" w:color="auto"/>
                        <w:bottom w:val="none" w:sz="0" w:space="0" w:color="auto"/>
                        <w:right w:val="none" w:sz="0" w:space="0" w:color="auto"/>
                      </w:divBdr>
                      <w:divsChild>
                        <w:div w:id="1029916998">
                          <w:marLeft w:val="0"/>
                          <w:marRight w:val="0"/>
                          <w:marTop w:val="0"/>
                          <w:marBottom w:val="0"/>
                          <w:divBdr>
                            <w:top w:val="none" w:sz="0" w:space="0" w:color="auto"/>
                            <w:left w:val="none" w:sz="0" w:space="0" w:color="auto"/>
                            <w:bottom w:val="none" w:sz="0" w:space="0" w:color="auto"/>
                            <w:right w:val="none" w:sz="0" w:space="0" w:color="auto"/>
                          </w:divBdr>
                          <w:divsChild>
                            <w:div w:id="906065022">
                              <w:marLeft w:val="0"/>
                              <w:marRight w:val="0"/>
                              <w:marTop w:val="0"/>
                              <w:marBottom w:val="0"/>
                              <w:divBdr>
                                <w:top w:val="none" w:sz="0" w:space="0" w:color="auto"/>
                                <w:left w:val="none" w:sz="0" w:space="0" w:color="auto"/>
                                <w:bottom w:val="none" w:sz="0" w:space="0" w:color="auto"/>
                                <w:right w:val="none" w:sz="0" w:space="0" w:color="auto"/>
                              </w:divBdr>
                              <w:divsChild>
                                <w:div w:id="189689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171890">
                  <w:marLeft w:val="0"/>
                  <w:marRight w:val="0"/>
                  <w:marTop w:val="0"/>
                  <w:marBottom w:val="0"/>
                  <w:divBdr>
                    <w:top w:val="none" w:sz="0" w:space="0" w:color="auto"/>
                    <w:left w:val="none" w:sz="0" w:space="0" w:color="auto"/>
                    <w:bottom w:val="none" w:sz="0" w:space="0" w:color="auto"/>
                    <w:right w:val="none" w:sz="0" w:space="0" w:color="auto"/>
                  </w:divBdr>
                  <w:divsChild>
                    <w:div w:id="598216554">
                      <w:marLeft w:val="0"/>
                      <w:marRight w:val="0"/>
                      <w:marTop w:val="0"/>
                      <w:marBottom w:val="0"/>
                      <w:divBdr>
                        <w:top w:val="none" w:sz="0" w:space="0" w:color="auto"/>
                        <w:left w:val="none" w:sz="0" w:space="0" w:color="auto"/>
                        <w:bottom w:val="none" w:sz="0" w:space="0" w:color="auto"/>
                        <w:right w:val="none" w:sz="0" w:space="0" w:color="auto"/>
                      </w:divBdr>
                      <w:divsChild>
                        <w:div w:id="891892971">
                          <w:marLeft w:val="0"/>
                          <w:marRight w:val="0"/>
                          <w:marTop w:val="0"/>
                          <w:marBottom w:val="0"/>
                          <w:divBdr>
                            <w:top w:val="none" w:sz="0" w:space="0" w:color="auto"/>
                            <w:left w:val="none" w:sz="0" w:space="0" w:color="auto"/>
                            <w:bottom w:val="none" w:sz="0" w:space="0" w:color="auto"/>
                            <w:right w:val="none" w:sz="0" w:space="0" w:color="auto"/>
                          </w:divBdr>
                          <w:divsChild>
                            <w:div w:id="1007711215">
                              <w:marLeft w:val="0"/>
                              <w:marRight w:val="0"/>
                              <w:marTop w:val="0"/>
                              <w:marBottom w:val="0"/>
                              <w:divBdr>
                                <w:top w:val="none" w:sz="0" w:space="0" w:color="auto"/>
                                <w:left w:val="none" w:sz="0" w:space="0" w:color="auto"/>
                                <w:bottom w:val="none" w:sz="0" w:space="0" w:color="auto"/>
                                <w:right w:val="none" w:sz="0" w:space="0" w:color="auto"/>
                              </w:divBdr>
                              <w:divsChild>
                                <w:div w:id="723991941">
                                  <w:marLeft w:val="0"/>
                                  <w:marRight w:val="0"/>
                                  <w:marTop w:val="0"/>
                                  <w:marBottom w:val="0"/>
                                  <w:divBdr>
                                    <w:top w:val="none" w:sz="0" w:space="0" w:color="auto"/>
                                    <w:left w:val="none" w:sz="0" w:space="0" w:color="auto"/>
                                    <w:bottom w:val="none" w:sz="0" w:space="0" w:color="auto"/>
                                    <w:right w:val="none" w:sz="0" w:space="0" w:color="auto"/>
                                  </w:divBdr>
                                  <w:divsChild>
                                    <w:div w:id="8869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92430">
                          <w:marLeft w:val="0"/>
                          <w:marRight w:val="0"/>
                          <w:marTop w:val="0"/>
                          <w:marBottom w:val="0"/>
                          <w:divBdr>
                            <w:top w:val="none" w:sz="0" w:space="0" w:color="auto"/>
                            <w:left w:val="none" w:sz="0" w:space="0" w:color="auto"/>
                            <w:bottom w:val="none" w:sz="0" w:space="0" w:color="auto"/>
                            <w:right w:val="none" w:sz="0" w:space="0" w:color="auto"/>
                          </w:divBdr>
                          <w:divsChild>
                            <w:div w:id="1383359591">
                              <w:marLeft w:val="0"/>
                              <w:marRight w:val="0"/>
                              <w:marTop w:val="0"/>
                              <w:marBottom w:val="0"/>
                              <w:divBdr>
                                <w:top w:val="none" w:sz="0" w:space="0" w:color="auto"/>
                                <w:left w:val="none" w:sz="0" w:space="0" w:color="auto"/>
                                <w:bottom w:val="none" w:sz="0" w:space="0" w:color="auto"/>
                                <w:right w:val="none" w:sz="0" w:space="0" w:color="auto"/>
                              </w:divBdr>
                              <w:divsChild>
                                <w:div w:id="753553419">
                                  <w:marLeft w:val="0"/>
                                  <w:marRight w:val="0"/>
                                  <w:marTop w:val="0"/>
                                  <w:marBottom w:val="0"/>
                                  <w:divBdr>
                                    <w:top w:val="none" w:sz="0" w:space="0" w:color="auto"/>
                                    <w:left w:val="none" w:sz="0" w:space="0" w:color="auto"/>
                                    <w:bottom w:val="none" w:sz="0" w:space="0" w:color="auto"/>
                                    <w:right w:val="none" w:sz="0" w:space="0" w:color="auto"/>
                                  </w:divBdr>
                                  <w:divsChild>
                                    <w:div w:id="55412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13</Pages>
  <Words>2825</Words>
  <Characters>16108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Deepaneesh R V</dc:creator>
  <cp:keywords/>
  <dc:description/>
  <cp:lastModifiedBy>Deepaneesh R V</cp:lastModifiedBy>
  <cp:revision>3</cp:revision>
  <dcterms:created xsi:type="dcterms:W3CDTF">2025-01-22T18:46:00Z</dcterms:created>
  <dcterms:modified xsi:type="dcterms:W3CDTF">2025-02-06T18:21:00Z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b36dc5f5-f897-499b-b3eb-2af182905804</vt:lpwstr>
  </property>
</Properties>
</file>