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proofErr w:type="spellStart"/>
      <w:r>
        <w:rPr>
          <w:b/>
          <w:bCs/>
          <w:sz w:val="40"/>
          <w:szCs w:val="40"/>
        </w:rPr>
        <w:t>BlastRadius</w:t>
      </w:r>
      <w:proofErr w:type="spellEnd"/>
      <w:r>
        <w:rPr>
          <w:b/>
          <w:bCs/>
          <w:sz w:val="40"/>
          <w:szCs w:val="40"/>
        </w:rPr>
        <w:t>: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proofErr w:type="spellStart"/>
      <w:r>
        <w:rPr>
          <w:b/>
          <w:bCs/>
        </w:rPr>
        <w:t>BlastRadius</w:t>
      </w:r>
      <w:proofErr w:type="spellEnd"/>
      <w:r>
        <w:rPr>
          <w:b/>
          <w:bCs/>
        </w:rPr>
        <w:t>: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w:t>
      </w:r>
      <w:r w:rsidR="002752AE">
        <w:t>Bonafide</w:t>
      </w:r>
      <w:r>
        <w:t xml:space="preserve"> work carried out by us under the supervision of </w:t>
      </w:r>
      <w:r>
        <w:rPr>
          <w:b/>
          <w:bCs/>
        </w:rPr>
        <w:t xml:space="preserve">Dr. Yoga Raja C A, </w:t>
      </w:r>
      <w:r>
        <w:rPr>
          <w:b/>
          <w:bCs/>
          <w:highlight w:val="yellow"/>
        </w:rPr>
        <w:t>[Designation]</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proofErr w:type="spellStart"/>
      <w:r>
        <w:rPr>
          <w:b/>
          <w:bCs/>
        </w:rPr>
        <w:t>BlastRadius</w:t>
      </w:r>
      <w:proofErr w:type="spellEnd"/>
      <w:r>
        <w:rPr>
          <w:b/>
          <w:bCs/>
        </w:rPr>
        <w:t>: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w:t>
      </w:r>
      <w:proofErr w:type="spellStart"/>
      <w:r>
        <w:t>bonafide</w:t>
      </w:r>
      <w:proofErr w:type="spellEnd"/>
      <w:r>
        <w:t xml:space="preserv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r>
      <w:r>
        <w:rPr>
          <w:b/>
          <w:bCs/>
        </w:rPr>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highlight w:val="yellow"/>
        </w:rPr>
        <w:t>[Designation]</w:t>
      </w:r>
      <w:r>
        <w:t xml:space="preserve">, School of Computer Science Engineering and Information Systems, Vellore Institute of Technology, Vellore for the constant guidance and continual encouragement in our </w:t>
      </w:r>
      <w:proofErr w:type="spellStart"/>
      <w:r>
        <w:t>endeavour</w:t>
      </w:r>
      <w:proofErr w:type="spellEnd"/>
      <w:r>
        <w:t xml:space="preserve">.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w:t>
      </w:r>
      <w:proofErr w:type="spellStart"/>
      <w:r>
        <w:rPr>
          <w:b/>
          <w:bCs/>
        </w:rPr>
        <w:t>Jayabarathi</w:t>
      </w:r>
      <w:proofErr w:type="spellEnd"/>
      <w:r>
        <w:rPr>
          <w:b/>
          <w:bCs/>
        </w:rPr>
        <w:t xml:space="preserve">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w:t>
      </w:r>
      <w:r>
        <w:rPr>
          <w:i/>
          <w:iCs/>
        </w:rPr>
        <w:t>files that were edited together</w:t>
      </w:r>
      <w:r>
        <w:t xml:space="preserve"> (co-change) or </w:t>
      </w:r>
      <w:r>
        <w:rPr>
          <w:i/>
          <w:iCs/>
        </w:rPr>
        <w:t>tests that can statically reach the changed code</w:t>
      </w:r>
      <w:r>
        <w:t xml:space="preserve"> (reachability). Neither label records what actually happened: which tests failed in continuous integration (CI) because of a change. No public dataset links a code change to the individual tests it caused to fail. </w:t>
      </w:r>
      <w:proofErr w:type="spellStart"/>
      <w:r>
        <w:t>BlastRadius</w:t>
      </w:r>
      <w:proofErr w:type="spellEnd"/>
      <w:r>
        <w:t xml:space="preserve">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fully deterministic and reproducible from raw logs with one command. On the canonical rebuild it yields 4,168 fault-revealing positives (762 on the strict, flake-filtered split), test-identifier binding of 93.95% (combined) and 63.51% (full confidence), and a </w:t>
      </w:r>
      <w:proofErr w:type="spellStart"/>
      <w:r>
        <w:t>pseudonymised</w:t>
      </w:r>
      <w:proofErr w:type="spellEnd"/>
      <w:r>
        <w:t xml:space="preserve"> release bundle that passes secret-scan and canary checks. A commit-pinned code-property graph layer over three repositories (427 graphs) supports graph queries within a 100 </w:t>
      </w:r>
      <w:proofErr w:type="spellStart"/>
      <w:r>
        <w:t>ms</w:t>
      </w:r>
      <w:proofErr w:type="spellEnd"/>
      <w:r>
        <w:t xml:space="preserve">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r>
      <w:r>
        <w:rPr>
          <w:b/>
          <w:bCs/>
        </w:rPr>
        <w:tab/>
        <w:t>v</w:t>
      </w:r>
    </w:p>
    <w:p w14:paraId="3FF0C9A6" w14:textId="77777777" w:rsidR="00257E5D" w:rsidRDefault="00000000">
      <w:pPr>
        <w:tabs>
          <w:tab w:val="right" w:leader="dot" w:pos="8306"/>
        </w:tabs>
        <w:spacing w:after="60" w:line="300" w:lineRule="auto"/>
      </w:pPr>
      <w:r>
        <w:rPr>
          <w:b/>
          <w:bCs/>
        </w:rPr>
        <w:t>Executive Summary</w:t>
      </w:r>
      <w:r>
        <w:rPr>
          <w:b/>
          <w:bCs/>
        </w:rPr>
        <w:tab/>
        <w:t>vi</w:t>
      </w:r>
    </w:p>
    <w:p w14:paraId="1374B688" w14:textId="77777777" w:rsidR="00257E5D" w:rsidRDefault="00000000">
      <w:pPr>
        <w:tabs>
          <w:tab w:val="right" w:leader="dot" w:pos="8306"/>
        </w:tabs>
        <w:spacing w:after="60" w:line="300" w:lineRule="auto"/>
      </w:pPr>
      <w:r>
        <w:rPr>
          <w:b/>
          <w:bCs/>
        </w:rPr>
        <w:t>Table of Contents</w:t>
      </w:r>
      <w:r>
        <w:rPr>
          <w:b/>
          <w:bCs/>
        </w:rPr>
        <w:tab/>
        <w:t>vii</w:t>
      </w:r>
    </w:p>
    <w:p w14:paraId="7F8B2EFB" w14:textId="77777777" w:rsidR="00257E5D" w:rsidRDefault="00000000">
      <w:pPr>
        <w:tabs>
          <w:tab w:val="right" w:leader="dot" w:pos="8306"/>
        </w:tabs>
        <w:spacing w:after="60" w:line="300" w:lineRule="auto"/>
      </w:pPr>
      <w:r>
        <w:rPr>
          <w:b/>
          <w:bCs/>
        </w:rPr>
        <w:t>List of Figures</w:t>
      </w:r>
      <w:r>
        <w:rPr>
          <w:b/>
          <w:bCs/>
        </w:rPr>
        <w:tab/>
        <w:t>ix</w:t>
      </w:r>
    </w:p>
    <w:p w14:paraId="19966080" w14:textId="77777777" w:rsidR="00257E5D" w:rsidRDefault="00000000">
      <w:pPr>
        <w:tabs>
          <w:tab w:val="right" w:leader="dot" w:pos="8306"/>
        </w:tabs>
        <w:spacing w:after="60" w:line="300" w:lineRule="auto"/>
      </w:pPr>
      <w:r>
        <w:rPr>
          <w:b/>
          <w:bCs/>
        </w:rPr>
        <w:t>List of Tables</w:t>
      </w:r>
      <w:r>
        <w:rPr>
          <w:b/>
          <w:bCs/>
        </w:rPr>
        <w:tab/>
        <w:t>xi</w:t>
      </w:r>
    </w:p>
    <w:p w14:paraId="3900D828" w14:textId="77777777" w:rsidR="00257E5D" w:rsidRDefault="00000000">
      <w:pPr>
        <w:tabs>
          <w:tab w:val="right" w:leader="dot" w:pos="8306"/>
        </w:tabs>
        <w:spacing w:after="60" w:line="300" w:lineRule="auto"/>
      </w:pPr>
      <w:r>
        <w:rPr>
          <w:b/>
          <w:bCs/>
        </w:rPr>
        <w:t>Abbreviations</w:t>
      </w:r>
      <w:r>
        <w:rPr>
          <w:b/>
          <w:bCs/>
        </w:rPr>
        <w:tab/>
        <w:t>xii</w:t>
      </w:r>
    </w:p>
    <w:p w14:paraId="70713F36" w14:textId="77777777" w:rsidR="00257E5D" w:rsidRDefault="00000000">
      <w:pPr>
        <w:tabs>
          <w:tab w:val="right" w:leader="dot" w:pos="8306"/>
        </w:tabs>
        <w:spacing w:after="60" w:line="300" w:lineRule="auto"/>
      </w:pPr>
      <w:r>
        <w:rPr>
          <w:b/>
          <w:bCs/>
        </w:rPr>
        <w:t>Symbols and Notations</w:t>
      </w:r>
      <w:r>
        <w:rPr>
          <w:b/>
          <w:bCs/>
        </w:rPr>
        <w:tab/>
        <w:t>xiii</w:t>
      </w:r>
    </w:p>
    <w:p w14:paraId="4392DBCD" w14:textId="77777777" w:rsidR="00257E5D" w:rsidRDefault="00000000">
      <w:pPr>
        <w:tabs>
          <w:tab w:val="right" w:leader="dot" w:pos="8306"/>
        </w:tabs>
        <w:spacing w:before="160" w:after="60" w:line="300" w:lineRule="auto"/>
      </w:pPr>
      <w:r>
        <w:rPr>
          <w:b/>
          <w:bCs/>
        </w:rPr>
        <w:t>1    INTRODUCTION</w:t>
      </w:r>
      <w:r>
        <w:rPr>
          <w:b/>
          <w:bCs/>
        </w:rPr>
        <w:tab/>
        <w:t>1</w:t>
      </w:r>
    </w:p>
    <w:p w14:paraId="74071193" w14:textId="77777777" w:rsidR="00257E5D" w:rsidRDefault="00000000">
      <w:pPr>
        <w:tabs>
          <w:tab w:val="right" w:leader="dot" w:pos="8306"/>
        </w:tabs>
        <w:spacing w:after="60" w:line="300" w:lineRule="auto"/>
        <w:ind w:left="560"/>
      </w:pPr>
      <w:r>
        <w:t>1.1 Objective</w:t>
      </w:r>
      <w:r>
        <w:tab/>
        <w:t>2</w:t>
      </w:r>
    </w:p>
    <w:p w14:paraId="4E3A26E4" w14:textId="77777777" w:rsidR="00257E5D" w:rsidRDefault="00000000">
      <w:pPr>
        <w:tabs>
          <w:tab w:val="right" w:leader="dot" w:pos="8306"/>
        </w:tabs>
        <w:spacing w:after="60" w:line="300" w:lineRule="auto"/>
        <w:ind w:left="560"/>
      </w:pPr>
      <w:r>
        <w:t>1.2 Motivation</w:t>
      </w:r>
      <w:r>
        <w:tab/>
        <w:t>3</w:t>
      </w:r>
    </w:p>
    <w:p w14:paraId="27F2E7A6" w14:textId="77777777" w:rsidR="00257E5D" w:rsidRDefault="00000000">
      <w:pPr>
        <w:tabs>
          <w:tab w:val="right" w:leader="dot" w:pos="8306"/>
        </w:tabs>
        <w:spacing w:after="60" w:line="300" w:lineRule="auto"/>
        <w:ind w:left="560"/>
      </w:pPr>
      <w:r>
        <w:t>1.3 Background</w:t>
      </w:r>
      <w:r>
        <w:tab/>
        <w:t>4</w:t>
      </w:r>
    </w:p>
    <w:p w14:paraId="2CAD9795" w14:textId="77777777" w:rsidR="00257E5D" w:rsidRDefault="00000000">
      <w:pPr>
        <w:tabs>
          <w:tab w:val="right" w:leader="dot" w:pos="8306"/>
        </w:tabs>
        <w:spacing w:after="60" w:line="300" w:lineRule="auto"/>
        <w:ind w:left="560"/>
      </w:pPr>
      <w:r>
        <w:t xml:space="preserve">1.4 </w:t>
      </w:r>
      <w:proofErr w:type="spellStart"/>
      <w:r>
        <w:t>Organisation</w:t>
      </w:r>
      <w:proofErr w:type="spellEnd"/>
      <w:r>
        <w:t xml:space="preserve"> of the Report</w:t>
      </w:r>
      <w:r>
        <w:tab/>
        <w:t>7</w:t>
      </w:r>
    </w:p>
    <w:p w14:paraId="1A9D0586" w14:textId="77777777" w:rsidR="00257E5D" w:rsidRDefault="00000000">
      <w:pPr>
        <w:tabs>
          <w:tab w:val="right" w:leader="dot" w:pos="8306"/>
        </w:tabs>
        <w:spacing w:before="160" w:after="60" w:line="300" w:lineRule="auto"/>
      </w:pPr>
      <w:r>
        <w:rPr>
          <w:b/>
          <w:bCs/>
        </w:rPr>
        <w:t>2    LITERATURE SURVEY, PROJECT DESCRIPTION AND GOALS</w:t>
      </w:r>
      <w:r>
        <w:rPr>
          <w:b/>
          <w:bCs/>
        </w:rPr>
        <w:tab/>
        <w:t>8</w:t>
      </w:r>
    </w:p>
    <w:p w14:paraId="14E9A9B8" w14:textId="77777777" w:rsidR="00257E5D" w:rsidRDefault="00000000">
      <w:pPr>
        <w:tabs>
          <w:tab w:val="right" w:leader="dot" w:pos="8306"/>
        </w:tabs>
        <w:spacing w:after="60" w:line="300" w:lineRule="auto"/>
        <w:ind w:left="560"/>
      </w:pPr>
      <w:r>
        <w:t>2.1 Literature Survey</w:t>
      </w:r>
      <w:r>
        <w:tab/>
        <w:t>8</w:t>
      </w:r>
    </w:p>
    <w:p w14:paraId="6320A89F" w14:textId="77777777" w:rsidR="00257E5D" w:rsidRDefault="00000000">
      <w:pPr>
        <w:tabs>
          <w:tab w:val="right" w:leader="dot" w:pos="8306"/>
        </w:tabs>
        <w:spacing w:after="60" w:line="300" w:lineRule="auto"/>
        <w:ind w:left="560"/>
      </w:pPr>
      <w:r>
        <w:t>2.2 Closest Related Work Beyond the Approved List</w:t>
      </w:r>
      <w:r>
        <w:tab/>
        <w:t>11</w:t>
      </w:r>
    </w:p>
    <w:p w14:paraId="76F1BF1D" w14:textId="77777777" w:rsidR="00257E5D" w:rsidRDefault="00000000">
      <w:pPr>
        <w:tabs>
          <w:tab w:val="right" w:leader="dot" w:pos="8306"/>
        </w:tabs>
        <w:spacing w:after="60" w:line="300" w:lineRule="auto"/>
        <w:ind w:left="560"/>
      </w:pPr>
      <w:r>
        <w:t>2.3 Research Gap (Problem Definition)</w:t>
      </w:r>
      <w:r>
        <w:tab/>
        <w:t>14</w:t>
      </w:r>
    </w:p>
    <w:p w14:paraId="333DB632" w14:textId="77777777" w:rsidR="00257E5D" w:rsidRDefault="00000000">
      <w:pPr>
        <w:tabs>
          <w:tab w:val="right" w:leader="dot" w:pos="8306"/>
        </w:tabs>
        <w:spacing w:after="60" w:line="300" w:lineRule="auto"/>
        <w:ind w:left="560"/>
      </w:pPr>
      <w:r>
        <w:t>2.4 Project Description</w:t>
      </w:r>
      <w:r>
        <w:tab/>
        <w:t>14</w:t>
      </w:r>
    </w:p>
    <w:p w14:paraId="61835CFA" w14:textId="77777777" w:rsidR="00257E5D" w:rsidRDefault="00000000">
      <w:pPr>
        <w:tabs>
          <w:tab w:val="right" w:leader="dot" w:pos="8306"/>
        </w:tabs>
        <w:spacing w:after="60" w:line="300" w:lineRule="auto"/>
        <w:ind w:left="560"/>
      </w:pPr>
      <w:r>
        <w:t>2.5 Research Questions</w:t>
      </w:r>
      <w:r>
        <w:tab/>
        <w:t>15</w:t>
      </w:r>
    </w:p>
    <w:p w14:paraId="0792C13C" w14:textId="77777777" w:rsidR="00257E5D" w:rsidRDefault="00000000">
      <w:pPr>
        <w:tabs>
          <w:tab w:val="right" w:leader="dot" w:pos="8306"/>
        </w:tabs>
        <w:spacing w:after="60" w:line="300" w:lineRule="auto"/>
        <w:ind w:left="560"/>
      </w:pPr>
      <w:r>
        <w:t>2.6 Goals and Their Status</w:t>
      </w:r>
      <w:r>
        <w:tab/>
        <w:t>16</w:t>
      </w:r>
    </w:p>
    <w:p w14:paraId="240BC92E" w14:textId="77777777" w:rsidR="00257E5D" w:rsidRDefault="00000000">
      <w:pPr>
        <w:tabs>
          <w:tab w:val="right" w:leader="dot" w:pos="8306"/>
        </w:tabs>
        <w:spacing w:before="160" w:after="60" w:line="300" w:lineRule="auto"/>
      </w:pPr>
      <w:r>
        <w:rPr>
          <w:b/>
          <w:bCs/>
        </w:rPr>
        <w:t>3    TECHNICAL SPECIFICATION</w:t>
      </w:r>
      <w:r>
        <w:rPr>
          <w:b/>
          <w:bCs/>
        </w:rPr>
        <w:tab/>
        <w:t>17</w:t>
      </w:r>
    </w:p>
    <w:p w14:paraId="7331ADE5" w14:textId="77777777" w:rsidR="00257E5D" w:rsidRDefault="00000000">
      <w:pPr>
        <w:tabs>
          <w:tab w:val="right" w:leader="dot" w:pos="8306"/>
        </w:tabs>
        <w:spacing w:after="60" w:line="300" w:lineRule="auto"/>
        <w:ind w:left="560"/>
      </w:pPr>
      <w:r>
        <w:t>3.1 Software Stack</w:t>
      </w:r>
      <w:r>
        <w:tab/>
        <w:t>17</w:t>
      </w:r>
    </w:p>
    <w:p w14:paraId="53E90F45" w14:textId="77777777" w:rsidR="00257E5D" w:rsidRDefault="00000000">
      <w:pPr>
        <w:tabs>
          <w:tab w:val="right" w:leader="dot" w:pos="8306"/>
        </w:tabs>
        <w:spacing w:after="60" w:line="300" w:lineRule="auto"/>
        <w:ind w:left="560"/>
      </w:pPr>
      <w:r>
        <w:t>3.2 Hardware and Resource Constraints</w:t>
      </w:r>
      <w:r>
        <w:tab/>
        <w:t>19</w:t>
      </w:r>
    </w:p>
    <w:p w14:paraId="2EFBA541" w14:textId="77777777" w:rsidR="00257E5D" w:rsidRDefault="00000000">
      <w:pPr>
        <w:tabs>
          <w:tab w:val="right" w:leader="dot" w:pos="8306"/>
        </w:tabs>
        <w:spacing w:after="60" w:line="300" w:lineRule="auto"/>
        <w:ind w:left="560"/>
      </w:pPr>
      <w:r>
        <w:t>3.3 External Interface: The GitHub REST API</w:t>
      </w:r>
      <w:r>
        <w:tab/>
        <w:t>20</w:t>
      </w:r>
    </w:p>
    <w:p w14:paraId="06FF8AA1" w14:textId="77777777" w:rsidR="00257E5D" w:rsidRDefault="00000000">
      <w:pPr>
        <w:tabs>
          <w:tab w:val="right" w:leader="dot" w:pos="8306"/>
        </w:tabs>
        <w:spacing w:after="60" w:line="300" w:lineRule="auto"/>
        <w:ind w:left="560"/>
      </w:pPr>
      <w:r>
        <w:t>3.4 Scope Constraints</w:t>
      </w:r>
      <w:r>
        <w:tab/>
        <w:t>20</w:t>
      </w:r>
    </w:p>
    <w:p w14:paraId="1475F811" w14:textId="77777777" w:rsidR="00257E5D" w:rsidRDefault="00000000">
      <w:pPr>
        <w:tabs>
          <w:tab w:val="right" w:leader="dot" w:pos="8306"/>
        </w:tabs>
        <w:spacing w:after="60" w:line="300" w:lineRule="auto"/>
        <w:ind w:left="560"/>
      </w:pPr>
      <w:r>
        <w:t>3.5 Data Artifacts</w:t>
      </w:r>
      <w:r>
        <w:tab/>
        <w:t>21</w:t>
      </w:r>
    </w:p>
    <w:p w14:paraId="0CBA52C9" w14:textId="77777777" w:rsidR="00257E5D" w:rsidRDefault="00000000">
      <w:pPr>
        <w:tabs>
          <w:tab w:val="right" w:leader="dot" w:pos="8306"/>
        </w:tabs>
        <w:spacing w:after="60" w:line="300" w:lineRule="auto"/>
        <w:ind w:left="560"/>
      </w:pPr>
      <w:r>
        <w:t>3.6 Requirements</w:t>
      </w:r>
      <w:r>
        <w:tab/>
        <w:t>22</w:t>
      </w:r>
    </w:p>
    <w:p w14:paraId="63069BBF" w14:textId="77777777" w:rsidR="00257E5D" w:rsidRDefault="00000000">
      <w:pPr>
        <w:tabs>
          <w:tab w:val="right" w:leader="dot" w:pos="8306"/>
        </w:tabs>
        <w:spacing w:before="160" w:after="60" w:line="300" w:lineRule="auto"/>
      </w:pPr>
      <w:r>
        <w:rPr>
          <w:b/>
          <w:bCs/>
        </w:rPr>
        <w:t>4    DESIGN APPROACH AND DETAILS</w:t>
      </w:r>
      <w:r>
        <w:rPr>
          <w:b/>
          <w:bCs/>
        </w:rPr>
        <w:tab/>
        <w:t>24</w:t>
      </w:r>
    </w:p>
    <w:p w14:paraId="0F91C71B" w14:textId="77777777" w:rsidR="00257E5D" w:rsidRDefault="00000000">
      <w:pPr>
        <w:tabs>
          <w:tab w:val="right" w:leader="dot" w:pos="8306"/>
        </w:tabs>
        <w:spacing w:after="60" w:line="300" w:lineRule="auto"/>
        <w:ind w:left="560"/>
      </w:pPr>
      <w:r>
        <w:t>4.1 Design Approach / Materials and Methods</w:t>
      </w:r>
      <w:r>
        <w:tab/>
        <w:t>24</w:t>
      </w:r>
    </w:p>
    <w:p w14:paraId="66900CAE" w14:textId="77777777" w:rsidR="00257E5D" w:rsidRDefault="00000000">
      <w:pPr>
        <w:tabs>
          <w:tab w:val="right" w:leader="dot" w:pos="8306"/>
        </w:tabs>
        <w:spacing w:after="60" w:line="300" w:lineRule="auto"/>
        <w:ind w:left="560"/>
      </w:pPr>
      <w:r>
        <w:t>4.2 Codes and Standards</w:t>
      </w:r>
      <w:r>
        <w:tab/>
        <w:t>39</w:t>
      </w:r>
    </w:p>
    <w:p w14:paraId="3F43600E" w14:textId="77777777" w:rsidR="00257E5D" w:rsidRDefault="00000000">
      <w:pPr>
        <w:tabs>
          <w:tab w:val="right" w:leader="dot" w:pos="8306"/>
        </w:tabs>
        <w:spacing w:after="60" w:line="300" w:lineRule="auto"/>
        <w:ind w:left="560"/>
      </w:pPr>
      <w:r>
        <w:t>4.3 Constraints, Alternatives and Trade-offs</w:t>
      </w:r>
      <w:r>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r>
      <w:r>
        <w:rPr>
          <w:b/>
          <w:bCs/>
        </w:rPr>
        <w:tab/>
        <w:t>41</w:t>
      </w:r>
    </w:p>
    <w:p w14:paraId="2EBB7D84" w14:textId="77777777" w:rsidR="00257E5D" w:rsidRDefault="00000000">
      <w:pPr>
        <w:tabs>
          <w:tab w:val="right" w:leader="dot" w:pos="8306"/>
        </w:tabs>
        <w:spacing w:after="60" w:line="300" w:lineRule="auto"/>
        <w:ind w:left="560"/>
      </w:pPr>
      <w:r>
        <w:t>5.1 Timeline</w:t>
      </w:r>
      <w:r>
        <w:tab/>
        <w:t>41</w:t>
      </w:r>
    </w:p>
    <w:p w14:paraId="69CAFF1A" w14:textId="77777777" w:rsidR="00257E5D" w:rsidRDefault="00000000">
      <w:pPr>
        <w:tabs>
          <w:tab w:val="right" w:leader="dot" w:pos="8306"/>
        </w:tabs>
        <w:spacing w:after="60" w:line="300" w:lineRule="auto"/>
        <w:ind w:left="560"/>
      </w:pPr>
      <w:r>
        <w:t>5.2 Phases of Work</w:t>
      </w:r>
      <w:r>
        <w:tab/>
        <w:t>42</w:t>
      </w:r>
    </w:p>
    <w:p w14:paraId="2BA97398" w14:textId="77777777" w:rsidR="00257E5D" w:rsidRDefault="00000000">
      <w:pPr>
        <w:tabs>
          <w:tab w:val="right" w:leader="dot" w:pos="8306"/>
        </w:tabs>
        <w:spacing w:after="60" w:line="300" w:lineRule="auto"/>
        <w:ind w:left="560"/>
      </w:pPr>
      <w:r>
        <w:t>5.3 Go/No-Go Gates</w:t>
      </w:r>
      <w:r>
        <w:tab/>
        <w:t>43</w:t>
      </w:r>
    </w:p>
    <w:p w14:paraId="1EC45E52" w14:textId="77777777" w:rsidR="00257E5D" w:rsidRDefault="00000000">
      <w:pPr>
        <w:tabs>
          <w:tab w:val="right" w:leader="dot" w:pos="8306"/>
        </w:tabs>
        <w:spacing w:after="60" w:line="300" w:lineRule="auto"/>
        <w:ind w:left="560"/>
      </w:pPr>
      <w:r>
        <w:t>5.4 Team Responsibilities</w:t>
      </w:r>
      <w:r>
        <w:tab/>
        <w:t>43</w:t>
      </w:r>
    </w:p>
    <w:p w14:paraId="6E6329EE" w14:textId="77777777" w:rsidR="00257E5D" w:rsidRDefault="00000000">
      <w:pPr>
        <w:tabs>
          <w:tab w:val="right" w:leader="dot" w:pos="8306"/>
        </w:tabs>
        <w:spacing w:after="60" w:line="300" w:lineRule="auto"/>
        <w:ind w:left="560"/>
      </w:pPr>
      <w:r>
        <w:t>5.5 Recorded Decisions During the Semester</w:t>
      </w:r>
      <w:r>
        <w:tab/>
        <w:t>44</w:t>
      </w:r>
    </w:p>
    <w:p w14:paraId="6D4C8DDD" w14:textId="77777777" w:rsidR="00257E5D" w:rsidRDefault="00000000">
      <w:pPr>
        <w:tabs>
          <w:tab w:val="right" w:leader="dot" w:pos="8306"/>
        </w:tabs>
        <w:spacing w:after="60" w:line="300" w:lineRule="auto"/>
        <w:ind w:left="560"/>
      </w:pPr>
      <w:r>
        <w:t>5.6 Risks and Their Treatment</w:t>
      </w:r>
      <w:r>
        <w:tab/>
        <w:t>44</w:t>
      </w:r>
    </w:p>
    <w:p w14:paraId="2CEB419C" w14:textId="77777777" w:rsidR="00257E5D" w:rsidRDefault="00000000">
      <w:pPr>
        <w:tabs>
          <w:tab w:val="right" w:leader="dot" w:pos="8306"/>
        </w:tabs>
        <w:spacing w:before="160" w:after="60" w:line="300" w:lineRule="auto"/>
      </w:pPr>
      <w:r>
        <w:rPr>
          <w:b/>
          <w:bCs/>
        </w:rPr>
        <w:t>6    PROJECT DEMONSTRATION</w:t>
      </w:r>
      <w:r>
        <w:rPr>
          <w:b/>
          <w:bCs/>
        </w:rPr>
        <w:tab/>
        <w:t>46</w:t>
      </w:r>
    </w:p>
    <w:p w14:paraId="5840CDEB" w14:textId="77777777" w:rsidR="00257E5D" w:rsidRDefault="00000000">
      <w:pPr>
        <w:tabs>
          <w:tab w:val="right" w:leader="dot" w:pos="8306"/>
        </w:tabs>
        <w:spacing w:after="60" w:line="300" w:lineRule="auto"/>
        <w:ind w:left="560"/>
      </w:pPr>
      <w:r>
        <w:t>6.1 One-Command Reproduction</w:t>
      </w:r>
      <w:r>
        <w:tab/>
        <w:t>46</w:t>
      </w:r>
    </w:p>
    <w:p w14:paraId="49289ED1" w14:textId="77777777" w:rsidR="00257E5D" w:rsidRDefault="00000000">
      <w:pPr>
        <w:tabs>
          <w:tab w:val="right" w:leader="dot" w:pos="8306"/>
        </w:tabs>
        <w:spacing w:after="60" w:line="300" w:lineRule="auto"/>
        <w:ind w:left="560"/>
      </w:pPr>
      <w:r>
        <w:t>6.2 Regenerating Tables and the Freshness Guard</w:t>
      </w:r>
      <w:r>
        <w:tab/>
        <w:t>47</w:t>
      </w:r>
    </w:p>
    <w:p w14:paraId="366187BA" w14:textId="77777777" w:rsidR="00257E5D" w:rsidRDefault="00000000">
      <w:pPr>
        <w:tabs>
          <w:tab w:val="right" w:leader="dot" w:pos="8306"/>
        </w:tabs>
        <w:spacing w:after="60" w:line="300" w:lineRule="auto"/>
        <w:ind w:left="560"/>
      </w:pPr>
      <w:r>
        <w:t>6.3 Corpus Dashboard</w:t>
      </w:r>
      <w:r>
        <w:tab/>
        <w:t>47</w:t>
      </w:r>
    </w:p>
    <w:p w14:paraId="56A0AF34" w14:textId="77777777" w:rsidR="00257E5D" w:rsidRDefault="00000000">
      <w:pPr>
        <w:tabs>
          <w:tab w:val="right" w:leader="dot" w:pos="8306"/>
        </w:tabs>
        <w:spacing w:after="60" w:line="300" w:lineRule="auto"/>
        <w:ind w:left="560"/>
      </w:pPr>
      <w:r>
        <w:t>6.4 Graph Layer</w:t>
      </w:r>
      <w:r>
        <w:tab/>
        <w:t>48</w:t>
      </w:r>
    </w:p>
    <w:p w14:paraId="6D6E466A" w14:textId="77777777" w:rsidR="00257E5D" w:rsidRDefault="00000000">
      <w:pPr>
        <w:tabs>
          <w:tab w:val="right" w:leader="dot" w:pos="8306"/>
        </w:tabs>
        <w:spacing w:after="60" w:line="300" w:lineRule="auto"/>
        <w:ind w:left="560"/>
      </w:pPr>
      <w:r>
        <w:t>6.5 Release Bundle</w:t>
      </w:r>
      <w:r>
        <w:tab/>
        <w:t>49</w:t>
      </w:r>
    </w:p>
    <w:p w14:paraId="3A903942" w14:textId="77777777" w:rsidR="00257E5D" w:rsidRDefault="00000000">
      <w:pPr>
        <w:tabs>
          <w:tab w:val="right" w:leader="dot" w:pos="8306"/>
        </w:tabs>
        <w:spacing w:after="60" w:line="300" w:lineRule="auto"/>
        <w:ind w:left="560"/>
      </w:pPr>
      <w:r>
        <w:t>6.6 Worked Example: From Log Line to Label</w:t>
      </w:r>
      <w:r>
        <w:tab/>
        <w:t>49</w:t>
      </w:r>
    </w:p>
    <w:p w14:paraId="49F1706B" w14:textId="77777777" w:rsidR="00257E5D" w:rsidRDefault="00000000">
      <w:pPr>
        <w:tabs>
          <w:tab w:val="right" w:leader="dot" w:pos="8306"/>
        </w:tabs>
        <w:spacing w:after="60" w:line="300" w:lineRule="auto"/>
        <w:ind w:left="560"/>
      </w:pPr>
      <w:r>
        <w:t>6.7 Test Suite</w:t>
      </w:r>
      <w:r>
        <w:tab/>
        <w:t>50</w:t>
      </w:r>
    </w:p>
    <w:p w14:paraId="4E7291BC" w14:textId="77777777" w:rsidR="00257E5D" w:rsidRDefault="00000000">
      <w:pPr>
        <w:tabs>
          <w:tab w:val="right" w:leader="dot" w:pos="8306"/>
        </w:tabs>
        <w:spacing w:after="60" w:line="300" w:lineRule="auto"/>
        <w:ind w:left="560"/>
      </w:pPr>
      <w:r>
        <w:t>6.8 Demonstration Logistics</w:t>
      </w:r>
      <w:r>
        <w:tab/>
        <w:t>50</w:t>
      </w:r>
    </w:p>
    <w:p w14:paraId="1C4DC379" w14:textId="77777777" w:rsidR="00257E5D" w:rsidRDefault="00000000">
      <w:pPr>
        <w:tabs>
          <w:tab w:val="right" w:leader="dot" w:pos="8306"/>
        </w:tabs>
        <w:spacing w:before="160" w:after="60" w:line="300" w:lineRule="auto"/>
      </w:pPr>
      <w:r>
        <w:rPr>
          <w:b/>
          <w:bCs/>
        </w:rPr>
        <w:t>7    RESULT AND DISCUSSION</w:t>
      </w:r>
      <w:r>
        <w:rPr>
          <w:b/>
          <w:bCs/>
        </w:rPr>
        <w:tab/>
        <w:t>51</w:t>
      </w:r>
    </w:p>
    <w:p w14:paraId="6E50BB31" w14:textId="77777777" w:rsidR="00257E5D" w:rsidRDefault="00000000">
      <w:pPr>
        <w:tabs>
          <w:tab w:val="right" w:leader="dot" w:pos="8306"/>
        </w:tabs>
        <w:spacing w:after="60" w:line="300" w:lineRule="auto"/>
        <w:ind w:left="560"/>
      </w:pPr>
      <w:r>
        <w:t>7.1 Dataset Figures</w:t>
      </w:r>
      <w:r>
        <w:tab/>
        <w:t>51</w:t>
      </w:r>
    </w:p>
    <w:p w14:paraId="2A2A3685" w14:textId="77777777" w:rsidR="00257E5D" w:rsidRDefault="00000000">
      <w:pPr>
        <w:tabs>
          <w:tab w:val="right" w:leader="dot" w:pos="8306"/>
        </w:tabs>
        <w:spacing w:after="60" w:line="300" w:lineRule="auto"/>
        <w:ind w:left="560"/>
      </w:pPr>
      <w:r>
        <w:t>7.2 Parser Defect and Fix</w:t>
      </w:r>
      <w:r>
        <w:tab/>
        <w:t>53</w:t>
      </w:r>
    </w:p>
    <w:p w14:paraId="307A5F90" w14:textId="77777777" w:rsidR="00257E5D" w:rsidRDefault="00000000">
      <w:pPr>
        <w:tabs>
          <w:tab w:val="right" w:leader="dot" w:pos="8306"/>
        </w:tabs>
        <w:spacing w:after="60" w:line="300" w:lineRule="auto"/>
        <w:ind w:left="560"/>
      </w:pPr>
      <w:r>
        <w:t>7.3 Test-Identifier Binding</w:t>
      </w:r>
      <w:r>
        <w:tab/>
        <w:t>54</w:t>
      </w:r>
    </w:p>
    <w:p w14:paraId="61B0E995" w14:textId="77777777" w:rsidR="00257E5D" w:rsidRDefault="00000000">
      <w:pPr>
        <w:tabs>
          <w:tab w:val="right" w:leader="dot" w:pos="8306"/>
        </w:tabs>
        <w:spacing w:after="60" w:line="300" w:lineRule="auto"/>
        <w:ind w:left="560"/>
      </w:pPr>
      <w:r>
        <w:t>7.4 Graph Layer Results</w:t>
      </w:r>
      <w:r>
        <w:tab/>
        <w:t>55</w:t>
      </w:r>
    </w:p>
    <w:p w14:paraId="5AFDE3E7" w14:textId="77777777" w:rsidR="00257E5D" w:rsidRDefault="00000000">
      <w:pPr>
        <w:tabs>
          <w:tab w:val="right" w:leader="dot" w:pos="8306"/>
        </w:tabs>
        <w:spacing w:after="60" w:line="300" w:lineRule="auto"/>
        <w:ind w:left="560"/>
      </w:pPr>
      <w:r>
        <w:t>7.5 Reproducibility and Release</w:t>
      </w:r>
      <w:r>
        <w:tab/>
        <w:t>58</w:t>
      </w:r>
    </w:p>
    <w:p w14:paraId="591CE889" w14:textId="77777777" w:rsidR="00257E5D" w:rsidRDefault="00000000">
      <w:pPr>
        <w:tabs>
          <w:tab w:val="right" w:leader="dot" w:pos="8306"/>
        </w:tabs>
        <w:spacing w:after="60" w:line="300" w:lineRule="auto"/>
        <w:ind w:left="560"/>
      </w:pPr>
      <w:r>
        <w:t>7.6 Parser Precision on the Hand-Labelled Holdout</w:t>
      </w:r>
      <w:r>
        <w:tab/>
        <w:t>59</w:t>
      </w:r>
    </w:p>
    <w:p w14:paraId="4511C4E2" w14:textId="77777777" w:rsidR="00257E5D" w:rsidRDefault="00000000">
      <w:pPr>
        <w:tabs>
          <w:tab w:val="right" w:leader="dot" w:pos="8306"/>
        </w:tabs>
        <w:spacing w:after="60" w:line="300" w:lineRule="auto"/>
        <w:ind w:left="560"/>
      </w:pPr>
      <w:r>
        <w:t>7.7 RQ1: Divergence Measurement</w:t>
      </w:r>
      <w:r>
        <w:tab/>
        <w:t>60</w:t>
      </w:r>
    </w:p>
    <w:p w14:paraId="55BAE845" w14:textId="77777777" w:rsidR="00257E5D" w:rsidRDefault="00000000">
      <w:pPr>
        <w:tabs>
          <w:tab w:val="right" w:leader="dot" w:pos="8306"/>
        </w:tabs>
        <w:spacing w:after="60" w:line="300" w:lineRule="auto"/>
        <w:ind w:left="560"/>
      </w:pPr>
      <w:r>
        <w:t>7.8 Engineering Quality</w:t>
      </w:r>
      <w:r>
        <w:tab/>
        <w:t>60</w:t>
      </w:r>
    </w:p>
    <w:p w14:paraId="7E6D748E" w14:textId="77777777" w:rsidR="00257E5D" w:rsidRDefault="00000000">
      <w:pPr>
        <w:tabs>
          <w:tab w:val="right" w:leader="dot" w:pos="8306"/>
        </w:tabs>
        <w:spacing w:after="60" w:line="300" w:lineRule="auto"/>
        <w:ind w:left="560"/>
      </w:pPr>
      <w:r>
        <w:t>7.9 Gate Summary</w:t>
      </w:r>
      <w:r>
        <w:tab/>
        <w:t>61</w:t>
      </w:r>
    </w:p>
    <w:p w14:paraId="481D7574" w14:textId="77777777" w:rsidR="00257E5D" w:rsidRDefault="00000000">
      <w:pPr>
        <w:tabs>
          <w:tab w:val="right" w:leader="dot" w:pos="8306"/>
        </w:tabs>
        <w:spacing w:after="60" w:line="300" w:lineRule="auto"/>
        <w:ind w:left="560"/>
      </w:pPr>
      <w:r>
        <w:t>7.10 Threats to Validity</w:t>
      </w:r>
      <w:r>
        <w:tab/>
        <w:t>62</w:t>
      </w:r>
    </w:p>
    <w:p w14:paraId="2D2FC560" w14:textId="77777777" w:rsidR="00257E5D" w:rsidRDefault="00000000">
      <w:pPr>
        <w:tabs>
          <w:tab w:val="right" w:leader="dot" w:pos="8306"/>
        </w:tabs>
        <w:spacing w:after="60" w:line="300" w:lineRule="auto"/>
        <w:ind w:left="560"/>
      </w:pPr>
      <w:r>
        <w:t>7.11 Lessons Learned</w:t>
      </w:r>
      <w:r>
        <w:tab/>
        <w:t>63</w:t>
      </w:r>
    </w:p>
    <w:p w14:paraId="1CB3AC60" w14:textId="77777777" w:rsidR="00257E5D" w:rsidRDefault="00000000">
      <w:pPr>
        <w:tabs>
          <w:tab w:val="right" w:leader="dot" w:pos="8306"/>
        </w:tabs>
        <w:spacing w:before="160" w:after="60" w:line="300" w:lineRule="auto"/>
      </w:pPr>
      <w:r>
        <w:rPr>
          <w:b/>
          <w:bCs/>
        </w:rPr>
        <w:t>8    SUMMARY</w:t>
      </w:r>
      <w:r>
        <w:rPr>
          <w:b/>
          <w:bCs/>
        </w:rPr>
        <w:tab/>
        <w:t>64</w:t>
      </w:r>
    </w:p>
    <w:p w14:paraId="33E890B4" w14:textId="77777777" w:rsidR="00257E5D" w:rsidRDefault="00000000">
      <w:pPr>
        <w:tabs>
          <w:tab w:val="right" w:leader="dot" w:pos="8306"/>
        </w:tabs>
        <w:spacing w:after="60" w:line="300" w:lineRule="auto"/>
        <w:ind w:left="560"/>
      </w:pPr>
      <w:r>
        <w:t>8.1 Key Results</w:t>
      </w:r>
      <w:r>
        <w:tab/>
        <w:t>64</w:t>
      </w:r>
    </w:p>
    <w:p w14:paraId="7C041B35" w14:textId="77777777" w:rsidR="00257E5D" w:rsidRDefault="00000000">
      <w:pPr>
        <w:tabs>
          <w:tab w:val="right" w:leader="dot" w:pos="8306"/>
        </w:tabs>
        <w:spacing w:after="60" w:line="300" w:lineRule="auto"/>
        <w:ind w:left="560"/>
      </w:pPr>
      <w:r>
        <w:t>8.2 Honest Negatives</w:t>
      </w:r>
      <w:r>
        <w:tab/>
        <w:t>64</w:t>
      </w:r>
    </w:p>
    <w:p w14:paraId="4494CDF1" w14:textId="77777777" w:rsidR="00257E5D" w:rsidRDefault="00000000">
      <w:pPr>
        <w:tabs>
          <w:tab w:val="right" w:leader="dot" w:pos="8306"/>
        </w:tabs>
        <w:spacing w:after="60" w:line="300" w:lineRule="auto"/>
        <w:ind w:left="560"/>
      </w:pPr>
      <w:r>
        <w:t>8.3 Lessons</w:t>
      </w:r>
      <w:r>
        <w:tab/>
        <w:t>65</w:t>
      </w:r>
    </w:p>
    <w:p w14:paraId="1BAD82F9" w14:textId="77777777" w:rsidR="00257E5D" w:rsidRDefault="00000000">
      <w:pPr>
        <w:tabs>
          <w:tab w:val="right" w:leader="dot" w:pos="8306"/>
        </w:tabs>
        <w:spacing w:after="60" w:line="300" w:lineRule="auto"/>
        <w:ind w:left="560"/>
      </w:pPr>
      <w:r>
        <w:t>8.4 Recommendations and Future Work</w:t>
      </w:r>
      <w:r>
        <w:tab/>
        <w:t>65</w:t>
      </w:r>
    </w:p>
    <w:p w14:paraId="6A865DED" w14:textId="77777777" w:rsidR="00257E5D" w:rsidRDefault="00000000">
      <w:pPr>
        <w:tabs>
          <w:tab w:val="right" w:leader="dot" w:pos="8306"/>
        </w:tabs>
        <w:spacing w:before="160" w:after="60" w:line="300" w:lineRule="auto"/>
      </w:pPr>
      <w:r>
        <w:rPr>
          <w:b/>
          <w:bCs/>
        </w:rPr>
        <w:lastRenderedPageBreak/>
        <w:t>9    REFERENCES</w:t>
      </w:r>
      <w:r>
        <w:rPr>
          <w:b/>
          <w:bCs/>
        </w:rPr>
        <w:tab/>
        <w:t>67</w:t>
      </w:r>
    </w:p>
    <w:p w14:paraId="3FCE3446" w14:textId="77777777" w:rsidR="00257E5D" w:rsidRDefault="00000000">
      <w:pPr>
        <w:tabs>
          <w:tab w:val="right" w:leader="dot" w:pos="8306"/>
        </w:tabs>
        <w:spacing w:before="160" w:after="60" w:line="300" w:lineRule="auto"/>
      </w:pPr>
      <w:r>
        <w:rPr>
          <w:b/>
          <w:bCs/>
        </w:rPr>
        <w:t>APPENDIX A</w:t>
      </w:r>
      <w:r>
        <w:rPr>
          <w:b/>
          <w:bCs/>
        </w:rPr>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w:t>
            </w:r>
            <w:proofErr w:type="spellStart"/>
            <w:r>
              <w:rPr>
                <w:sz w:val="22"/>
                <w:szCs w:val="22"/>
              </w:rPr>
              <w:t>BlastRadius</w:t>
            </w:r>
            <w:proofErr w:type="spellEnd"/>
            <w:r>
              <w:rPr>
                <w:sz w:val="22"/>
                <w:szCs w:val="22"/>
              </w:rPr>
              <w:t xml:space="preserve">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w:t>
            </w:r>
            <w:proofErr w:type="spellStart"/>
            <w:r>
              <w:rPr>
                <w:sz w:val="22"/>
                <w:szCs w:val="22"/>
              </w:rPr>
              <w:t>BlastRadius</w:t>
            </w:r>
            <w:proofErr w:type="spellEnd"/>
            <w:r>
              <w:rPr>
                <w:sz w:val="22"/>
                <w:szCs w:val="22"/>
              </w:rPr>
              <w:t xml:space="preserve">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w:t>
            </w:r>
            <w:proofErr w:type="spellStart"/>
            <w:r>
              <w:rPr>
                <w:sz w:val="22"/>
                <w:szCs w:val="22"/>
              </w:rPr>
              <w:t>BlastRadius</w:t>
            </w:r>
            <w:proofErr w:type="spellEnd"/>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proofErr w:type="spellStart"/>
            <w:r>
              <w:rPr>
                <w:sz w:val="22"/>
                <w:szCs w:val="22"/>
              </w:rPr>
              <w:t>Streamlit</w:t>
            </w:r>
            <w:proofErr w:type="spellEnd"/>
            <w:r>
              <w:rPr>
                <w:sz w:val="22"/>
                <w:szCs w:val="22"/>
              </w:rPr>
              <w:t xml:space="preserve">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w:t>
            </w:r>
            <w:proofErr w:type="spellStart"/>
            <w:r>
              <w:rPr>
                <w:sz w:val="22"/>
                <w:szCs w:val="22"/>
              </w:rPr>
              <w:t>ms</w:t>
            </w:r>
            <w:proofErr w:type="spellEnd"/>
            <w:r>
              <w:rPr>
                <w:sz w:val="22"/>
                <w:szCs w:val="22"/>
              </w:rPr>
              <w:t xml:space="preserve">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w:t>
            </w:r>
            <w:proofErr w:type="spellStart"/>
            <w:r>
              <w:rPr>
                <w:sz w:val="22"/>
                <w:szCs w:val="22"/>
              </w:rPr>
              <w:t>BlastRadius</w:t>
            </w:r>
            <w:proofErr w:type="spellEnd"/>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Holdout v5 (Pending)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Divergence Measurement (Pending)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proofErr w:type="spellStart"/>
            <w:r>
              <w:rPr>
                <w:sz w:val="22"/>
                <w:szCs w:val="22"/>
              </w:rPr>
              <w:t>BlastRadius</w:t>
            </w:r>
            <w:proofErr w:type="spellEnd"/>
            <w:r>
              <w:rPr>
                <w:sz w:val="22"/>
                <w:szCs w:val="22"/>
              </w:rPr>
              <w:t xml:space="preserve">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w:t>
            </w:r>
            <w:proofErr w:type="spellStart"/>
            <w:r>
              <w:rPr>
                <w:sz w:val="22"/>
                <w:szCs w:val="22"/>
              </w:rPr>
              <w:t>nn</w:t>
            </w:r>
            <w:proofErr w:type="spellEnd"/>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proofErr w:type="spellStart"/>
            <w:r>
              <w:rPr>
                <w:sz w:val="22"/>
                <w:szCs w:val="22"/>
              </w:rPr>
              <w:t>T_head_fail</w:t>
            </w:r>
            <w:proofErr w:type="spellEnd"/>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proofErr w:type="spellStart"/>
            <w:r>
              <w:rPr>
                <w:sz w:val="22"/>
                <w:szCs w:val="22"/>
              </w:rPr>
              <w:t>T_base_fail</w:t>
            </w:r>
            <w:proofErr w:type="spellEnd"/>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proofErr w:type="spellStart"/>
            <w:r>
              <w:rPr>
                <w:sz w:val="22"/>
                <w:szCs w:val="22"/>
              </w:rPr>
              <w:t>T_flaky</w:t>
            </w:r>
            <w:proofErr w:type="spellEnd"/>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proofErr w:type="spellStart"/>
            <w:r>
              <w:rPr>
                <w:sz w:val="22"/>
                <w:szCs w:val="22"/>
              </w:rPr>
              <w:t>T_reveal</w:t>
            </w:r>
            <w:proofErr w:type="spellEnd"/>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proofErr w:type="gramStart"/>
            <w:r>
              <w:rPr>
                <w:sz w:val="22"/>
                <w:szCs w:val="22"/>
              </w:rPr>
              <w:t>J(</w:t>
            </w:r>
            <w:proofErr w:type="gramEnd"/>
            <w:r>
              <w:rPr>
                <w:sz w:val="22"/>
                <w:szCs w:val="22"/>
              </w:rPr>
              <w:t>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w:t>
      </w:r>
      <w:proofErr w:type="spellStart"/>
      <w:r>
        <w:t>centre</w:t>
      </w:r>
      <w:proofErr w:type="spellEnd"/>
      <w:r>
        <w:t xml:space="preserv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w:t>
      </w:r>
      <w:proofErr w:type="spellStart"/>
      <w:r>
        <w:t>neighbouring</w:t>
      </w:r>
      <w:proofErr w:type="spellEnd"/>
      <w:r>
        <w:t xml:space="preserve">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w:t>
      </w:r>
      <w:proofErr w:type="spellStart"/>
      <w:r>
        <w:t>Ekstazi</w:t>
      </w:r>
      <w:proofErr w:type="spellEnd"/>
      <w:r>
        <w:t xml:space="preserve">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w:t>
      </w:r>
      <w:proofErr w:type="spellStart"/>
      <w:r>
        <w:t>organisations</w:t>
      </w:r>
      <w:proofErr w:type="spellEnd"/>
      <w:r>
        <w:t xml:space="preserve">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w:t>
      </w:r>
      <w:proofErr w:type="spellStart"/>
      <w:r>
        <w:t>BlastRadius</w:t>
      </w:r>
      <w:proofErr w:type="spellEnd"/>
      <w:r>
        <w:t xml:space="preserve">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w:t>
      </w:r>
      <w:proofErr w:type="spellStart"/>
      <w:r>
        <w:rPr>
          <w:sz w:val="20"/>
          <w:szCs w:val="20"/>
        </w:rPr>
        <w:t>BlastRadius</w:t>
      </w:r>
      <w:proofErr w:type="spellEnd"/>
      <w:r>
        <w:rPr>
          <w:sz w:val="20"/>
          <w:szCs w:val="20"/>
        </w:rPr>
        <w:t xml:space="preserve"> Fills</w:t>
      </w:r>
    </w:p>
    <w:p w14:paraId="621B5A52" w14:textId="77777777" w:rsidR="00257E5D" w:rsidRDefault="00000000">
      <w:pPr>
        <w:spacing w:after="120" w:line="360" w:lineRule="auto"/>
        <w:ind w:firstLine="720"/>
        <w:jc w:val="both"/>
      </w:pPr>
      <w:r>
        <w:t xml:space="preserve">The project title approved at the Zeroth Review on 16 July 2026 is </w:t>
      </w:r>
      <w:proofErr w:type="spellStart"/>
      <w:r>
        <w:rPr>
          <w:i/>
          <w:iCs/>
        </w:rPr>
        <w:t>BlastRadius</w:t>
      </w:r>
      <w:proofErr w:type="spellEnd"/>
      <w:r>
        <w:rPr>
          <w:i/>
          <w:iCs/>
        </w:rPr>
        <w:t>: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w:t>
      </w:r>
      <w:proofErr w:type="spellStart"/>
      <w:r>
        <w:t>prioritised</w:t>
      </w:r>
      <w:proofErr w:type="spellEnd"/>
      <w:r>
        <w:t xml:space="preserve">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w:t>
      </w:r>
      <w:proofErr w:type="spellStart"/>
      <w:r>
        <w:t>prioritisation</w:t>
      </w:r>
      <w:proofErr w:type="spellEnd"/>
      <w:r>
        <w:t>,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r>
      <w:r>
        <w:lastRenderedPageBreak/>
        <w:t xml:space="preserve">outcome. As a </w:t>
      </w:r>
      <w:proofErr w:type="gramStart"/>
      <w:r>
        <w:t>result</w:t>
      </w:r>
      <w:proofErr w:type="gramEnd"/>
      <w:r>
        <w:t xml:space="preserve">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w:t>
      </w:r>
      <w:proofErr w:type="spellStart"/>
      <w:r>
        <w:t>monorepo</w:t>
      </w:r>
      <w:proofErr w:type="spellEnd"/>
      <w:r>
        <w:t>,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w:t>
      </w:r>
      <w:proofErr w:type="gramStart"/>
      <w:r>
        <w:t>reason</w:t>
      </w:r>
      <w:proofErr w:type="gramEnd"/>
      <w:r>
        <w:t xml:space="preserve">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r>
      <w:r>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w:t>
      </w:r>
      <w:proofErr w:type="spellStart"/>
      <w:r>
        <w:t>BlastRadius</w:t>
      </w:r>
      <w:proofErr w:type="spellEnd"/>
      <w:r>
        <w:t xml:space="preserve">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w:t>
      </w:r>
      <w:proofErr w:type="spellStart"/>
      <w:r>
        <w:t>parameterised</w:t>
      </w:r>
      <w:proofErr w:type="spellEnd"/>
      <w:r>
        <w:t xml:space="preserve"> tests, in which one test method runs several times with different arguments and each invocation is reported with a display name. In </w:t>
      </w:r>
      <w:r>
        <w:rPr>
          <w:b/>
          <w:bCs/>
        </w:rPr>
        <w:t>Python</w:t>
      </w:r>
      <w:r>
        <w:t xml:space="preserve">, the dominant framework is </w:t>
      </w:r>
      <w:proofErr w:type="spellStart"/>
      <w:r>
        <w:rPr>
          <w:b/>
          <w:bCs/>
        </w:rPr>
        <w:t>pytest</w:t>
      </w:r>
      <w:proofErr w:type="spellEnd"/>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w:t>
      </w:r>
      <w:proofErr w:type="spellStart"/>
      <w:r>
        <w:t>colour</w:t>
      </w:r>
      <w:proofErr w:type="spellEnd"/>
      <w:r>
        <w:t xml:space="preserve"> escape codes, timestamps, collapsible group markers and, in parallel builds, interleaved lines from several workers. Test-result parsing is the process of turning this text, or a structured report where one exists, into per-test records that say </w:t>
      </w:r>
      <w:r>
        <w:lastRenderedPageBreak/>
        <w:t>which test ran, in which job and run, and whether it passed or failed. Because every later stage depends on these records, parser precision is measured on a hand-labelled holdout of logs that were never used during development.</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w:t>
      </w:r>
      <w:proofErr w:type="spellStart"/>
      <w:r>
        <w:t>BlastRadius</w:t>
      </w:r>
      <w:proofErr w:type="spellEnd"/>
      <w:r>
        <w:t xml:space="preserve">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w:t>
      </w:r>
      <w:proofErr w:type="spellStart"/>
      <w:r>
        <w:t>BlastRadius</w:t>
      </w:r>
      <w:proofErr w:type="spellEnd"/>
      <w:r>
        <w:t xml:space="preserve">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w:t>
      </w:r>
      <w:proofErr w:type="spellStart"/>
      <w:r>
        <w:t>neighbourhood</w:t>
      </w:r>
      <w:proofErr w:type="spellEnd"/>
      <w:r>
        <w:t xml:space="preserve"> </w:t>
      </w:r>
      <w:r>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w:t>
      </w:r>
      <w:proofErr w:type="spellStart"/>
      <w:r>
        <w:t>analysing</w:t>
      </w:r>
      <w:proofErr w:type="spellEnd"/>
      <w:r>
        <w:t xml:space="preserve">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w:t>
      </w:r>
      <w:proofErr w:type="spellStart"/>
      <w:r>
        <w:t>BlastRadius</w:t>
      </w:r>
      <w:proofErr w:type="spellEnd"/>
      <w:r>
        <w:t xml:space="preserve">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w:t>
      </w:r>
      <w:proofErr w:type="spellStart"/>
      <w:r>
        <w:t>Organisation</w:t>
      </w:r>
      <w:proofErr w:type="spellEnd"/>
      <w:r>
        <w:t xml:space="preserve">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w:t>
      </w:r>
      <w:proofErr w:type="spellStart"/>
      <w:r>
        <w:t>summarises</w:t>
      </w:r>
      <w:proofErr w:type="spellEnd"/>
      <w:r>
        <w:t xml:space="preserve"> the goals and their status. Chapter 3 gives the technical specification: the software stack, resource constraints, scope decisions and data artifacts. Chapter 4 presents the design approach in detail, including the architecture, the harvester, the parsers, the test-identifier </w:t>
      </w:r>
      <w:proofErr w:type="spellStart"/>
      <w:r>
        <w:t>normaliser</w:t>
      </w:r>
      <w:proofErr w:type="spellEnd"/>
      <w:r>
        <w:t xml:space="preserve">,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w:t>
      </w:r>
      <w:proofErr w:type="spellStart"/>
      <w:r>
        <w:t>summarises</w:t>
      </w:r>
      <w:proofErr w:type="spellEnd"/>
      <w:r>
        <w:t xml:space="preserve">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w:t>
      </w:r>
      <w:proofErr w:type="spellStart"/>
      <w:r>
        <w:t>BlastRadius</w:t>
      </w:r>
      <w:proofErr w:type="spellEnd"/>
      <w:r>
        <w:t xml:space="preserve">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w:t>
      </w:r>
      <w:proofErr w:type="spellStart"/>
      <w:r>
        <w:t>summarise</w:t>
      </w:r>
      <w:proofErr w:type="spellEnd"/>
      <w:r>
        <w:t xml:space="preserv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w:t>
      </w:r>
      <w:proofErr w:type="spellStart"/>
      <w:r>
        <w:t>summarised</w:t>
      </w:r>
      <w:proofErr w:type="spellEnd"/>
      <w:r>
        <w:t xml:space="preserve"> below, followed by a statement of how </w:t>
      </w:r>
      <w:proofErr w:type="spellStart"/>
      <w:r>
        <w:t>BlastRadius</w:t>
      </w:r>
      <w:proofErr w:type="spellEnd"/>
      <w:r>
        <w:t xml:space="preserve"> differs.</w:t>
      </w:r>
    </w:p>
    <w:p w14:paraId="47A82F77" w14:textId="77777777" w:rsidR="00257E5D" w:rsidRDefault="00000000">
      <w:pPr>
        <w:pStyle w:val="Heading3"/>
        <w:keepNext/>
        <w:spacing w:before="180" w:after="100" w:line="360" w:lineRule="auto"/>
      </w:pPr>
      <w:r>
        <w:t xml:space="preserve">2.1.1 Borg, Wnuk, </w:t>
      </w:r>
      <w:proofErr w:type="spellStart"/>
      <w:r>
        <w:t>Regnell</w:t>
      </w:r>
      <w:proofErr w:type="spellEnd"/>
      <w:r>
        <w:t xml:space="preserve">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proofErr w:type="spellStart"/>
      <w:r>
        <w:t>BlastRadius</w:t>
      </w:r>
      <w:proofErr w:type="spellEnd"/>
      <w:r>
        <w:t xml:space="preserve"> differs in its ground truth and its reproducibility. Our ground truth is observed CI test failure on a public, multi-project corpus, whereas theirs is a single proprietary system that cannot be reproduced outside the </w:t>
      </w:r>
      <w:proofErr w:type="spellStart"/>
      <w:r>
        <w:t>organisation</w:t>
      </w:r>
      <w:proofErr w:type="spellEnd"/>
      <w:r>
        <w:t>.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w:t>
      </w:r>
      <w:proofErr w:type="spellStart"/>
      <w:r>
        <w:t>ImpactMiner</w:t>
      </w:r>
      <w:proofErr w:type="spellEnd"/>
      <w:r>
        <w:t xml:space="preserve">, </w:t>
      </w:r>
      <w:proofErr w:type="spellStart"/>
      <w:r>
        <w:t>JRipples</w:t>
      </w:r>
      <w:proofErr w:type="spellEnd"/>
      <w:r>
        <w:t xml:space="preserve">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w:t>
      </w:r>
      <w:proofErr w:type="spellStart"/>
      <w:r>
        <w:t>BlastRadius</w:t>
      </w:r>
      <w:proofErr w:type="spellEnd"/>
      <w:r>
        <w:t xml:space="preserve">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proofErr w:type="spellStart"/>
      <w:r>
        <w:t>BlastRadius</w:t>
      </w:r>
      <w:proofErr w:type="spellEnd"/>
      <w:r>
        <w:t xml:space="preserve">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w:t>
      </w:r>
      <w:proofErr w:type="spellStart"/>
      <w:r>
        <w:t>analyse</w:t>
      </w:r>
      <w:proofErr w:type="spellEnd"/>
      <w:r>
        <w:t xml:space="preserv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r>
      <w:r>
        <w:lastRenderedPageBreak/>
        <w:t xml:space="preserve">underlies our code-property graph. The difference is scale and evidence. Zhao et al. work at the architecture level on models; </w:t>
      </w:r>
      <w:proofErr w:type="spellStart"/>
      <w:r>
        <w:t>BlastRadius</w:t>
      </w:r>
      <w:proofErr w:type="spellEnd"/>
      <w:r>
        <w:t xml:space="preserve">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w:t>
      </w:r>
      <w:proofErr w:type="spellStart"/>
      <w:r>
        <w:t>Hunsen</w:t>
      </w:r>
      <w:proofErr w:type="spellEnd"/>
      <w:r>
        <w:t xml:space="preserve">, </w:t>
      </w:r>
      <w:proofErr w:type="spellStart"/>
      <w:r>
        <w:t>Lochau</w:t>
      </w:r>
      <w:proofErr w:type="spellEnd"/>
      <w:r>
        <w:t>, Schaefer and Schulze (2016)</w:t>
      </w:r>
    </w:p>
    <w:p w14:paraId="1266D760" w14:textId="77777777" w:rsidR="00257E5D" w:rsidRDefault="00000000">
      <w:pPr>
        <w:spacing w:after="120" w:line="360" w:lineRule="auto"/>
        <w:ind w:firstLine="720"/>
        <w:jc w:val="both"/>
      </w:pPr>
      <w:proofErr w:type="spellStart"/>
      <w:r>
        <w:t>Hunsen</w:t>
      </w:r>
      <w:proofErr w:type="spellEnd"/>
      <w:r>
        <w:t xml:space="preserve">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w:t>
      </w:r>
      <w:proofErr w:type="spellStart"/>
      <w:r>
        <w:t>analysing</w:t>
      </w:r>
      <w:proofErr w:type="spellEnd"/>
      <w:r>
        <w:t xml:space="preserve"> every variant separately.</w:t>
      </w:r>
    </w:p>
    <w:p w14:paraId="0E612AFC" w14:textId="77777777" w:rsidR="00257E5D" w:rsidRDefault="00000000">
      <w:pPr>
        <w:spacing w:after="120" w:line="360" w:lineRule="auto"/>
        <w:ind w:firstLine="720"/>
        <w:jc w:val="both"/>
      </w:pPr>
      <w:r>
        <w:t xml:space="preserve">The problem is orthogonal to ours: </w:t>
      </w:r>
      <w:proofErr w:type="spellStart"/>
      <w:r>
        <w:t>BlastRadius</w:t>
      </w:r>
      <w:proofErr w:type="spellEnd"/>
      <w:r>
        <w:t xml:space="preserve">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w:t>
      </w:r>
      <w:proofErr w:type="spellStart"/>
      <w:r>
        <w:t>analyse</w:t>
      </w:r>
      <w:proofErr w:type="spellEnd"/>
      <w:r>
        <w:t xml:space="preserv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w:t>
      </w:r>
      <w:proofErr w:type="spellStart"/>
      <w:r>
        <w:t>behaviour</w:t>
      </w:r>
      <w:proofErr w:type="spellEnd"/>
      <w:r>
        <w:t xml:space="preserve"> far from the point of definition.</w:t>
      </w:r>
    </w:p>
    <w:p w14:paraId="5978E11F" w14:textId="77777777" w:rsidR="00257E5D" w:rsidRDefault="00000000">
      <w:pPr>
        <w:spacing w:after="120" w:line="360" w:lineRule="auto"/>
        <w:ind w:firstLine="720"/>
        <w:jc w:val="both"/>
      </w:pPr>
      <w:r>
        <w:t xml:space="preserve">Their atomic-change taxonomy informs how </w:t>
      </w:r>
      <w:proofErr w:type="spellStart"/>
      <w:r>
        <w:t>BlastRadius</w:t>
      </w:r>
      <w:proofErr w:type="spellEnd"/>
      <w:r>
        <w:t xml:space="preserve">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w:t>
      </w:r>
      <w:proofErr w:type="spellStart"/>
      <w:r>
        <w:t>prioritises</w:t>
      </w:r>
      <w:proofErr w:type="spellEnd"/>
      <w:r>
        <w:t xml:space="preserve"> them, so that a developer or tester can attend to </w:t>
      </w:r>
      <w:r>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w:t>
      </w:r>
      <w:proofErr w:type="spellStart"/>
      <w:r>
        <w:t>BlastRadius</w:t>
      </w:r>
      <w:proofErr w:type="spellEnd"/>
      <w:r>
        <w:t xml:space="preserve">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w:t>
      </w:r>
      <w:proofErr w:type="spellStart"/>
      <w:r>
        <w:t>summarises</w:t>
      </w:r>
      <w:proofErr w:type="spellEnd"/>
      <w:r>
        <w:t xml:space="preserve"> the seven approved references and the difference between each and </w:t>
      </w:r>
      <w:proofErr w:type="spellStart"/>
      <w:r>
        <w:t>BlastRadius</w:t>
      </w:r>
      <w:proofErr w:type="spellEnd"/>
      <w:r>
        <w:t xml:space="preserve">.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w:t>
      </w:r>
      <w:proofErr w:type="spellStart"/>
      <w:r>
        <w:rPr>
          <w:sz w:val="20"/>
          <w:szCs w:val="20"/>
        </w:rPr>
        <w:t>BlastRadius</w:t>
      </w:r>
      <w:proofErr w:type="spellEnd"/>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w:t>
            </w:r>
            <w:proofErr w:type="spellStart"/>
            <w:r>
              <w:rPr>
                <w:b/>
                <w:bCs/>
                <w:sz w:val="20"/>
                <w:szCs w:val="20"/>
              </w:rPr>
              <w:t>BlastRadius</w:t>
            </w:r>
            <w:proofErr w:type="spellEnd"/>
            <w:r>
              <w:rPr>
                <w:b/>
                <w:bCs/>
                <w:sz w:val="20"/>
                <w:szCs w:val="20"/>
              </w:rPr>
              <w:t xml:space="preserve">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Different dependent variable: they predict co-</w:t>
            </w:r>
            <w:proofErr w:type="gramStart"/>
            <w:r>
              <w:rPr>
                <w:sz w:val="20"/>
                <w:szCs w:val="20"/>
              </w:rPr>
              <w:t>change,</w:t>
            </w:r>
            <w:proofErr w:type="gramEnd"/>
            <w:r>
              <w:rPr>
                <w:sz w:val="20"/>
                <w:szCs w:val="20"/>
              </w:rPr>
              <w:t xml:space="preserv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proofErr w:type="spellStart"/>
            <w:r>
              <w:rPr>
                <w:sz w:val="20"/>
                <w:szCs w:val="20"/>
              </w:rPr>
              <w:t>Hunsen</w:t>
            </w:r>
            <w:proofErr w:type="spellEnd"/>
            <w:r>
              <w:rPr>
                <w:sz w:val="20"/>
                <w:szCs w:val="20"/>
              </w:rPr>
              <w:t xml:space="preserve">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w:t>
            </w:r>
            <w:proofErr w:type="spellStart"/>
            <w:r>
              <w:rPr>
                <w:sz w:val="20"/>
                <w:szCs w:val="20"/>
              </w:rPr>
              <w:t>prioritises</w:t>
            </w:r>
            <w:proofErr w:type="spellEnd"/>
            <w:r>
              <w:rPr>
                <w:sz w:val="20"/>
                <w:szCs w:val="20"/>
              </w:rPr>
              <w:t xml:space="preserve">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proofErr w:type="spellStart"/>
      <w:r>
        <w:t>Machalica</w:t>
      </w:r>
      <w:proofErr w:type="spellEnd"/>
      <w:r>
        <w:t xml:space="preserve"> et al. (2019) describe predictive test selection at Meta: a model trained on historical CI outcomes chooses which tests to run for each change. This uses the right label, observed failures, and reported strong results on a proprietary </w:t>
      </w:r>
      <w:proofErr w:type="spellStart"/>
      <w:r>
        <w:t>monorepo</w:t>
      </w:r>
      <w:proofErr w:type="spellEnd"/>
      <w:r>
        <w:t xml:space="preserve">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w:t>
      </w:r>
      <w:proofErr w:type="spellStart"/>
      <w:r>
        <w:t>RTPTorrent</w:t>
      </w:r>
      <w:proofErr w:type="spellEnd"/>
    </w:p>
    <w:p w14:paraId="21A41E9E" w14:textId="77777777" w:rsidR="00257E5D" w:rsidRDefault="00000000">
      <w:pPr>
        <w:spacing w:after="120" w:line="360" w:lineRule="auto"/>
        <w:ind w:firstLine="720"/>
        <w:jc w:val="both"/>
      </w:pPr>
      <w:proofErr w:type="spellStart"/>
      <w:r>
        <w:t>RTPTorrent</w:t>
      </w:r>
      <w:proofErr w:type="spellEnd"/>
      <w:r>
        <w:t xml:space="preserve"> (Mattis et al., 2020) is an open dataset for evaluating regression test </w:t>
      </w:r>
      <w:proofErr w:type="spellStart"/>
      <w:r>
        <w:t>prioritisation</w:t>
      </w:r>
      <w:proofErr w:type="spellEnd"/>
      <w:r>
        <w:t xml:space="preserve">, built from Java projects on Travis CI. It does contain test outcomes, which makes it the closest public precedent. It differs from BR-Bench in four ways: it predates the GitHub Actions era and the decline of Travis CI for open-source projects, it covers a single language, it is </w:t>
      </w:r>
      <w:proofErr w:type="spellStart"/>
      <w:r>
        <w:t>organised</w:t>
      </w:r>
      <w:proofErr w:type="spellEnd"/>
      <w:r>
        <w:t xml:space="preserve"> by build job rather than by pull request with </w:t>
      </w:r>
      <w:r>
        <w:lastRenderedPageBreak/>
        <w:t xml:space="preserve">an explicit diff, and it was built for </w:t>
      </w:r>
      <w:proofErr w:type="spellStart"/>
      <w:r>
        <w:t>prioritisation</w:t>
      </w:r>
      <w:proofErr w:type="spellEnd"/>
      <w:r>
        <w:t xml:space="preserve"> rather than for linking a changed file to a failing test.</w:t>
      </w:r>
    </w:p>
    <w:p w14:paraId="3037611A" w14:textId="77777777" w:rsidR="00257E5D" w:rsidRDefault="00000000">
      <w:pPr>
        <w:pStyle w:val="Heading3"/>
        <w:keepNext/>
        <w:spacing w:before="180" w:after="100" w:line="360" w:lineRule="auto"/>
      </w:pPr>
      <w:r>
        <w:t xml:space="preserve">2.2.3 </w:t>
      </w:r>
      <w:proofErr w:type="spellStart"/>
      <w:r>
        <w:t>GHALogs</w:t>
      </w:r>
      <w:proofErr w:type="spellEnd"/>
    </w:p>
    <w:p w14:paraId="5794E3C8" w14:textId="77777777" w:rsidR="00257E5D" w:rsidRDefault="00000000">
      <w:pPr>
        <w:spacing w:after="120" w:line="360" w:lineRule="auto"/>
        <w:ind w:firstLine="720"/>
        <w:jc w:val="both"/>
      </w:pPr>
      <w:proofErr w:type="spellStart"/>
      <w:r>
        <w:t>GHALogs</w:t>
      </w:r>
      <w:proofErr w:type="spellEnd"/>
      <w:r>
        <w:t xml:space="preserve">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w:t>
      </w:r>
      <w:proofErr w:type="spellStart"/>
      <w:r>
        <w:t>BlastRadius</w:t>
      </w:r>
      <w:proofErr w:type="spellEnd"/>
      <w:r>
        <w:t>.</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A recent intent-aware co-change approach named RIPPLE is reported to identify co-changed program elements; like the CIA work above, it never observes a test outcome and therefore predicts a different dependent variable </w:t>
      </w:r>
      <w:r>
        <w:rPr>
          <w:highlight w:val="yellow"/>
        </w:rPr>
        <w:t>[VERIFY: confirm the RIPPLE citation before submission]</w:t>
      </w:r>
      <w:r>
        <w:t xml:space="preserve">. The SWE-bench family of benchmarks evaluates whether an agent can fix a bug given a failing test; these are agent-evaluation benchmarks, whereas BR-Bench is a prediction benchmark that asks which tests a diff will turn red. </w:t>
      </w:r>
      <w:proofErr w:type="spellStart"/>
      <w:r>
        <w:t>Ekstazi</w:t>
      </w:r>
      <w:proofErr w:type="spellEnd"/>
      <w:r>
        <w:t xml:space="preserve"> (</w:t>
      </w:r>
      <w:proofErr w:type="spellStart"/>
      <w:r>
        <w:t>Gligoric</w:t>
      </w:r>
      <w:proofErr w:type="spellEnd"/>
      <w:r>
        <w:t xml:space="preserve"> et al., 2015) and STARTS (</w:t>
      </w:r>
      <w:proofErr w:type="spellStart"/>
      <w:r>
        <w:t>Legunsen</w:t>
      </w:r>
      <w:proofErr w:type="spellEnd"/>
      <w:r>
        <w:t xml:space="preserve">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proofErr w:type="spellStart"/>
      <w:r>
        <w:t>DeFlaker</w:t>
      </w:r>
      <w:proofErr w:type="spellEnd"/>
      <w:r>
        <w:t xml:space="preserve"> (Bell et al., 2018) detects flaky tests by checking whether a failing test executed any changed code; its heuristic informs the flakiness filters of </w:t>
      </w:r>
      <w:proofErr w:type="spellStart"/>
      <w:r>
        <w:t>BlastRadius</w:t>
      </w:r>
      <w:proofErr w:type="spellEnd"/>
      <w:r>
        <w:t xml:space="preserve">. </w:t>
      </w:r>
      <w:proofErr w:type="spellStart"/>
      <w:r>
        <w:t>Graphify</w:t>
      </w:r>
      <w:proofErr w:type="spellEnd"/>
      <w:r>
        <w:t xml:space="preserve">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w:t>
      </w:r>
      <w:proofErr w:type="spellStart"/>
      <w:r>
        <w:t>analysed</w:t>
      </w:r>
      <w:proofErr w:type="spellEnd"/>
      <w:r>
        <w:t xml:space="preserve"> commit, which is impractical when the corpus spans many repositories and hundreds of historical commits each; this is the main reason </w:t>
      </w:r>
      <w:proofErr w:type="spellStart"/>
      <w:r>
        <w:t>BlastRadius</w:t>
      </w:r>
      <w:proofErr w:type="spellEnd"/>
      <w:r>
        <w:t xml:space="preserve">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Meta PTS (</w:t>
            </w:r>
            <w:proofErr w:type="spellStart"/>
            <w:r>
              <w:rPr>
                <w:sz w:val="20"/>
                <w:szCs w:val="20"/>
              </w:rPr>
              <w:t>Machalica</w:t>
            </w:r>
            <w:proofErr w:type="spellEnd"/>
            <w:r>
              <w:rPr>
                <w:sz w:val="20"/>
                <w:szCs w:val="20"/>
              </w:rPr>
              <w:t xml:space="preserve">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w:t>
            </w:r>
            <w:proofErr w:type="spellStart"/>
            <w:r>
              <w:rPr>
                <w:sz w:val="20"/>
                <w:szCs w:val="20"/>
              </w:rPr>
              <w:t>monorepo</w:t>
            </w:r>
            <w:proofErr w:type="spellEnd"/>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proofErr w:type="spellStart"/>
            <w:r>
              <w:rPr>
                <w:sz w:val="20"/>
                <w:szCs w:val="20"/>
              </w:rPr>
              <w:t>RTPTorrent</w:t>
            </w:r>
            <w:proofErr w:type="spellEnd"/>
            <w:r>
              <w:rPr>
                <w:sz w:val="20"/>
                <w:szCs w:val="20"/>
              </w:rPr>
              <w:t xml:space="preserve">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w:t>
            </w:r>
            <w:proofErr w:type="spellStart"/>
            <w:r>
              <w:rPr>
                <w:sz w:val="20"/>
                <w:szCs w:val="20"/>
              </w:rPr>
              <w:t>prioritisation</w:t>
            </w:r>
            <w:proofErr w:type="spellEnd"/>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w:t>
            </w:r>
            <w:proofErr w:type="spellStart"/>
            <w:r>
              <w:rPr>
                <w:sz w:val="20"/>
                <w:szCs w:val="20"/>
              </w:rPr>
              <w:t>organised</w:t>
            </w:r>
            <w:proofErr w:type="spellEnd"/>
            <w:r>
              <w:rPr>
                <w:sz w:val="20"/>
                <w:szCs w:val="20"/>
              </w:rPr>
              <w:t xml:space="preserve">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proofErr w:type="spellStart"/>
            <w:r>
              <w:rPr>
                <w:sz w:val="20"/>
                <w:szCs w:val="20"/>
              </w:rPr>
              <w:t>GHALogs</w:t>
            </w:r>
            <w:proofErr w:type="spellEnd"/>
            <w:r>
              <w:rPr>
                <w:sz w:val="20"/>
                <w:szCs w:val="20"/>
              </w:rPr>
              <w:t xml:space="preserve">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proofErr w:type="spellStart"/>
            <w:r>
              <w:rPr>
                <w:sz w:val="20"/>
                <w:szCs w:val="20"/>
              </w:rPr>
              <w:t>Ekstazi</w:t>
            </w:r>
            <w:proofErr w:type="spellEnd"/>
            <w:r>
              <w:rPr>
                <w:sz w:val="20"/>
                <w:szCs w:val="20"/>
              </w:rPr>
              <w:t>,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proofErr w:type="spellStart"/>
            <w:r>
              <w:rPr>
                <w:sz w:val="20"/>
                <w:szCs w:val="20"/>
              </w:rPr>
              <w:t>DeFlaker</w:t>
            </w:r>
            <w:proofErr w:type="spellEnd"/>
            <w:r>
              <w:rPr>
                <w:sz w:val="20"/>
                <w:szCs w:val="20"/>
              </w:rPr>
              <w:t xml:space="preserve">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w:t>
      </w:r>
      <w:proofErr w:type="spellStart"/>
      <w:r>
        <w:t>organised</w:t>
      </w:r>
      <w:proofErr w:type="spellEnd"/>
      <w:r>
        <w:t xml:space="preserve"> by build job without a diff. </w:t>
      </w:r>
      <w:proofErr w:type="gramStart"/>
      <w:r>
        <w:rPr>
          <w:i/>
          <w:iCs/>
        </w:rPr>
        <w:t>Multi-language</w:t>
      </w:r>
      <w:proofErr w:type="gramEnd"/>
      <w:r>
        <w:t xml:space="preserve"> excludes single-language corpora. </w:t>
      </w:r>
      <w:r>
        <w:rPr>
          <w:i/>
          <w:iCs/>
        </w:rPr>
        <w:t>Individual tests</w:t>
      </w:r>
      <w:r>
        <w:t xml:space="preserve"> </w:t>
      </w:r>
      <w:proofErr w:type="gramStart"/>
      <w:r>
        <w:t>excludes</w:t>
      </w:r>
      <w:proofErr w:type="gramEnd"/>
      <w:r>
        <w:t xml:space="preserve"> job-level or build-level pass/fail data.</w:t>
      </w:r>
    </w:p>
    <w:p w14:paraId="7A48390E" w14:textId="77777777" w:rsidR="00257E5D" w:rsidRDefault="00000000">
      <w:pPr>
        <w:spacing w:after="120" w:line="360" w:lineRule="auto"/>
        <w:ind w:firstLine="720"/>
        <w:jc w:val="both"/>
      </w:pPr>
      <w:r>
        <w:t xml:space="preserve">The problem is also defined by what it is not. </w:t>
      </w:r>
      <w:proofErr w:type="spellStart"/>
      <w:r>
        <w:t>BlastRadius</w:t>
      </w:r>
      <w:proofErr w:type="spellEnd"/>
      <w:r>
        <w:t xml:space="preserve">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proofErr w:type="spellStart"/>
      <w:r>
        <w:t>BlastRadius</w:t>
      </w:r>
      <w:proofErr w:type="spellEnd"/>
      <w:r>
        <w:t xml:space="preserve">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w:t>
      </w:r>
      <w:proofErr w:type="spellStart"/>
      <w:r>
        <w:t>pytest</w:t>
      </w:r>
      <w:proofErr w:type="spellEnd"/>
      <w:r>
        <w:t>.</w:t>
      </w:r>
    </w:p>
    <w:p w14:paraId="07DD831B" w14:textId="77777777" w:rsidR="00257E5D" w:rsidRDefault="00000000">
      <w:pPr>
        <w:pStyle w:val="ListParagraph"/>
        <w:numPr>
          <w:ilvl w:val="0"/>
          <w:numId w:val="3"/>
        </w:numPr>
        <w:spacing w:after="60" w:line="360" w:lineRule="auto"/>
        <w:jc w:val="both"/>
      </w:pPr>
      <w:r>
        <w:rPr>
          <w:b/>
          <w:bCs/>
        </w:rPr>
        <w:t xml:space="preserve">Test-identifier </w:t>
      </w:r>
      <w:proofErr w:type="spellStart"/>
      <w:r>
        <w:rPr>
          <w:b/>
          <w:bCs/>
        </w:rPr>
        <w:t>normaliser</w:t>
      </w:r>
      <w:proofErr w:type="spellEnd"/>
      <w:r>
        <w:rPr>
          <w:b/>
          <w:bCs/>
        </w:rPr>
        <w:t>.</w:t>
      </w:r>
      <w:r>
        <w:t xml:space="preserve"> Maps every test to one canonical </w:t>
      </w:r>
      <w:proofErr w:type="spellStart"/>
      <w:r>
        <w:rPr>
          <w:rFonts w:ascii="Courier New" w:eastAsia="Courier New" w:hAnsi="Courier New" w:cs="Courier New"/>
          <w:sz w:val="21"/>
          <w:szCs w:val="21"/>
        </w:rPr>
        <w:t>test_id</w:t>
      </w:r>
      <w:proofErr w:type="spellEnd"/>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proofErr w:type="spellStart"/>
      <w:r>
        <w:rPr>
          <w:rFonts w:ascii="Courier New" w:eastAsia="Courier New" w:hAnsi="Courier New" w:cs="Courier New"/>
          <w:sz w:val="21"/>
          <w:szCs w:val="21"/>
        </w:rPr>
        <w:t>test_id</w:t>
      </w:r>
      <w:proofErr w:type="spellEnd"/>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w:t>
      </w:r>
      <w:proofErr w:type="spellStart"/>
      <w:r>
        <w:t>pseudonymised</w:t>
      </w:r>
      <w:proofErr w:type="spellEnd"/>
      <w:r>
        <w:t xml:space="preserve">, </w:t>
      </w:r>
      <w:proofErr w:type="spellStart"/>
      <w:r>
        <w:t>checksummed</w:t>
      </w:r>
      <w:proofErr w:type="spellEnd"/>
      <w:r>
        <w:t xml:space="preserve">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w:t>
      </w:r>
      <w:proofErr w:type="spellStart"/>
      <w:r>
        <w:t>visualisation</w:t>
      </w:r>
      <w:proofErr w:type="spellEnd"/>
      <w:r>
        <w:t xml:space="preserve">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proofErr w:type="gramStart"/>
      <w:r>
        <w:rPr>
          <w:rFonts w:ascii="Cambria Math" w:eastAsia="Cambria Math" w:hAnsi="Cambria Math" w:cs="Cambria Math"/>
          <w:i/>
          <w:iCs/>
        </w:rPr>
        <w:t>J</w:t>
      </w:r>
      <w:r>
        <w:rPr>
          <w:rFonts w:ascii="Cambria Math" w:eastAsia="Cambria Math" w:hAnsi="Cambria Math" w:cs="Cambria Math"/>
        </w:rPr>
        <w:t>(</w:t>
      </w:r>
      <w:proofErr w:type="gramEnd"/>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proofErr w:type="gramStart"/>
      <w:r>
        <w:rPr>
          <w:rFonts w:ascii="Cambria Math" w:eastAsia="Cambria Math" w:hAnsi="Cambria Math" w:cs="Cambria Math"/>
        </w:rPr>
        <w:t xml:space="preserve">|,   </w:t>
      </w:r>
      <w:proofErr w:type="gramEnd"/>
      <w:r>
        <w:rPr>
          <w:rFonts w:ascii="Cambria Math" w:eastAsia="Cambria Math" w:hAnsi="Cambria Math" w:cs="Cambria Math"/>
        </w:rPr>
        <w:t xml:space="preserve"> </w:t>
      </w:r>
      <w:proofErr w:type="gramStart"/>
      <w:r>
        <w:rPr>
          <w:rFonts w:ascii="Cambria Math" w:eastAsia="Cambria Math" w:hAnsi="Cambria Math" w:cs="Cambria Math"/>
          <w:i/>
          <w:iCs/>
        </w:rPr>
        <w:t>J</w:t>
      </w:r>
      <w:r>
        <w:rPr>
          <w:rFonts w:ascii="Cambria Math" w:eastAsia="Cambria Math" w:hAnsi="Cambria Math" w:cs="Cambria Math"/>
        </w:rPr>
        <w:t>(</w:t>
      </w:r>
      <w:proofErr w:type="gramEnd"/>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proofErr w:type="gramStart"/>
      <w:r>
        <w:rPr>
          <w:rFonts w:ascii="Cambria Math" w:eastAsia="Cambria Math" w:hAnsi="Cambria Math" w:cs="Cambria Math"/>
        </w:rPr>
        <w:t xml:space="preserve">|,   </w:t>
      </w:r>
      <w:proofErr w:type="gramEnd"/>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proofErr w:type="gramStart"/>
      <w:r>
        <w:rPr>
          <w:rFonts w:ascii="Cambria Math" w:eastAsia="Cambria Math" w:hAnsi="Cambria Math" w:cs="Cambria Math"/>
        </w:rPr>
        <w:t xml:space="preserve">|,   </w:t>
      </w:r>
      <w:proofErr w:type="gramEnd"/>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rPr>
          <w:b/>
          <w:bCs/>
        </w:rPr>
        <w:t>RQ4: What does the dataset contain, and how reliably was it labelled?</w:t>
      </w:r>
      <w:r>
        <w:t xml:space="preserve"> This question is answered by the dataset figures, the binding rates, the parser-fix case study and, once scored, the parser precision on the hand-labelled holdout (Chapter 7).</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rsidR="00257E5D" w14:paraId="6AEA6A84" w14:textId="77777777">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988C5DD" w14:textId="77777777" w:rsidR="00257E5D" w:rsidRDefault="00000000">
            <w:pPr>
              <w:spacing w:line="252" w:lineRule="auto"/>
              <w:jc w:val="center"/>
            </w:pPr>
            <w:r>
              <w:rPr>
                <w:b/>
                <w:bCs/>
                <w:sz w:val="20"/>
                <w:szCs w:val="20"/>
              </w:rPr>
              <w:t>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F1B71D2" w14:textId="77777777" w:rsidR="00257E5D" w:rsidRDefault="00000000">
            <w:pPr>
              <w:spacing w:line="252" w:lineRule="auto"/>
              <w:jc w:val="center"/>
            </w:pPr>
            <w:r>
              <w:rPr>
                <w:b/>
                <w:bCs/>
                <w:sz w:val="20"/>
                <w:szCs w:val="20"/>
              </w:rPr>
              <w:t>Status</w:t>
            </w:r>
          </w:p>
        </w:tc>
      </w:tr>
      <w:tr w:rsidR="00257E5D" w14:paraId="709B3DCE"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053301" w14:textId="77777777" w:rsidR="00257E5D" w:rsidRDefault="00000000">
            <w:pPr>
              <w:spacing w:line="252" w:lineRule="auto"/>
            </w:pPr>
            <w:r>
              <w:rPr>
                <w:sz w:val="20"/>
                <w:szCs w:val="20"/>
              </w:rPr>
              <w:t>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827A50" w14:textId="77777777" w:rsidR="00257E5D" w:rsidRDefault="00000000">
            <w:pPr>
              <w:spacing w:line="252" w:lineRule="auto"/>
            </w:pPr>
            <w:r>
              <w:rPr>
                <w:sz w:val="20"/>
                <w:szCs w:val="20"/>
              </w:rPr>
              <w:t>Done</w:t>
            </w:r>
          </w:p>
        </w:tc>
      </w:tr>
      <w:tr w:rsidR="00257E5D" w14:paraId="63BCC88D"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9EF383" w14:textId="77777777" w:rsidR="00257E5D" w:rsidRDefault="00000000">
            <w:pPr>
              <w:spacing w:line="252" w:lineRule="auto"/>
            </w:pPr>
            <w:r>
              <w:rPr>
                <w:sz w:val="20"/>
                <w:szCs w:val="20"/>
              </w:rPr>
              <w:t xml:space="preserve">Parsers (Gradle, Maven, </w:t>
            </w:r>
            <w:proofErr w:type="spellStart"/>
            <w:r>
              <w:rPr>
                <w:sz w:val="20"/>
                <w:szCs w:val="20"/>
              </w:rPr>
              <w:t>pytest</w:t>
            </w:r>
            <w:proofErr w:type="spellEnd"/>
            <w:r>
              <w:rPr>
                <w:sz w:val="20"/>
                <w:szCs w:val="20"/>
              </w:rPr>
              <w:t xml:space="preserve">) and canonical </w:t>
            </w:r>
            <w:proofErr w:type="spellStart"/>
            <w:r>
              <w:rPr>
                <w:sz w:val="20"/>
                <w:szCs w:val="20"/>
              </w:rPr>
              <w:t>test_id</w:t>
            </w:r>
            <w:proofErr w:type="spellEnd"/>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F09CD2" w14:textId="77777777" w:rsidR="00257E5D" w:rsidRDefault="00000000">
            <w:pPr>
              <w:spacing w:line="252" w:lineRule="auto"/>
            </w:pPr>
            <w:r>
              <w:rPr>
                <w:sz w:val="20"/>
                <w:szCs w:val="20"/>
              </w:rPr>
              <w:t>Done; a parameter-type parsing defect was found and fixed in October (Section 7.2)</w:t>
            </w:r>
          </w:p>
        </w:tc>
      </w:tr>
      <w:tr w:rsidR="00257E5D" w14:paraId="3DE97190"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6C621" w14:textId="77777777" w:rsidR="00257E5D" w:rsidRDefault="00000000">
            <w:pPr>
              <w:spacing w:line="252" w:lineRule="auto"/>
            </w:pPr>
            <w:r>
              <w:rPr>
                <w:sz w:val="20"/>
                <w:szCs w:val="20"/>
              </w:rPr>
              <w:t>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BC8F6" w14:textId="77777777" w:rsidR="00257E5D" w:rsidRDefault="00000000">
            <w:pPr>
              <w:spacing w:line="252" w:lineRule="auto"/>
            </w:pPr>
            <w:r>
              <w:rPr>
                <w:sz w:val="20"/>
                <w:szCs w:val="20"/>
              </w:rPr>
              <w:t>Done; rebuilt from raw data in October (decision D-49)</w:t>
            </w:r>
          </w:p>
        </w:tc>
      </w:tr>
      <w:tr w:rsidR="00257E5D" w14:paraId="7AD5414F"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6863E" w14:textId="77777777" w:rsidR="00257E5D" w:rsidRDefault="00000000">
            <w:pPr>
              <w:spacing w:line="252" w:lineRule="auto"/>
            </w:pPr>
            <w:r>
              <w:rPr>
                <w:sz w:val="20"/>
                <w:szCs w:val="20"/>
              </w:rPr>
              <w:t>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8C5B3" w14:textId="77777777" w:rsidR="00257E5D" w:rsidRDefault="00000000">
            <w:pPr>
              <w:spacing w:line="252" w:lineRule="auto"/>
            </w:pPr>
            <w:r>
              <w:rPr>
                <w:sz w:val="20"/>
                <w:szCs w:val="20"/>
              </w:rPr>
              <w:t>Done</w:t>
            </w:r>
          </w:p>
        </w:tc>
      </w:tr>
      <w:tr w:rsidR="00257E5D" w14:paraId="525D4A43"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7795F" w14:textId="77777777" w:rsidR="00257E5D" w:rsidRDefault="00000000">
            <w:pPr>
              <w:spacing w:line="252" w:lineRule="auto"/>
            </w:pPr>
            <w:r>
              <w:rPr>
                <w:sz w:val="20"/>
                <w:szCs w:val="20"/>
              </w:rPr>
              <w:t>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380D27" w14:textId="77777777" w:rsidR="00257E5D" w:rsidRDefault="00000000">
            <w:pPr>
              <w:spacing w:line="252" w:lineRule="auto"/>
            </w:pPr>
            <w:r>
              <w:rPr>
                <w:sz w:val="20"/>
                <w:szCs w:val="20"/>
              </w:rPr>
              <w:t>Done for a 3-repository mini-corpus (decision D-48)</w:t>
            </w:r>
          </w:p>
        </w:tc>
      </w:tr>
      <w:tr w:rsidR="00257E5D" w14:paraId="16FAFA08"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6D5EA" w14:textId="77777777" w:rsidR="00257E5D" w:rsidRDefault="00000000">
            <w:pPr>
              <w:spacing w:line="252" w:lineRule="auto"/>
            </w:pPr>
            <w:r>
              <w:rPr>
                <w:sz w:val="20"/>
                <w:szCs w:val="20"/>
              </w:rPr>
              <w:t xml:space="preserve">Local release bundle, </w:t>
            </w:r>
            <w:proofErr w:type="spellStart"/>
            <w:r>
              <w:rPr>
                <w:sz w:val="20"/>
                <w:szCs w:val="20"/>
              </w:rPr>
              <w:t>pseudonymisation</w:t>
            </w:r>
            <w:proofErr w:type="spellEnd"/>
            <w:r>
              <w:rPr>
                <w:sz w:val="20"/>
                <w:szCs w:val="20"/>
              </w:rPr>
              <w:t>,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79493A" w14:textId="77777777" w:rsidR="00257E5D" w:rsidRDefault="00000000">
            <w:pPr>
              <w:spacing w:line="252" w:lineRule="auto"/>
            </w:pPr>
            <w:r>
              <w:rPr>
                <w:sz w:val="20"/>
                <w:szCs w:val="20"/>
              </w:rPr>
              <w:t>Done locally; public upload pending</w:t>
            </w:r>
          </w:p>
        </w:tc>
      </w:tr>
      <w:tr w:rsidR="00257E5D" w14:paraId="338217F2"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6D515" w14:textId="77777777" w:rsidR="00257E5D" w:rsidRDefault="00000000">
            <w:pPr>
              <w:spacing w:line="252" w:lineRule="auto"/>
            </w:pPr>
            <w:r>
              <w:rPr>
                <w:sz w:val="20"/>
                <w:szCs w:val="20"/>
              </w:rPr>
              <w:lastRenderedPageBreak/>
              <w:t>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3947BD" w14:textId="77777777" w:rsidR="00257E5D" w:rsidRDefault="00000000">
            <w:pPr>
              <w:spacing w:line="252" w:lineRule="auto"/>
            </w:pPr>
            <w:r>
              <w:rPr>
                <w:sz w:val="20"/>
                <w:szCs w:val="20"/>
              </w:rPr>
              <w:t>Done: 13 min 59.96 s against a 15-minute target</w:t>
            </w:r>
          </w:p>
        </w:tc>
      </w:tr>
      <w:tr w:rsidR="00257E5D" w14:paraId="73A6B8E5"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D632D" w14:textId="77777777" w:rsidR="00257E5D" w:rsidRDefault="00000000">
            <w:pPr>
              <w:spacing w:line="252" w:lineRule="auto"/>
            </w:pPr>
            <w:r>
              <w:rPr>
                <w:sz w:val="20"/>
                <w:szCs w:val="20"/>
              </w:rPr>
              <w:t>Hand-labelled holdout precision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327B07" w14:textId="77777777" w:rsidR="00257E5D" w:rsidRDefault="00000000">
            <w:pPr>
              <w:spacing w:line="252" w:lineRule="auto"/>
            </w:pPr>
            <w:r>
              <w:rPr>
                <w:sz w:val="20"/>
                <w:szCs w:val="20"/>
              </w:rPr>
              <w:t>Pending: worksheet labelled by hand; single scoring run not yet performed</w:t>
            </w:r>
          </w:p>
        </w:tc>
      </w:tr>
      <w:tr w:rsidR="00257E5D" w14:paraId="103536A1" w14:textId="77777777">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024F9" w14:textId="77777777" w:rsidR="00257E5D" w:rsidRDefault="00000000">
            <w:pPr>
              <w:spacing w:line="252" w:lineRule="auto"/>
            </w:pPr>
            <w:r>
              <w:rPr>
                <w:sz w:val="20"/>
                <w:szCs w:val="20"/>
              </w:rPr>
              <w:t>Learned predictor, GNN, web demo UI,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6740FF" w14:textId="77777777" w:rsidR="00257E5D" w:rsidRDefault="00000000">
            <w:pPr>
              <w:spacing w:line="252" w:lineRule="auto"/>
            </w:pPr>
            <w:r>
              <w:rPr>
                <w:sz w:val="20"/>
                <w:szCs w:val="20"/>
              </w:rPr>
              <w:t>Not built: cut from scope</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w:t>
      </w:r>
      <w:proofErr w:type="spellStart"/>
      <w:r>
        <w:t>BlastRadius</w:t>
      </w:r>
      <w:proofErr w:type="spellEnd"/>
      <w:r>
        <w:t>: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proofErr w:type="spellStart"/>
            <w:r>
              <w:rPr>
                <w:sz w:val="20"/>
                <w:szCs w:val="20"/>
              </w:rPr>
              <w:t>uv</w:t>
            </w:r>
            <w:proofErr w:type="spellEnd"/>
            <w:r>
              <w:rPr>
                <w:sz w:val="20"/>
                <w:szCs w:val="20"/>
              </w:rPr>
              <w:t xml:space="preserve"> (</w:t>
            </w:r>
            <w:proofErr w:type="spellStart"/>
            <w:r>
              <w:rPr>
                <w:sz w:val="20"/>
                <w:szCs w:val="20"/>
              </w:rPr>
              <w:t>lockfile</w:t>
            </w:r>
            <w:proofErr w:type="spellEnd"/>
            <w:r>
              <w:rPr>
                <w:sz w:val="20"/>
                <w:szCs w:val="20"/>
              </w:rPr>
              <w:t>-based)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w:t>
            </w:r>
            <w:proofErr w:type="spellStart"/>
            <w:r>
              <w:rPr>
                <w:sz w:val="20"/>
                <w:szCs w:val="20"/>
              </w:rPr>
              <w:t>pyarrow</w:t>
            </w:r>
            <w:proofErr w:type="spellEnd"/>
            <w:r>
              <w:rPr>
                <w:sz w:val="20"/>
                <w:szCs w:val="20"/>
              </w:rPr>
              <w:t xml:space="preserve">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w:t>
            </w:r>
            <w:proofErr w:type="spellStart"/>
            <w:r>
              <w:rPr>
                <w:sz w:val="20"/>
                <w:szCs w:val="20"/>
              </w:rPr>
              <w:t>DuckDB</w:t>
            </w:r>
            <w:proofErr w:type="spellEnd"/>
            <w:r>
              <w:rPr>
                <w:sz w:val="20"/>
                <w:szCs w:val="20"/>
              </w:rPr>
              <w:t xml:space="preserve">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w:t>
            </w:r>
            <w:proofErr w:type="spellStart"/>
            <w:r>
              <w:rPr>
                <w:sz w:val="20"/>
                <w:szCs w:val="20"/>
              </w:rPr>
              <w:t>Graphify</w:t>
            </w:r>
            <w:proofErr w:type="spellEnd"/>
            <w:r>
              <w:rPr>
                <w:sz w:val="20"/>
                <w:szCs w:val="20"/>
              </w:rPr>
              <w:t xml:space="preserve"> (</w:t>
            </w:r>
            <w:proofErr w:type="spellStart"/>
            <w:r>
              <w:rPr>
                <w:sz w:val="20"/>
                <w:szCs w:val="20"/>
              </w:rPr>
              <w:t>vendored</w:t>
            </w:r>
            <w:proofErr w:type="spellEnd"/>
            <w:r>
              <w:rPr>
                <w:sz w:val="20"/>
                <w:szCs w:val="20"/>
              </w:rPr>
              <w:t xml:space="preserve"> as </w:t>
            </w:r>
            <w:proofErr w:type="spellStart"/>
            <w:r>
              <w:rPr>
                <w:sz w:val="20"/>
                <w:szCs w:val="20"/>
              </w:rPr>
              <w:t>graphifyy</w:t>
            </w:r>
            <w:proofErr w:type="spellEnd"/>
            <w:r>
              <w:rPr>
                <w:sz w:val="20"/>
                <w:szCs w:val="20"/>
              </w:rPr>
              <w:t xml:space="preserve">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proofErr w:type="spellStart"/>
            <w:r>
              <w:rPr>
                <w:sz w:val="20"/>
                <w:szCs w:val="20"/>
              </w:rPr>
              <w:t>NetworkX</w:t>
            </w:r>
            <w:proofErr w:type="spellEnd"/>
            <w:r>
              <w:rPr>
                <w:sz w:val="20"/>
                <w:szCs w:val="20"/>
              </w:rPr>
              <w:t xml:space="preserve"> (</w:t>
            </w:r>
            <w:proofErr w:type="spellStart"/>
            <w:r>
              <w:rPr>
                <w:sz w:val="20"/>
                <w:szCs w:val="20"/>
              </w:rPr>
              <w:t>MultiDiGraph</w:t>
            </w:r>
            <w:proofErr w:type="spellEnd"/>
            <w:r>
              <w:rPr>
                <w:sz w:val="20"/>
                <w:szCs w:val="20"/>
              </w:rPr>
              <w:t>)</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proofErr w:type="spellStart"/>
            <w:r>
              <w:rPr>
                <w:sz w:val="20"/>
                <w:szCs w:val="20"/>
              </w:rPr>
              <w:t>pytest</w:t>
            </w:r>
            <w:proofErr w:type="spellEnd"/>
            <w:r>
              <w:rPr>
                <w:sz w:val="20"/>
                <w:szCs w:val="20"/>
              </w:rPr>
              <w: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proofErr w:type="spellStart"/>
            <w:r>
              <w:rPr>
                <w:sz w:val="20"/>
                <w:szCs w:val="20"/>
              </w:rPr>
              <w:t>Streamlit</w:t>
            </w:r>
            <w:proofErr w:type="spellEnd"/>
            <w:r>
              <w:rPr>
                <w:sz w:val="20"/>
                <w:szCs w:val="20"/>
              </w:rPr>
              <w:t xml:space="preserve">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w:t>
      </w:r>
      <w:proofErr w:type="spellStart"/>
      <w:r>
        <w:rPr>
          <w:sz w:val="20"/>
          <w:szCs w:val="20"/>
        </w:rPr>
        <w:t>BlastRadius</w:t>
      </w:r>
      <w:proofErr w:type="spellEnd"/>
      <w:r>
        <w:rPr>
          <w:sz w:val="20"/>
          <w:szCs w:val="20"/>
        </w:rPr>
        <w:t xml:space="preserve">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w:t>
      </w:r>
      <w:proofErr w:type="spellStart"/>
      <w:r>
        <w:t>behaviour</w:t>
      </w:r>
      <w:proofErr w:type="spellEnd"/>
      <w:r>
        <w:t xml:space="preserve"> that would otherwise make outputs differ between team members' machines. Python 3.11.15 is pinned exactly, and dependencies are managed with </w:t>
      </w:r>
      <w:proofErr w:type="spellStart"/>
      <w:r>
        <w:rPr>
          <w:rFonts w:ascii="Courier New" w:eastAsia="Courier New" w:hAnsi="Courier New" w:cs="Courier New"/>
          <w:sz w:val="21"/>
          <w:szCs w:val="21"/>
        </w:rPr>
        <w:t>uv</w:t>
      </w:r>
      <w:proofErr w:type="spellEnd"/>
      <w:r>
        <w:t xml:space="preserve">, whose </w:t>
      </w:r>
      <w:proofErr w:type="spellStart"/>
      <w:r>
        <w:t>lockfile</w:t>
      </w:r>
      <w:proofErr w:type="spellEnd"/>
      <w:r>
        <w:t xml:space="preserve"> records the precise version of every package. A fresh environment created from the </w:t>
      </w:r>
      <w:proofErr w:type="spellStart"/>
      <w:r>
        <w:t>lockfile</w:t>
      </w:r>
      <w:proofErr w:type="spellEnd"/>
      <w:r>
        <w:t xml:space="preserv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w:t>
      </w:r>
      <w:proofErr w:type="spellStart"/>
      <w:r>
        <w:t>pyarrow</w:t>
      </w:r>
      <w:proofErr w:type="spellEnd"/>
      <w:r>
        <w:t xml:space="preserve"> and </w:t>
      </w:r>
      <w:proofErr w:type="spellStart"/>
      <w:r>
        <w:t>DuckDB</w:t>
      </w:r>
      <w:proofErr w:type="spellEnd"/>
      <w:r>
        <w:t xml:space="preserve">. </w:t>
      </w:r>
      <w:proofErr w:type="spellStart"/>
      <w:r>
        <w:t>DuckDB</w:t>
      </w:r>
      <w:proofErr w:type="spellEnd"/>
      <w:r>
        <w:t xml:space="preserve">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w:t>
      </w:r>
      <w:proofErr w:type="spellStart"/>
      <w:r>
        <w:t>Graphify</w:t>
      </w:r>
      <w:proofErr w:type="spellEnd"/>
      <w:r>
        <w:t xml:space="preserve"> extractor, </w:t>
      </w:r>
      <w:proofErr w:type="spellStart"/>
      <w:r>
        <w:t>vendored</w:t>
      </w:r>
      <w:proofErr w:type="spellEnd"/>
      <w:r>
        <w:t xml:space="preserve"> into the repository so that its exact version is fixed. Graphs are held in memory as </w:t>
      </w:r>
      <w:proofErr w:type="spellStart"/>
      <w:r>
        <w:t>NetworkX</w:t>
      </w:r>
      <w:proofErr w:type="spellEnd"/>
      <w:r>
        <w:t xml:space="preserve"> </w:t>
      </w:r>
      <w:proofErr w:type="spellStart"/>
      <w:r>
        <w:rPr>
          <w:rFonts w:ascii="Courier New" w:eastAsia="Courier New" w:hAnsi="Courier New" w:cs="Courier New"/>
          <w:sz w:val="21"/>
          <w:szCs w:val="21"/>
        </w:rPr>
        <w:t>MultiDiGraph</w:t>
      </w:r>
      <w:proofErr w:type="spellEnd"/>
      <w:r>
        <w:t xml:space="preserve"> objects, which allow several typed edges between the same pair of nodes, and are </w:t>
      </w:r>
      <w:proofErr w:type="spellStart"/>
      <w:r>
        <w:t>serialised</w:t>
      </w:r>
      <w:proofErr w:type="spellEnd"/>
      <w:r>
        <w:t xml:space="preserve"> as compressed node-link JSON. Query results are cached per (repository, commit) in </w:t>
      </w:r>
      <w:proofErr w:type="spellStart"/>
      <w:r>
        <w:t>DuckDB</w:t>
      </w:r>
      <w:proofErr w:type="spellEnd"/>
      <w:r>
        <w:t>.</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w:t>
      </w:r>
      <w:proofErr w:type="spellStart"/>
      <w:r>
        <w:t>pytest</w:t>
      </w:r>
      <w:proofErr w:type="spellEnd"/>
      <w:r>
        <w:t xml:space="preserve"> against real fixtures checked into the repository, such as real CI log excerpts, rather than against mocks. A </w:t>
      </w:r>
      <w:proofErr w:type="spellStart"/>
      <w:r>
        <w:t>Streamlit</w:t>
      </w:r>
      <w:proofErr w:type="spellEnd"/>
      <w:r>
        <w:t xml:space="preserve"> dashboard with eight read-only panels </w:t>
      </w:r>
      <w:proofErr w:type="gramStart"/>
      <w:r>
        <w:t>allows</w:t>
      </w:r>
      <w:proofErr w:type="gramEnd"/>
      <w:r>
        <w:t xml:space="preserve">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w:t>
      </w:r>
      <w:proofErr w:type="spellStart"/>
      <w:r>
        <w:t>authorised</w:t>
      </w:r>
      <w:proofErr w:type="spellEnd"/>
      <w:r>
        <w:t xml:space="preserve"> every commit. Every commit was authored by a student operator. This loop exists to prevent a specific failure: an agent that is fully capable of a task but </w:t>
      </w:r>
      <w:proofErr w:type="spellStart"/>
      <w:r>
        <w:t>unscoped</w:t>
      </w:r>
      <w:proofErr w:type="spellEnd"/>
      <w:r>
        <w:t>,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proofErr w:type="spellStart"/>
      <w:r>
        <w:rPr>
          <w:rFonts w:ascii="Courier New" w:eastAsia="Courier New" w:hAnsi="Courier New" w:cs="Courier New"/>
          <w:sz w:val="21"/>
          <w:szCs w:val="21"/>
        </w:rPr>
        <w:t>get_with_</w:t>
      </w:r>
      <w:proofErr w:type="gramStart"/>
      <w:r>
        <w:rPr>
          <w:rFonts w:ascii="Courier New" w:eastAsia="Courier New" w:hAnsi="Courier New" w:cs="Courier New"/>
          <w:sz w:val="21"/>
          <w:szCs w:val="21"/>
        </w:rPr>
        <w:t>backoff</w:t>
      </w:r>
      <w:proofErr w:type="spellEnd"/>
      <w:r>
        <w:rPr>
          <w:rFonts w:ascii="Courier New" w:eastAsia="Courier New" w:hAnsi="Courier New" w:cs="Courier New"/>
          <w:sz w:val="21"/>
          <w:szCs w:val="21"/>
        </w:rPr>
        <w:t>(</w:t>
      </w:r>
      <w:proofErr w:type="gramEnd"/>
      <w:r>
        <w:rPr>
          <w:rFonts w:ascii="Courier New" w:eastAsia="Courier New" w:hAnsi="Courier New" w:cs="Courier New"/>
          <w:sz w:val="21"/>
          <w:szCs w:val="21"/>
        </w:rPr>
        <w:t>)</w:t>
      </w:r>
      <w:r>
        <w:t xml:space="preserve">, which tracks quota, </w:t>
      </w:r>
      <w:proofErr w:type="spellStart"/>
      <w:r>
        <w:t>honours</w:t>
      </w:r>
      <w:proofErr w:type="spellEnd"/>
      <w:r>
        <w:t xml:space="preserve">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proofErr w:type="spellStart"/>
      <w:r>
        <w:t>BlastRadius</w:t>
      </w:r>
      <w:proofErr w:type="spellEnd"/>
      <w:r>
        <w:t xml:space="preserve"> interacts with exactly one external system, the GitHub REST API. The harvester walks the API from the </w:t>
      </w:r>
      <w:proofErr w:type="gramStart"/>
      <w:r>
        <w:t>coarsest</w:t>
      </w:r>
      <w:proofErr w:type="gramEnd"/>
      <w:r>
        <w:t xml:space="preserve">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w:t>
      </w:r>
      <w:proofErr w:type="spellStart"/>
      <w:r>
        <w:t>vendored</w:t>
      </w:r>
      <w:proofErr w:type="spellEnd"/>
      <w:r>
        <w:t xml:space="preserve"> </w:t>
      </w:r>
      <w:proofErr w:type="spellStart"/>
      <w:r>
        <w:t>Graphify</w:t>
      </w:r>
      <w:proofErr w:type="spellEnd"/>
      <w:r>
        <w:t xml:space="preserve">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proofErr w:type="spellStart"/>
            <w:r>
              <w:rPr>
                <w:sz w:val="20"/>
                <w:szCs w:val="20"/>
              </w:rPr>
              <w:t>parsed_</w:t>
            </w:r>
            <w:proofErr w:type="gramStart"/>
            <w:r>
              <w:rPr>
                <w:sz w:val="20"/>
                <w:szCs w:val="20"/>
              </w:rPr>
              <w:t>outcomes.parquet</w:t>
            </w:r>
            <w:proofErr w:type="spellEnd"/>
            <w:proofErr w:type="gramEnd"/>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proofErr w:type="spellStart"/>
            <w:r>
              <w:rPr>
                <w:sz w:val="20"/>
                <w:szCs w:val="20"/>
              </w:rPr>
              <w:t>base_</w:t>
            </w:r>
            <w:proofErr w:type="gramStart"/>
            <w:r>
              <w:rPr>
                <w:sz w:val="20"/>
                <w:szCs w:val="20"/>
              </w:rPr>
              <w:t>outcomes.parquet</w:t>
            </w:r>
            <w:proofErr w:type="spellEnd"/>
            <w:proofErr w:type="gramEnd"/>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proofErr w:type="spellStart"/>
            <w:proofErr w:type="gramStart"/>
            <w:r>
              <w:rPr>
                <w:sz w:val="20"/>
                <w:szCs w:val="20"/>
              </w:rPr>
              <w:t>outcomes.parquet</w:t>
            </w:r>
            <w:proofErr w:type="spellEnd"/>
            <w:proofErr w:type="gramEnd"/>
            <w:r>
              <w:rPr>
                <w:sz w:val="20"/>
                <w:szCs w:val="20"/>
              </w:rPr>
              <w:t xml:space="preserve">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One row per (instance, test) observation, and one row per (</w:t>
            </w:r>
            <w:proofErr w:type="spellStart"/>
            <w:r>
              <w:rPr>
                <w:sz w:val="20"/>
                <w:szCs w:val="20"/>
              </w:rPr>
              <w:t>head_sha</w:t>
            </w:r>
            <w:proofErr w:type="spellEnd"/>
            <w:r>
              <w:rPr>
                <w:sz w:val="20"/>
                <w:szCs w:val="20"/>
              </w:rPr>
              <w:t xml:space="preserve">, </w:t>
            </w:r>
            <w:proofErr w:type="spellStart"/>
            <w:r>
              <w:rPr>
                <w:sz w:val="20"/>
                <w:szCs w:val="20"/>
              </w:rPr>
              <w:t>workflow_run</w:t>
            </w:r>
            <w:proofErr w:type="spellEnd"/>
            <w:r>
              <w:rPr>
                <w:sz w:val="20"/>
                <w:szCs w:val="20"/>
              </w:rPr>
              <w:t>)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proofErr w:type="spellStart"/>
            <w:proofErr w:type="gramStart"/>
            <w:r>
              <w:rPr>
                <w:sz w:val="20"/>
                <w:szCs w:val="20"/>
              </w:rPr>
              <w:t>binding.parquet</w:t>
            </w:r>
            <w:proofErr w:type="spellEnd"/>
            <w:proofErr w:type="gramEnd"/>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w:t>
            </w:r>
            <w:proofErr w:type="spellStart"/>
            <w:r>
              <w:rPr>
                <w:sz w:val="20"/>
                <w:szCs w:val="20"/>
              </w:rPr>
              <w:t>test_id</w:t>
            </w:r>
            <w:proofErr w:type="spellEnd"/>
            <w:r>
              <w:rPr>
                <w:sz w:val="20"/>
                <w:szCs w:val="20"/>
              </w:rPr>
              <w:t xml:space="preserve">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proofErr w:type="spellStart"/>
            <w:r>
              <w:rPr>
                <w:sz w:val="20"/>
                <w:szCs w:val="20"/>
              </w:rPr>
              <w:t>CORPUS_PIN.json</w:t>
            </w:r>
            <w:proofErr w:type="spellEnd"/>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w:t>
            </w:r>
            <w:proofErr w:type="spellStart"/>
            <w:r>
              <w:rPr>
                <w:sz w:val="20"/>
                <w:szCs w:val="20"/>
              </w:rPr>
              <w:t>CLONE_PINS.json</w:t>
            </w:r>
            <w:proofErr w:type="spellEnd"/>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w:t>
            </w:r>
            <w:proofErr w:type="gramStart"/>
            <w:r>
              <w:rPr>
                <w:sz w:val="20"/>
                <w:szCs w:val="20"/>
              </w:rPr>
              <w:t>}.json.gz</w:t>
            </w:r>
            <w:proofErr w:type="gramEnd"/>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proofErr w:type="spellStart"/>
            <w:r>
              <w:rPr>
                <w:sz w:val="20"/>
                <w:szCs w:val="20"/>
              </w:rPr>
              <w:t>Pseudonymised</w:t>
            </w:r>
            <w:proofErr w:type="spellEnd"/>
            <w:r>
              <w:rPr>
                <w:sz w:val="20"/>
                <w:szCs w:val="20"/>
              </w:rPr>
              <w:t xml:space="preserve">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proofErr w:type="spellStart"/>
      <w:r>
        <w:rPr>
          <w:rFonts w:ascii="Courier New" w:eastAsia="Courier New" w:hAnsi="Courier New" w:cs="Courier New"/>
          <w:sz w:val="21"/>
          <w:szCs w:val="21"/>
        </w:rPr>
        <w:t>CORPUS_PIN.json</w:t>
      </w:r>
      <w:proofErr w:type="spellEnd"/>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w:t>
      </w:r>
      <w:proofErr w:type="spellStart"/>
      <w:r>
        <w:rPr>
          <w:rFonts w:ascii="Courier New" w:eastAsia="Courier New" w:hAnsi="Courier New" w:cs="Courier New"/>
          <w:sz w:val="21"/>
          <w:szCs w:val="21"/>
        </w:rPr>
        <w:t>CLONE_PINS.json</w:t>
      </w:r>
      <w:proofErr w:type="spellEnd"/>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w:t>
      </w:r>
      <w:proofErr w:type="spellStart"/>
      <w:r>
        <w:t>pytest</w:t>
      </w:r>
      <w:proofErr w:type="spellEnd"/>
      <w:r>
        <w:t xml:space="preserve">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w:t>
      </w:r>
      <w:proofErr w:type="spellStart"/>
      <w:r>
        <w:t>neighbourhood</w:t>
      </w:r>
      <w:proofErr w:type="spellEnd"/>
      <w:r>
        <w:t xml:space="preserve">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w:t>
      </w:r>
      <w:proofErr w:type="spellStart"/>
      <w:r>
        <w:t>pseudonymised</w:t>
      </w:r>
      <w:proofErr w:type="spellEnd"/>
      <w:r>
        <w:t xml:space="preserve">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w:t>
            </w:r>
            <w:proofErr w:type="gramStart"/>
            <w:r>
              <w:rPr>
                <w:sz w:val="20"/>
                <w:szCs w:val="20"/>
              </w:rPr>
              <w:t>regenerates</w:t>
            </w:r>
            <w:proofErr w:type="gramEnd"/>
            <w:r>
              <w:rPr>
                <w:sz w:val="20"/>
                <w:szCs w:val="20"/>
              </w:rPr>
              <w:t xml:space="preserve">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w:t>
            </w:r>
            <w:proofErr w:type="spellStart"/>
            <w:r>
              <w:rPr>
                <w:sz w:val="20"/>
                <w:szCs w:val="20"/>
              </w:rPr>
              <w:t>ms</w:t>
            </w:r>
            <w:proofErr w:type="spellEnd"/>
            <w:r>
              <w:rPr>
                <w:sz w:val="20"/>
                <w:szCs w:val="20"/>
              </w:rPr>
              <w:t xml:space="preserve">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w:t>
            </w:r>
            <w:proofErr w:type="spellStart"/>
            <w:r>
              <w:rPr>
                <w:sz w:val="20"/>
                <w:szCs w:val="20"/>
              </w:rPr>
              <w:t>pseudonymised</w:t>
            </w:r>
            <w:proofErr w:type="spellEnd"/>
            <w:r>
              <w:rPr>
                <w:sz w:val="20"/>
                <w:szCs w:val="20"/>
              </w:rPr>
              <w:t xml:space="preserve">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w:t>
      </w:r>
      <w:proofErr w:type="spellStart"/>
      <w:r>
        <w:t>BlastRadius</w:t>
      </w:r>
      <w:proofErr w:type="spellEnd"/>
      <w:r>
        <w:t xml:space="preserve">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w:t>
      </w:r>
      <w:proofErr w:type="spellStart"/>
      <w:r>
        <w:rPr>
          <w:sz w:val="20"/>
          <w:szCs w:val="20"/>
        </w:rPr>
        <w:t>BlastRadius</w:t>
      </w:r>
      <w:proofErr w:type="spellEnd"/>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w:t>
      </w:r>
      <w:proofErr w:type="spellStart"/>
      <w:r>
        <w:t>normaliser</w:t>
      </w:r>
      <w:proofErr w:type="spellEnd"/>
      <w:r>
        <w:t xml:space="preserve">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The candidate repositories were drawn from SEART GitHub Search, a published sampling instrument for MSR studies that indexes GitHub repositories by many characteristics (</w:t>
      </w:r>
      <w:proofErr w:type="spellStart"/>
      <w:r>
        <w:t>Dabic</w:t>
      </w:r>
      <w:proofErr w:type="spellEnd"/>
      <w:r>
        <w:t xml:space="preserve">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w:t>
      </w:r>
      <w:proofErr w:type="spellStart"/>
      <w:r>
        <w:t>licence</w:t>
      </w:r>
      <w:proofErr w:type="spellEnd"/>
      <w:r>
        <w:t xml:space="preserv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w:t>
      </w:r>
      <w:proofErr w:type="spellStart"/>
      <w:r>
        <w:t>pytest</w:t>
      </w:r>
      <w:proofErr w:type="spellEnd"/>
      <w:r>
        <w: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proofErr w:type="spellStart"/>
      <w:r>
        <w:rPr>
          <w:rFonts w:ascii="Courier New" w:eastAsia="Courier New" w:hAnsi="Courier New" w:cs="Courier New"/>
          <w:sz w:val="21"/>
          <w:szCs w:val="21"/>
        </w:rPr>
        <w:t>get_with_</w:t>
      </w:r>
      <w:proofErr w:type="gramStart"/>
      <w:r>
        <w:rPr>
          <w:rFonts w:ascii="Courier New" w:eastAsia="Courier New" w:hAnsi="Courier New" w:cs="Courier New"/>
          <w:sz w:val="21"/>
          <w:szCs w:val="21"/>
        </w:rPr>
        <w:t>backoff</w:t>
      </w:r>
      <w:proofErr w:type="spellEnd"/>
      <w:r>
        <w:rPr>
          <w:rFonts w:ascii="Courier New" w:eastAsia="Courier New" w:hAnsi="Courier New" w:cs="Courier New"/>
          <w:sz w:val="21"/>
          <w:szCs w:val="21"/>
        </w:rPr>
        <w:t>(</w:t>
      </w:r>
      <w:proofErr w:type="gramEnd"/>
      <w:r>
        <w:rPr>
          <w:rFonts w:ascii="Courier New" w:eastAsia="Courier New" w:hAnsi="Courier New" w:cs="Courier New"/>
          <w:sz w:val="21"/>
          <w:szCs w:val="21"/>
        </w:rPr>
        <w:t>)</w:t>
      </w:r>
      <w:r>
        <w:t xml:space="preserve"> in the rate-limit module. It draws from a pool of three personal access tokens, tracks the remaining quota of each from the response headers, </w:t>
      </w:r>
      <w:proofErr w:type="spellStart"/>
      <w:r>
        <w:t>honours</w:t>
      </w:r>
      <w:proofErr w:type="spellEnd"/>
      <w:r>
        <w:t xml:space="preserve">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w:t>
      </w:r>
      <w:proofErr w:type="gramStart"/>
      <w:r>
        <w:t>single entry</w:t>
      </w:r>
      <w:proofErr w:type="gramEnd"/>
      <w:r>
        <w:t xml:space="preserve">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w:t>
      </w:r>
      <w:proofErr w:type="spellStart"/>
      <w:r>
        <w:t>BlastRadius</w:t>
      </w:r>
      <w:proofErr w:type="spellEnd"/>
      <w:r>
        <w:t xml:space="preserve">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proofErr w:type="spellStart"/>
      <w:r>
        <w:rPr>
          <w:rFonts w:ascii="Courier New" w:eastAsia="Courier New" w:hAnsi="Courier New" w:cs="Courier New"/>
          <w:sz w:val="21"/>
          <w:szCs w:val="21"/>
        </w:rPr>
        <w:t>TestOutcome</w:t>
      </w:r>
      <w:proofErr w:type="spellEnd"/>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w:t>
      </w:r>
      <w:proofErr w:type="spellStart"/>
      <w:r>
        <w:t>colour</w:t>
      </w:r>
      <w:proofErr w:type="spellEnd"/>
      <w:r>
        <w:t xml:space="preserve"> codes; both are stripped so that patterns match the text a developer would see. Lines </w:t>
      </w:r>
      <w:proofErr w:type="gramStart"/>
      <w:r>
        <w:t xml:space="preserve">inside </w:t>
      </w:r>
      <w:r>
        <w:rPr>
          <w:rFonts w:ascii="Courier New" w:eastAsia="Courier New" w:hAnsi="Courier New" w:cs="Courier New"/>
          <w:sz w:val="21"/>
          <w:szCs w:val="21"/>
        </w:rPr>
        <w:t>::group::</w:t>
      </w:r>
      <w:proofErr w:type="gramEnd"/>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w:t>
      </w:r>
      <w:proofErr w:type="spellStart"/>
      <w:r>
        <w:t>recognise</w:t>
      </w:r>
      <w:proofErr w:type="spellEnd"/>
      <w:r>
        <w:t xml:space="preserve"> test results. The Gradle parser reads the failure blocks and summary that Gradle prints for its test task; the Maven parser reads </w:t>
      </w:r>
      <w:proofErr w:type="spellStart"/>
      <w:r>
        <w:t>Surefire's</w:t>
      </w:r>
      <w:proofErr w:type="spellEnd"/>
      <w:r>
        <w:t xml:space="preserve"> per-class summaries and error lines; and the </w:t>
      </w:r>
      <w:proofErr w:type="spellStart"/>
      <w:r>
        <w:t>pytest</w:t>
      </w:r>
      <w:proofErr w:type="spellEnd"/>
      <w:r>
        <w:t xml:space="preserve">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Forty logs were set aside as a </w:t>
      </w:r>
      <w:r>
        <w:rPr>
          <w:b/>
          <w:bCs/>
        </w:rPr>
        <w:t>holdout</w:t>
      </w:r>
      <w:r>
        <w:t xml:space="preserve"> that is never used during development. The holdout is labelled by hand from the full logs with no parser output visible (decision D-38), and it is scored exactly once (decision D-37), so that the reported precision cannot be tuned to the holdout.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w:t>
      </w:r>
      <w:proofErr w:type="spellStart"/>
      <w:r>
        <w:t>Normaliser</w:t>
      </w:r>
      <w:proofErr w:type="spellEnd"/>
    </w:p>
    <w:p w14:paraId="168C17D5" w14:textId="77777777" w:rsidR="00257E5D" w:rsidRDefault="00000000">
      <w:pPr>
        <w:spacing w:after="120" w:line="360" w:lineRule="auto"/>
        <w:ind w:firstLine="720"/>
        <w:jc w:val="both"/>
      </w:pPr>
      <w:r>
        <w:t xml:space="preserve">Every stage of the project joins data on one key: the canonical </w:t>
      </w:r>
      <w:proofErr w:type="spellStart"/>
      <w:r>
        <w:rPr>
          <w:rFonts w:ascii="Courier New" w:eastAsia="Courier New" w:hAnsi="Courier New" w:cs="Courier New"/>
          <w:sz w:val="21"/>
          <w:szCs w:val="21"/>
        </w:rPr>
        <w:t>test_id</w:t>
      </w:r>
      <w:proofErr w:type="spellEnd"/>
      <w:r>
        <w:t xml:space="preserve">. The parsers produce it, the labelling engine groups by it, the binding stage maps it to files </w:t>
      </w:r>
      <w:r>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w:t>
      </w:r>
      <w:proofErr w:type="spellStart"/>
      <w:r>
        <w:rPr>
          <w:b/>
          <w:bCs/>
        </w:rPr>
        <w:t>normaliser</w:t>
      </w:r>
      <w:proofErr w:type="spellEnd"/>
      <w:r>
        <w:t xml:space="preserve">, </w:t>
      </w:r>
      <w:proofErr w:type="spellStart"/>
      <w:r>
        <w:rPr>
          <w:rFonts w:ascii="Courier New" w:eastAsia="Courier New" w:hAnsi="Courier New" w:cs="Courier New"/>
          <w:sz w:val="21"/>
          <w:szCs w:val="21"/>
        </w:rPr>
        <w:t>normalize_test_</w:t>
      </w:r>
      <w:proofErr w:type="gramStart"/>
      <w:r>
        <w:rPr>
          <w:rFonts w:ascii="Courier New" w:eastAsia="Courier New" w:hAnsi="Courier New" w:cs="Courier New"/>
          <w:sz w:val="21"/>
          <w:szCs w:val="21"/>
        </w:rPr>
        <w:t>id</w:t>
      </w:r>
      <w:proofErr w:type="spellEnd"/>
      <w:r>
        <w:rPr>
          <w:rFonts w:ascii="Courier New" w:eastAsia="Courier New" w:hAnsi="Courier New" w:cs="Courier New"/>
          <w:sz w:val="21"/>
          <w:szCs w:val="21"/>
        </w:rPr>
        <w:t>(</w:t>
      </w:r>
      <w:proofErr w:type="gramEnd"/>
      <w:r>
        <w:rPr>
          <w:rFonts w:ascii="Courier New" w:eastAsia="Courier New" w:hAnsi="Courier New" w:cs="Courier New"/>
          <w:sz w:val="21"/>
          <w:szCs w:val="21"/>
        </w:rPr>
        <w:t>)</w:t>
      </w:r>
      <w:r>
        <w:t xml:space="preserve">, which extends the identifier module of the </w:t>
      </w:r>
      <w:proofErr w:type="spellStart"/>
      <w:r>
        <w:t>vendored</w:t>
      </w:r>
      <w:proofErr w:type="spellEnd"/>
      <w:r>
        <w:t xml:space="preserve"> </w:t>
      </w:r>
      <w:proofErr w:type="spellStart"/>
      <w:r>
        <w:t>Graphify</w:t>
      </w:r>
      <w:proofErr w:type="spellEnd"/>
      <w:r>
        <w:t xml:space="preserve">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w:t>
      </w:r>
      <w:proofErr w:type="spellStart"/>
      <w:r>
        <w:t>normaliser</w:t>
      </w:r>
      <w:proofErr w:type="spellEnd"/>
      <w:r>
        <w:t xml:space="preserve">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w:t>
      </w:r>
      <w:proofErr w:type="spellStart"/>
      <w:r>
        <w:t>parameterised</w:t>
      </w:r>
      <w:proofErr w:type="spellEnd"/>
      <w:r>
        <w:t xml:space="preserve"> display suffixes are handled so that every invocation of a </w:t>
      </w:r>
      <w:proofErr w:type="spellStart"/>
      <w:r>
        <w:t>parameterised</w:t>
      </w:r>
      <w:proofErr w:type="spellEnd"/>
      <w:r>
        <w:t xml:space="preserve"> test maps to the same method. For </w:t>
      </w:r>
      <w:proofErr w:type="spellStart"/>
      <w:r>
        <w:t>pytest</w:t>
      </w:r>
      <w:proofErr w:type="spellEnd"/>
      <w:r>
        <w:t xml:space="preserve">, the node id is decomposed into path, class and function. The resulting string is </w:t>
      </w:r>
      <w:proofErr w:type="spellStart"/>
      <w:r>
        <w:t>normalised</w:t>
      </w:r>
      <w:proofErr w:type="spellEnd"/>
      <w:r>
        <w:t xml:space="preserve"> with Unicode NFKC </w:t>
      </w:r>
      <w:proofErr w:type="spellStart"/>
      <w:r>
        <w:t>normalisation</w:t>
      </w:r>
      <w:proofErr w:type="spellEnd"/>
      <w:r>
        <w:t xml:space="preserve"> and </w:t>
      </w:r>
      <w:proofErr w:type="spellStart"/>
      <w:r>
        <w:t>casefolding</w:t>
      </w:r>
      <w:proofErr w:type="spellEnd"/>
      <w:r>
        <w:t xml:space="preserve">, so that visually identical names that differ in Unicode representation or letter case compare equal. A contract test runs on every change and fails if any producer of test names bypasses the </w:t>
      </w:r>
      <w:proofErr w:type="spellStart"/>
      <w:r>
        <w:t>normaliser</w:t>
      </w:r>
      <w:proofErr w:type="spellEnd"/>
      <w:r>
        <w:t xml:space="preserve"> or if the </w:t>
      </w:r>
      <w:proofErr w:type="spellStart"/>
      <w:r>
        <w:t>normaliser's</w:t>
      </w:r>
      <w:proofErr w:type="spellEnd"/>
      <w:r>
        <w:t xml:space="preserve">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w:t>
      </w:r>
      <w:proofErr w:type="spellStart"/>
      <w:r>
        <w:t>T_head_fail</w:t>
      </w:r>
      <w:proofErr w:type="spellEnd"/>
      <w:r>
        <w:t xml:space="preserve"> be the set of tests failing at the head, </w:t>
      </w:r>
      <w:proofErr w:type="spellStart"/>
      <w:r>
        <w:t>T_base_fail</w:t>
      </w:r>
      <w:proofErr w:type="spellEnd"/>
      <w:r>
        <w:t xml:space="preserve"> the set failing in the resolved base run, and </w:t>
      </w:r>
      <w:proofErr w:type="spellStart"/>
      <w:r>
        <w:t>T_flaky</w:t>
      </w:r>
      <w:proofErr w:type="spellEnd"/>
      <w:r>
        <w:t xml:space="preserve">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proofErr w:type="spellStart"/>
      <w:r>
        <w:rPr>
          <w:rFonts w:ascii="Cambria Math" w:eastAsia="Cambria Math" w:hAnsi="Cambria Math" w:cs="Cambria Math"/>
          <w:i/>
          <w:iCs/>
        </w:rPr>
        <w:t>T</w:t>
      </w:r>
      <w:r>
        <w:rPr>
          <w:rFonts w:ascii="Cambria Math" w:eastAsia="Cambria Math" w:hAnsi="Cambria Math" w:cs="Cambria Math"/>
          <w:i/>
          <w:iCs/>
          <w:vertAlign w:val="subscript"/>
        </w:rPr>
        <w:t>reveal</w:t>
      </w:r>
      <w:proofErr w:type="spellEnd"/>
      <w:r>
        <w:rPr>
          <w:rFonts w:ascii="Cambria Math" w:eastAsia="Cambria Math" w:hAnsi="Cambria Math" w:cs="Cambria Math"/>
        </w:rPr>
        <w:t xml:space="preserve"> = </w:t>
      </w:r>
      <w:proofErr w:type="spellStart"/>
      <w:r>
        <w:rPr>
          <w:rFonts w:ascii="Cambria Math" w:eastAsia="Cambria Math" w:hAnsi="Cambria Math" w:cs="Cambria Math"/>
          <w:i/>
          <w:iCs/>
        </w:rPr>
        <w:t>T</w:t>
      </w:r>
      <w:r>
        <w:rPr>
          <w:rFonts w:ascii="Cambria Math" w:eastAsia="Cambria Math" w:hAnsi="Cambria Math" w:cs="Cambria Math"/>
          <w:i/>
          <w:iCs/>
          <w:vertAlign w:val="subscript"/>
        </w:rPr>
        <w:t>head_fail</w:t>
      </w:r>
      <w:proofErr w:type="spellEnd"/>
      <w:r>
        <w:rPr>
          <w:rFonts w:ascii="Cambria Math" w:eastAsia="Cambria Math" w:hAnsi="Cambria Math" w:cs="Cambria Math"/>
        </w:rPr>
        <w:t xml:space="preserve"> \ </w:t>
      </w:r>
      <w:proofErr w:type="spellStart"/>
      <w:r>
        <w:rPr>
          <w:rFonts w:ascii="Cambria Math" w:eastAsia="Cambria Math" w:hAnsi="Cambria Math" w:cs="Cambria Math"/>
          <w:i/>
          <w:iCs/>
        </w:rPr>
        <w:t>T</w:t>
      </w:r>
      <w:r>
        <w:rPr>
          <w:rFonts w:ascii="Cambria Math" w:eastAsia="Cambria Math" w:hAnsi="Cambria Math" w:cs="Cambria Math"/>
          <w:i/>
          <w:iCs/>
          <w:vertAlign w:val="subscript"/>
        </w:rPr>
        <w:t>base_fail</w:t>
      </w:r>
      <w:proofErr w:type="spellEnd"/>
      <w:r>
        <w:rPr>
          <w:rFonts w:ascii="Cambria Math" w:eastAsia="Cambria Math" w:hAnsi="Cambria Math" w:cs="Cambria Math"/>
        </w:rPr>
        <w:t xml:space="preserve"> \ </w:t>
      </w:r>
      <w:proofErr w:type="spellStart"/>
      <w:r>
        <w:rPr>
          <w:rFonts w:ascii="Cambria Math" w:eastAsia="Cambria Math" w:hAnsi="Cambria Math" w:cs="Cambria Math"/>
          <w:i/>
          <w:iCs/>
        </w:rPr>
        <w:t>T</w:t>
      </w:r>
      <w:r>
        <w:rPr>
          <w:rFonts w:ascii="Cambria Math" w:eastAsia="Cambria Math" w:hAnsi="Cambria Math" w:cs="Cambria Math"/>
          <w:i/>
          <w:iCs/>
          <w:vertAlign w:val="subscript"/>
        </w:rPr>
        <w:t>flaky</w:t>
      </w:r>
      <w:proofErr w:type="spellEnd"/>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w:t>
      </w:r>
      <w:proofErr w:type="spellStart"/>
      <w:r>
        <w:t>T_base_fail</w:t>
      </w:r>
      <w:proofErr w:type="spellEnd"/>
      <w:r>
        <w:t xml:space="preserve">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for each instance (</w:t>
      </w:r>
      <w:proofErr w:type="spellStart"/>
      <w:r>
        <w:rPr>
          <w:rFonts w:ascii="Courier New" w:eastAsia="Courier New" w:hAnsi="Courier New" w:cs="Courier New"/>
          <w:sz w:val="18"/>
          <w:szCs w:val="18"/>
        </w:rPr>
        <w:t>head_sha</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workflow_run</w:t>
      </w:r>
      <w:proofErr w:type="spellEnd"/>
      <w:r>
        <w:rPr>
          <w:rFonts w:ascii="Courier New" w:eastAsia="Courier New" w:hAnsi="Courier New" w:cs="Courier New"/>
          <w:sz w:val="18"/>
          <w:szCs w:val="18"/>
        </w:rPr>
        <w:t>):</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T_head_fail</w:t>
      </w:r>
      <w:proofErr w:type="spellEnd"/>
      <w:r>
        <w:rPr>
          <w:rFonts w:ascii="Courier New" w:eastAsia="Courier New" w:hAnsi="Courier New" w:cs="Courier New"/>
          <w:sz w:val="18"/>
          <w:szCs w:val="18"/>
        </w:rPr>
        <w:t xml:space="preserve"> &lt;- tests failing at </w:t>
      </w:r>
      <w:proofErr w:type="spellStart"/>
      <w:r>
        <w:rPr>
          <w:rFonts w:ascii="Courier New" w:eastAsia="Courier New" w:hAnsi="Courier New" w:cs="Courier New"/>
          <w:sz w:val="18"/>
          <w:szCs w:val="18"/>
        </w:rPr>
        <w:t>head_sha</w:t>
      </w:r>
      <w:proofErr w:type="spellEnd"/>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w:t>
      </w:r>
      <w:proofErr w:type="spellStart"/>
      <w:r>
        <w:rPr>
          <w:rFonts w:ascii="Courier New" w:eastAsia="Courier New" w:hAnsi="Courier New" w:cs="Courier New"/>
          <w:sz w:val="18"/>
          <w:szCs w:val="18"/>
        </w:rPr>
        <w:t>base_sha</w:t>
      </w:r>
      <w:proofErr w:type="spellEnd"/>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w:t>
      </w:r>
      <w:proofErr w:type="spellStart"/>
      <w:r>
        <w:rPr>
          <w:rFonts w:ascii="Courier New" w:eastAsia="Courier New" w:hAnsi="Courier New" w:cs="Courier New"/>
          <w:sz w:val="18"/>
          <w:szCs w:val="18"/>
        </w:rPr>
        <w:t>base_sha</w:t>
      </w:r>
      <w:proofErr w:type="spellEnd"/>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w:t>
      </w:r>
      <w:proofErr w:type="spellStart"/>
      <w:r>
        <w:rPr>
          <w:rFonts w:ascii="Courier New" w:eastAsia="Courier New" w:hAnsi="Courier New" w:cs="Courier New"/>
          <w:sz w:val="18"/>
          <w:szCs w:val="18"/>
        </w:rPr>
        <w:t>base_run_distance</w:t>
      </w:r>
      <w:proofErr w:type="spellEnd"/>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w:t>
      </w:r>
      <w:proofErr w:type="spellStart"/>
      <w:r>
        <w:rPr>
          <w:rFonts w:ascii="Courier New" w:eastAsia="Courier New" w:hAnsi="Courier New" w:cs="Courier New"/>
          <w:sz w:val="18"/>
          <w:szCs w:val="18"/>
        </w:rPr>
        <w:t>no_base</w:t>
      </w:r>
      <w:proofErr w:type="spellEnd"/>
      <w:r>
        <w:rPr>
          <w:rFonts w:ascii="Courier New" w:eastAsia="Courier New" w:hAnsi="Courier New" w:cs="Courier New"/>
          <w:sz w:val="18"/>
          <w:szCs w:val="18"/>
        </w:rPr>
        <w:t>"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T_reveal</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T_head_fail</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T_base_fail</w:t>
      </w:r>
      <w:proofErr w:type="spellEnd"/>
      <w:r>
        <w:rPr>
          <w:rFonts w:ascii="Courier New" w:eastAsia="Courier New" w:hAnsi="Courier New" w:cs="Courier New"/>
          <w:sz w:val="18"/>
          <w:szCs w:val="18"/>
        </w:rPr>
        <w:t>(base)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T_reveal</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T_reveal</w:t>
      </w:r>
      <w:proofErr w:type="spellEnd"/>
      <w:r>
        <w:rPr>
          <w:rFonts w:ascii="Courier New" w:eastAsia="Courier New" w:hAnsi="Courier New" w:cs="Courier New"/>
          <w:sz w:val="18"/>
          <w:szCs w:val="18"/>
        </w:rPr>
        <w:t xml:space="preserve"> - tests that flip on </w:t>
      </w:r>
      <w:proofErr w:type="spellStart"/>
      <w:r>
        <w:rPr>
          <w:rFonts w:ascii="Courier New" w:eastAsia="Courier New" w:hAnsi="Courier New" w:cs="Courier New"/>
          <w:sz w:val="18"/>
          <w:szCs w:val="18"/>
        </w:rPr>
        <w:t>head_sha</w:t>
      </w:r>
      <w:proofErr w:type="spellEnd"/>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proofErr w:type="spellStart"/>
      <w:r>
        <w:rPr>
          <w:rFonts w:ascii="Courier New" w:eastAsia="Courier New" w:hAnsi="Courier New" w:cs="Courier New"/>
          <w:sz w:val="21"/>
          <w:szCs w:val="21"/>
        </w:rPr>
        <w:t>no_base</w:t>
      </w:r>
      <w:proofErr w:type="spellEnd"/>
      <w:r>
        <w:t xml:space="preserve"> branch. </w:t>
      </w:r>
      <w:r>
        <w:rPr>
          <w:b/>
          <w:bCs/>
        </w:rPr>
        <w:t>An empty base failure set must never be read as "the base was green".</w:t>
      </w:r>
      <w:r>
        <w:t xml:space="preserve"> If an instance with no </w:t>
      </w:r>
      <w:r>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proofErr w:type="spellStart"/>
      <w:r>
        <w:rPr>
          <w:rFonts w:ascii="Courier New" w:eastAsia="Courier New" w:hAnsi="Courier New" w:cs="Courier New"/>
          <w:sz w:val="21"/>
          <w:szCs w:val="21"/>
        </w:rPr>
        <w:t>no_base</w:t>
      </w:r>
      <w:proofErr w:type="spellEnd"/>
      <w:r>
        <w:t xml:space="preserve"> instances and the distribution of </w:t>
      </w:r>
      <w:proofErr w:type="spellStart"/>
      <w:r>
        <w:rPr>
          <w:rFonts w:ascii="Courier New" w:eastAsia="Courier New" w:hAnsi="Courier New" w:cs="Courier New"/>
          <w:sz w:val="21"/>
          <w:szCs w:val="21"/>
        </w:rPr>
        <w:t>base_run_distance</w:t>
      </w:r>
      <w:proofErr w:type="spellEnd"/>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Not fault-revealing (</w:t>
            </w:r>
            <w:proofErr w:type="spellStart"/>
            <w:r>
              <w:rPr>
                <w:sz w:val="20"/>
                <w:szCs w:val="20"/>
              </w:rPr>
              <w:t>new_test</w:t>
            </w:r>
            <w:proofErr w:type="spellEnd"/>
            <w:r>
              <w:rPr>
                <w:sz w:val="20"/>
                <w:szCs w:val="20"/>
              </w:rPr>
              <w:t xml:space="preserve">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w:t>
            </w:r>
            <w:proofErr w:type="spellStart"/>
            <w:r>
              <w:rPr>
                <w:sz w:val="20"/>
                <w:szCs w:val="20"/>
              </w:rPr>
              <w:t>n_matrix_legs</w:t>
            </w:r>
            <w:proofErr w:type="spellEnd"/>
            <w:r>
              <w:rPr>
                <w:sz w:val="20"/>
                <w:szCs w:val="20"/>
              </w:rPr>
              <w:t xml:space="preserve">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proofErr w:type="spellStart"/>
            <w:r>
              <w:rPr>
                <w:sz w:val="20"/>
                <w:szCs w:val="20"/>
              </w:rPr>
              <w:t>base_run_distance</w:t>
            </w:r>
            <w:proofErr w:type="spellEnd"/>
            <w:r>
              <w:rPr>
                <w:sz w:val="20"/>
                <w:szCs w:val="20"/>
              </w:rPr>
              <w:t xml:space="preserv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w:t>
            </w:r>
            <w:proofErr w:type="spellStart"/>
            <w:r>
              <w:rPr>
                <w:sz w:val="20"/>
                <w:szCs w:val="20"/>
              </w:rPr>
              <w:t>no_base</w:t>
            </w:r>
            <w:proofErr w:type="spellEnd"/>
            <w:r>
              <w:rPr>
                <w:sz w:val="20"/>
                <w:szCs w:val="20"/>
              </w:rPr>
              <w:t>";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w:t>
      </w:r>
      <w:proofErr w:type="spellStart"/>
      <w:r>
        <w:t>BlastRadius</w:t>
      </w:r>
      <w:proofErr w:type="spellEnd"/>
      <w:r>
        <w:t xml:space="preserve">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r>
      <w:r>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proofErr w:type="spellStart"/>
      <w:r>
        <w:rPr>
          <w:rFonts w:ascii="Courier New" w:eastAsia="Courier New" w:hAnsi="Courier New" w:cs="Courier New"/>
          <w:sz w:val="21"/>
          <w:szCs w:val="21"/>
        </w:rPr>
        <w:t>test_id</w:t>
      </w:r>
      <w:proofErr w:type="spellEnd"/>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w:t>
      </w:r>
      <w:proofErr w:type="spellStart"/>
      <w:r>
        <w:t>BlastRadius</w:t>
      </w:r>
      <w:proofErr w:type="spellEnd"/>
      <w:r>
        <w:t xml:space="preserve">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r>
      <w:r>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w:t>
      </w:r>
      <w:proofErr w:type="spellStart"/>
      <w:r>
        <w:t>BlastRadius</w:t>
      </w:r>
      <w:proofErr w:type="spellEnd"/>
      <w:r>
        <w:t xml:space="preserve">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proofErr w:type="spellStart"/>
            <w:r>
              <w:rPr>
                <w:sz w:val="20"/>
                <w:szCs w:val="20"/>
              </w:rPr>
              <w:t>no_base</w:t>
            </w:r>
            <w:proofErr w:type="spellEnd"/>
            <w:r>
              <w:rPr>
                <w:sz w:val="20"/>
                <w:szCs w:val="20"/>
              </w:rPr>
              <w:t xml:space="preserv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w:t>
            </w:r>
            <w:proofErr w:type="spellStart"/>
            <w:r>
              <w:rPr>
                <w:sz w:val="20"/>
                <w:szCs w:val="20"/>
              </w:rPr>
              <w:t>no_base</w:t>
            </w:r>
            <w:proofErr w:type="spellEnd"/>
            <w:r>
              <w:rPr>
                <w:sz w:val="20"/>
                <w:szCs w:val="20"/>
              </w:rPr>
              <w:t xml:space="preserve"> rate and </w:t>
            </w:r>
            <w:proofErr w:type="spellStart"/>
            <w:r>
              <w:rPr>
                <w:sz w:val="20"/>
                <w:szCs w:val="20"/>
              </w:rPr>
              <w:t>base_run_distance</w:t>
            </w:r>
            <w:proofErr w:type="spellEnd"/>
            <w:r>
              <w:rPr>
                <w:sz w:val="20"/>
                <w:szCs w:val="20"/>
              </w:rPr>
              <w:t xml:space="preserv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w:t>
            </w:r>
            <w:proofErr w:type="spellStart"/>
            <w:r>
              <w:rPr>
                <w:sz w:val="20"/>
                <w:szCs w:val="20"/>
              </w:rPr>
              <w:t>n_matrix_legs</w:t>
            </w:r>
            <w:proofErr w:type="spellEnd"/>
            <w:r>
              <w:rPr>
                <w:sz w:val="20"/>
                <w:szCs w:val="20"/>
              </w:rPr>
              <w:t xml:space="preserve">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w:t>
      </w:r>
      <w:proofErr w:type="spellStart"/>
      <w:r>
        <w:t>authorising</w:t>
      </w:r>
      <w:proofErr w:type="spellEnd"/>
      <w:r>
        <w:t xml:space="preserve">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w:t>
      </w:r>
      <w:proofErr w:type="spellStart"/>
      <w:r>
        <w:t>Graphify</w:t>
      </w:r>
      <w:proofErr w:type="spellEnd"/>
      <w:r>
        <w:t xml:space="preserve">, an open-source code-graph extractor licensed under Apache-2.0, and </w:t>
      </w:r>
      <w:proofErr w:type="spellStart"/>
      <w:r>
        <w:t>vendored</w:t>
      </w:r>
      <w:proofErr w:type="spellEnd"/>
      <w:r>
        <w:t xml:space="preserve"> it at a pinned upstream commit. Twelve modules were deleted, including the LLM extraction pass, ingestion, exporters, database push functions and query logging, for a diff of 20,158 lines removed and 253 added. Only the deterministic tree-sitter path remains. The </w:t>
      </w:r>
      <w:proofErr w:type="spellStart"/>
      <w:r>
        <w:t>vendored</w:t>
      </w:r>
      <w:proofErr w:type="spellEnd"/>
      <w:r>
        <w:t xml:space="preserve">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t>
      </w:r>
      <w:proofErr w:type="spellStart"/>
      <w:r>
        <w:t>worktree</w:t>
      </w:r>
      <w:proofErr w:type="spellEnd"/>
      <w:r>
        <w:t xml:space="preserv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w:t>
      </w:r>
      <w:proofErr w:type="spellStart"/>
      <w:r>
        <w:rPr>
          <w:rFonts w:ascii="Courier New" w:eastAsia="Courier New" w:hAnsi="Courier New" w:cs="Courier New"/>
          <w:sz w:val="21"/>
          <w:szCs w:val="21"/>
        </w:rPr>
        <w:t>py</w:t>
      </w:r>
      <w:proofErr w:type="spellEnd"/>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proofErr w:type="spellStart"/>
      <w:r>
        <w:rPr>
          <w:rFonts w:ascii="Courier New" w:eastAsia="Courier New" w:hAnsi="Courier New" w:cs="Courier New"/>
          <w:sz w:val="21"/>
          <w:szCs w:val="21"/>
        </w:rPr>
        <w:t>test_id</w:t>
      </w:r>
      <w:proofErr w:type="spellEnd"/>
      <w:r>
        <w:t xml:space="preserve"> values through the shared </w:t>
      </w:r>
      <w:proofErr w:type="spellStart"/>
      <w:r>
        <w:t>normaliser</w:t>
      </w:r>
      <w:proofErr w:type="spellEnd"/>
      <w:r>
        <w:t xml:space="preserve">, so that a test in the graph and a test in the CI outcomes are </w:t>
      </w:r>
      <w:proofErr w:type="spellStart"/>
      <w:r>
        <w:t>recognised</w:t>
      </w:r>
      <w:proofErr w:type="spellEnd"/>
      <w:r>
        <w:t xml:space="preserve"> as the same entity. Edges from tests to source </w:t>
      </w:r>
      <w:r>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proofErr w:type="spellStart"/>
      <w:r>
        <w:rPr>
          <w:rFonts w:ascii="Courier New" w:eastAsia="Courier New" w:hAnsi="Courier New" w:cs="Courier New"/>
          <w:sz w:val="21"/>
          <w:szCs w:val="21"/>
        </w:rPr>
        <w:t>tests_by_convention</w:t>
      </w:r>
      <w:proofErr w:type="spellEnd"/>
      <w:r>
        <w:t xml:space="preserve"> edges derived from naming conventions such as a class </w:t>
      </w:r>
      <w:proofErr w:type="spellStart"/>
      <w:r>
        <w:rPr>
          <w:rFonts w:ascii="Courier New" w:eastAsia="Courier New" w:hAnsi="Courier New" w:cs="Courier New"/>
          <w:sz w:val="21"/>
          <w:szCs w:val="21"/>
        </w:rPr>
        <w:t>ParserTest</w:t>
      </w:r>
      <w:proofErr w:type="spellEnd"/>
      <w:r>
        <w:t xml:space="preserve"> testing a class </w:t>
      </w:r>
      <w:r>
        <w:rPr>
          <w:rFonts w:ascii="Courier New" w:eastAsia="Courier New" w:hAnsi="Courier New" w:cs="Courier New"/>
          <w:sz w:val="21"/>
          <w:szCs w:val="21"/>
        </w:rPr>
        <w:t>Parser</w:t>
      </w:r>
      <w:r>
        <w:t xml:space="preserve">; and </w:t>
      </w:r>
      <w:proofErr w:type="spellStart"/>
      <w:r>
        <w:rPr>
          <w:rFonts w:ascii="Courier New" w:eastAsia="Courier New" w:hAnsi="Courier New" w:cs="Courier New"/>
          <w:sz w:val="21"/>
          <w:szCs w:val="21"/>
        </w:rPr>
        <w:t>tests_by_layout</w:t>
      </w:r>
      <w:proofErr w:type="spellEnd"/>
      <w:r>
        <w:t xml:space="preserve"> edges derived from mirrored directory layouts such as </w:t>
      </w:r>
      <w:proofErr w:type="spellStart"/>
      <w:r>
        <w:rPr>
          <w:rFonts w:ascii="Courier New" w:eastAsia="Courier New" w:hAnsi="Courier New" w:cs="Courier New"/>
          <w:sz w:val="21"/>
          <w:szCs w:val="21"/>
        </w:rPr>
        <w:t>src</w:t>
      </w:r>
      <w:proofErr w:type="spellEnd"/>
      <w:r>
        <w:rPr>
          <w:rFonts w:ascii="Courier New" w:eastAsia="Courier New" w:hAnsi="Courier New" w:cs="Courier New"/>
          <w:sz w:val="21"/>
          <w:szCs w:val="21"/>
        </w:rPr>
        <w:t>/test</w:t>
      </w:r>
      <w:r>
        <w:t xml:space="preserve"> and </w:t>
      </w:r>
      <w:proofErr w:type="spellStart"/>
      <w:r>
        <w:rPr>
          <w:rFonts w:ascii="Courier New" w:eastAsia="Courier New" w:hAnsi="Courier New" w:cs="Courier New"/>
          <w:sz w:val="21"/>
          <w:szCs w:val="21"/>
        </w:rPr>
        <w:t>src</w:t>
      </w:r>
      <w:proofErr w:type="spellEnd"/>
      <w:r>
        <w:rPr>
          <w:rFonts w:ascii="Courier New" w:eastAsia="Courier New" w:hAnsi="Courier New" w:cs="Courier New"/>
          <w:sz w:val="21"/>
          <w:szCs w:val="21"/>
        </w:rPr>
        <w:t>/main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w:t>
      </w:r>
      <w:proofErr w:type="spellStart"/>
      <w:r>
        <w:t>NetworkX</w:t>
      </w:r>
      <w:proofErr w:type="spellEnd"/>
      <w:r>
        <w:t xml:space="preserve"> </w:t>
      </w:r>
      <w:proofErr w:type="spellStart"/>
      <w:r>
        <w:rPr>
          <w:rFonts w:ascii="Courier New" w:eastAsia="Courier New" w:hAnsi="Courier New" w:cs="Courier New"/>
          <w:sz w:val="21"/>
          <w:szCs w:val="21"/>
        </w:rPr>
        <w:t>MultiDiGraph</w:t>
      </w:r>
      <w:proofErr w:type="spellEnd"/>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w:t>
      </w:r>
      <w:proofErr w:type="spellStart"/>
      <w:r>
        <w:t>DuckDB</w:t>
      </w:r>
      <w:proofErr w:type="spellEnd"/>
      <w:r>
        <w:t>,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proofErr w:type="spellStart"/>
            <w:r>
              <w:rPr>
                <w:sz w:val="20"/>
                <w:szCs w:val="20"/>
              </w:rPr>
              <w:t>shortest_path_length</w:t>
            </w:r>
            <w:proofErr w:type="spellEnd"/>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proofErr w:type="spellStart"/>
            <w:r>
              <w:rPr>
                <w:sz w:val="20"/>
                <w:szCs w:val="20"/>
              </w:rPr>
              <w:t>min_distance_to_any_changed</w:t>
            </w:r>
            <w:proofErr w:type="spellEnd"/>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proofErr w:type="spellStart"/>
            <w:r>
              <w:rPr>
                <w:sz w:val="20"/>
                <w:szCs w:val="20"/>
              </w:rPr>
              <w:t>k_hop_neighborhood</w:t>
            </w:r>
            <w:proofErr w:type="spellEnd"/>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proofErr w:type="spellStart"/>
            <w:r>
              <w:rPr>
                <w:sz w:val="20"/>
                <w:szCs w:val="20"/>
              </w:rPr>
              <w:t>same_community</w:t>
            </w:r>
            <w:proofErr w:type="spellEnd"/>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proofErr w:type="spellStart"/>
            <w:r>
              <w:rPr>
                <w:sz w:val="20"/>
                <w:szCs w:val="20"/>
              </w:rPr>
              <w:t>pagerank_delta</w:t>
            </w:r>
            <w:proofErr w:type="spellEnd"/>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w:t>
      </w:r>
      <w:proofErr w:type="spellStart"/>
      <w:r>
        <w:t>behaviour</w:t>
      </w:r>
      <w:proofErr w:type="spellEnd"/>
      <w:r>
        <w:t xml:space="preserve">.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w:t>
      </w:r>
      <w:proofErr w:type="spellStart"/>
      <w:r>
        <w:t>BlastRadius</w:t>
      </w:r>
      <w:proofErr w:type="spellEnd"/>
      <w:r>
        <w:t xml:space="preserve">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r>
      <w:r>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w:t>
      </w:r>
      <w:proofErr w:type="spellStart"/>
      <w:r>
        <w:t>pseudonymises</w:t>
      </w:r>
      <w:proofErr w:type="spellEnd"/>
      <w:r>
        <w:t xml:space="preserve">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proofErr w:type="spellStart"/>
      <w:r>
        <w:t>BlastRadius</w:t>
      </w:r>
      <w:proofErr w:type="spellEnd"/>
      <w:r>
        <w:t xml:space="preserve">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proofErr w:type="spellStart"/>
            <w:proofErr w:type="gramStart"/>
            <w:r>
              <w:rPr>
                <w:sz w:val="20"/>
                <w:szCs w:val="20"/>
              </w:rPr>
              <w:t>pyproject.toml</w:t>
            </w:r>
            <w:proofErr w:type="spellEnd"/>
            <w:proofErr w:type="gramEnd"/>
            <w:r>
              <w:rPr>
                <w:sz w:val="20"/>
                <w:szCs w:val="20"/>
              </w:rPr>
              <w:t xml:space="preserve"> with a </w:t>
            </w:r>
            <w:proofErr w:type="spellStart"/>
            <w:r>
              <w:rPr>
                <w:sz w:val="20"/>
                <w:szCs w:val="20"/>
              </w:rPr>
              <w:t>uv</w:t>
            </w:r>
            <w:proofErr w:type="spellEnd"/>
            <w:r>
              <w:rPr>
                <w:sz w:val="20"/>
                <w:szCs w:val="20"/>
              </w:rPr>
              <w:t xml:space="preserve"> </w:t>
            </w:r>
            <w:proofErr w:type="spellStart"/>
            <w:r>
              <w:rPr>
                <w:sz w:val="20"/>
                <w:szCs w:val="20"/>
              </w:rPr>
              <w:t>lockfile</w:t>
            </w:r>
            <w:proofErr w:type="spellEnd"/>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Conventional prefixes (</w:t>
            </w:r>
            <w:proofErr w:type="gramStart"/>
            <w:r>
              <w:rPr>
                <w:sz w:val="20"/>
                <w:szCs w:val="20"/>
              </w:rPr>
              <w:t>feat:,</w:t>
            </w:r>
            <w:proofErr w:type="gramEnd"/>
            <w:r>
              <w:rPr>
                <w:sz w:val="20"/>
                <w:szCs w:val="20"/>
              </w:rPr>
              <w:t xml:space="preserve"> </w:t>
            </w:r>
            <w:proofErr w:type="gramStart"/>
            <w:r>
              <w:rPr>
                <w:sz w:val="20"/>
                <w:szCs w:val="20"/>
              </w:rPr>
              <w:t>fix:,</w:t>
            </w:r>
            <w:proofErr w:type="gramEnd"/>
            <w:r>
              <w:rPr>
                <w:sz w:val="20"/>
                <w:szCs w:val="20"/>
              </w:rPr>
              <w:t xml:space="preserve"> </w:t>
            </w:r>
            <w:proofErr w:type="gramStart"/>
            <w:r>
              <w:rPr>
                <w:sz w:val="20"/>
                <w:szCs w:val="20"/>
              </w:rPr>
              <w:t>docs:,</w:t>
            </w:r>
            <w:proofErr w:type="gramEnd"/>
            <w:r>
              <w:rPr>
                <w:sz w:val="20"/>
                <w:szCs w:val="20"/>
              </w:rPr>
              <w:t xml:space="preserve"> </w:t>
            </w:r>
            <w:proofErr w:type="gramStart"/>
            <w:r>
              <w:rPr>
                <w:sz w:val="20"/>
                <w:szCs w:val="20"/>
              </w:rPr>
              <w:t>data:,</w:t>
            </w:r>
            <w:proofErr w:type="gramEnd"/>
            <w:r>
              <w:rPr>
                <w:sz w:val="20"/>
                <w:szCs w:val="20"/>
              </w:rPr>
              <w:t xml:space="preserve">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w:t>
            </w:r>
            <w:proofErr w:type="spellStart"/>
            <w:r>
              <w:rPr>
                <w:sz w:val="20"/>
                <w:szCs w:val="20"/>
              </w:rPr>
              <w:t>pseudonymised</w:t>
            </w:r>
            <w:proofErr w:type="spellEnd"/>
            <w:r>
              <w:rPr>
                <w:sz w:val="20"/>
                <w:szCs w:val="20"/>
              </w:rPr>
              <w:t xml:space="preserve">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proofErr w:type="spellStart"/>
            <w:r>
              <w:rPr>
                <w:sz w:val="20"/>
                <w:szCs w:val="20"/>
              </w:rPr>
              <w:t>Licences</w:t>
            </w:r>
            <w:proofErr w:type="spellEnd"/>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(planned); data CC-BY 4.0 (planned) [to be confirmed by the team]; </w:t>
            </w:r>
            <w:proofErr w:type="spellStart"/>
            <w:r>
              <w:rPr>
                <w:sz w:val="20"/>
                <w:szCs w:val="20"/>
              </w:rPr>
              <w:t>vendored</w:t>
            </w:r>
            <w:proofErr w:type="spellEnd"/>
            <w:r>
              <w:rPr>
                <w:sz w:val="20"/>
                <w:szCs w:val="20"/>
              </w:rPr>
              <w:t xml:space="preserve"> </w:t>
            </w:r>
            <w:proofErr w:type="spellStart"/>
            <w:r>
              <w:rPr>
                <w:sz w:val="20"/>
                <w:szCs w:val="20"/>
              </w:rPr>
              <w:t>Graphify</w:t>
            </w:r>
            <w:proofErr w:type="spellEnd"/>
            <w:r>
              <w:rPr>
                <w:sz w:val="20"/>
                <w:szCs w:val="20"/>
              </w:rPr>
              <w:t xml:space="preserve">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D-50,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r>
      <w:r>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proofErr w:type="spellStart"/>
            <w:r>
              <w:rPr>
                <w:sz w:val="20"/>
                <w:szCs w:val="20"/>
              </w:rPr>
              <w:t>DuckDB</w:t>
            </w:r>
            <w:proofErr w:type="spellEnd"/>
            <w:r>
              <w:rPr>
                <w:sz w:val="20"/>
                <w:szCs w:val="20"/>
              </w:rPr>
              <w:t xml:space="preserve">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w:t>
            </w:r>
            <w:proofErr w:type="spellStart"/>
            <w:r>
              <w:rPr>
                <w:sz w:val="20"/>
                <w:szCs w:val="20"/>
              </w:rPr>
              <w:t>Graphify</w:t>
            </w:r>
            <w:proofErr w:type="spellEnd"/>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w:t>
            </w:r>
            <w:proofErr w:type="spellStart"/>
            <w:r>
              <w:rPr>
                <w:sz w:val="20"/>
                <w:szCs w:val="20"/>
              </w:rPr>
              <w:t>Ekstazi</w:t>
            </w:r>
            <w:proofErr w:type="spellEnd"/>
            <w:r>
              <w:rPr>
                <w:sz w:val="20"/>
                <w:szCs w:val="20"/>
              </w:rPr>
              <w:t xml:space="preserve">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proofErr w:type="spellStart"/>
      <w:r>
        <w:t>BlastRadius</w:t>
      </w:r>
      <w:proofErr w:type="spellEnd"/>
      <w:r>
        <w:t xml:space="preserve">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w:t>
            </w:r>
            <w:proofErr w:type="spellStart"/>
            <w:r>
              <w:rPr>
                <w:sz w:val="20"/>
                <w:szCs w:val="20"/>
              </w:rPr>
              <w:t>test_id</w:t>
            </w:r>
            <w:proofErr w:type="spellEnd"/>
            <w:r>
              <w:rPr>
                <w:sz w:val="20"/>
                <w:szCs w:val="20"/>
              </w:rPr>
              <w:t xml:space="preserve"> </w:t>
            </w:r>
            <w:proofErr w:type="spellStart"/>
            <w:r>
              <w:rPr>
                <w:sz w:val="20"/>
                <w:szCs w:val="20"/>
              </w:rPr>
              <w:t>normaliser</w:t>
            </w:r>
            <w:proofErr w:type="spellEnd"/>
            <w:r>
              <w:rPr>
                <w:sz w:val="20"/>
                <w:szCs w:val="20"/>
              </w:rPr>
              <w:t>,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w:t>
      </w:r>
      <w:proofErr w:type="spellStart"/>
      <w:r>
        <w:t>pytest</w:t>
      </w:r>
      <w:proofErr w:type="spellEnd"/>
      <w:r>
        <w:t xml:space="preserve">, the canonical test-identifier </w:t>
      </w:r>
      <w:proofErr w:type="spellStart"/>
      <w:r>
        <w:t>normaliser</w:t>
      </w:r>
      <w:proofErr w:type="spellEnd"/>
      <w:r>
        <w:t>,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r>
      <w:r>
        <w:lastRenderedPageBreak/>
        <w:t xml:space="preserve">the handover on 27–28 September. Between 28 September and </w:t>
      </w:r>
      <w:proofErr w:type="gramStart"/>
      <w:r>
        <w:t>2 October</w:t>
      </w:r>
      <w:proofErr w:type="gramEnd"/>
      <w:r>
        <w:t xml:space="preserve"> the layer was built end to end: the </w:t>
      </w:r>
      <w:proofErr w:type="spellStart"/>
      <w:r>
        <w:t>Graphify</w:t>
      </w:r>
      <w:proofErr w:type="spellEnd"/>
      <w:r>
        <w:t xml:space="preserve">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w:t>
      </w:r>
      <w:proofErr w:type="spellStart"/>
      <w:r>
        <w:t>authorised</w:t>
      </w:r>
      <w:proofErr w:type="spellEnd"/>
      <w:r>
        <w:t xml:space="preserve">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D-50 over the semester. Several decisions changed the project's direction or its reported numbers, and they are </w:t>
      </w:r>
      <w:proofErr w:type="spellStart"/>
      <w:r>
        <w:t>summarised</w:t>
      </w:r>
      <w:proofErr w:type="spellEnd"/>
      <w:r>
        <w:t xml:space="preserve">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rsidR="00257E5D" w14:paraId="35868062" w14:textId="77777777">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2B036AE" w14:textId="77777777" w:rsidR="00257E5D" w:rsidRDefault="00000000">
            <w:pPr>
              <w:spacing w:line="252" w:lineRule="auto"/>
              <w:jc w:val="center"/>
            </w:pPr>
            <w:r>
              <w:rPr>
                <w:b/>
                <w:bCs/>
                <w:sz w:val="20"/>
                <w:szCs w:val="20"/>
              </w:rPr>
              <w:t>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D2E552D" w14:textId="77777777" w:rsidR="00257E5D" w:rsidRDefault="00000000">
            <w:pPr>
              <w:spacing w:line="252" w:lineRule="auto"/>
              <w:jc w:val="center"/>
            </w:pPr>
            <w:r>
              <w:rPr>
                <w:b/>
                <w:bCs/>
                <w:sz w:val="20"/>
                <w:szCs w:val="20"/>
              </w:rPr>
              <w:t>Summary</w:t>
            </w:r>
          </w:p>
        </w:tc>
      </w:tr>
      <w:tr w:rsidR="00257E5D" w14:paraId="0E1A2971"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02B3" w14:textId="77777777" w:rsidR="00257E5D" w:rsidRDefault="00000000">
            <w:pPr>
              <w:spacing w:line="252" w:lineRule="auto"/>
            </w:pPr>
            <w:r>
              <w:rPr>
                <w:sz w:val="20"/>
                <w:szCs w:val="20"/>
              </w:rPr>
              <w:t>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8C515C" w14:textId="77777777" w:rsidR="00257E5D" w:rsidRDefault="00000000">
            <w:pPr>
              <w:spacing w:line="252" w:lineRule="auto"/>
            </w:pPr>
            <w:r>
              <w:rPr>
                <w:sz w:val="20"/>
                <w:szCs w:val="20"/>
              </w:rPr>
              <w:t>The contribution is the dataset and the measurement, not a new predictor</w:t>
            </w:r>
          </w:p>
        </w:tc>
      </w:tr>
      <w:tr w:rsidR="00257E5D" w14:paraId="58C62909"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B48090" w14:textId="77777777" w:rsidR="00257E5D" w:rsidRDefault="00000000">
            <w:pPr>
              <w:spacing w:line="252" w:lineRule="auto"/>
            </w:pPr>
            <w:r>
              <w:rPr>
                <w:sz w:val="20"/>
                <w:szCs w:val="20"/>
              </w:rPr>
              <w:t>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B4C3BE" w14:textId="77777777" w:rsidR="00257E5D" w:rsidRDefault="00000000">
            <w:pPr>
              <w:spacing w:line="252" w:lineRule="auto"/>
            </w:pPr>
            <w:r>
              <w:rPr>
                <w:sz w:val="20"/>
                <w:szCs w:val="20"/>
              </w:rPr>
              <w:t>Java and Python only; TypeScript cut</w:t>
            </w:r>
          </w:p>
        </w:tc>
      </w:tr>
      <w:tr w:rsidR="00257E5D" w14:paraId="1BA042B0"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213661" w14:textId="77777777" w:rsidR="00257E5D" w:rsidRDefault="00000000">
            <w:pPr>
              <w:spacing w:line="252" w:lineRule="auto"/>
            </w:pPr>
            <w:r>
              <w:rPr>
                <w:sz w:val="20"/>
                <w:szCs w:val="20"/>
              </w:rPr>
              <w:t>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00799" w14:textId="77777777" w:rsidR="00257E5D" w:rsidRDefault="00000000">
            <w:pPr>
              <w:spacing w:line="252" w:lineRule="auto"/>
            </w:pPr>
            <w:proofErr w:type="spellStart"/>
            <w:r>
              <w:rPr>
                <w:sz w:val="20"/>
                <w:szCs w:val="20"/>
              </w:rPr>
              <w:t>DuckDB</w:t>
            </w:r>
            <w:proofErr w:type="spellEnd"/>
            <w:r>
              <w:rPr>
                <w:sz w:val="20"/>
                <w:szCs w:val="20"/>
              </w:rPr>
              <w:t xml:space="preserve"> + Parquet; no database server</w:t>
            </w:r>
          </w:p>
        </w:tc>
      </w:tr>
      <w:tr w:rsidR="00257E5D" w14:paraId="6B1D6D34"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B2610" w14:textId="77777777" w:rsidR="00257E5D" w:rsidRDefault="00000000">
            <w:pPr>
              <w:spacing w:line="252" w:lineRule="auto"/>
            </w:pPr>
            <w:r>
              <w:rPr>
                <w:sz w:val="20"/>
                <w:szCs w:val="20"/>
              </w:rPr>
              <w:t>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6022A3" w14:textId="77777777" w:rsidR="00257E5D" w:rsidRDefault="00000000">
            <w:pPr>
              <w:spacing w:line="252" w:lineRule="auto"/>
            </w:pPr>
            <w:r>
              <w:rPr>
                <w:sz w:val="20"/>
                <w:szCs w:val="20"/>
              </w:rPr>
              <w:t xml:space="preserve">Project name </w:t>
            </w:r>
            <w:proofErr w:type="spellStart"/>
            <w:r>
              <w:rPr>
                <w:sz w:val="20"/>
                <w:szCs w:val="20"/>
              </w:rPr>
              <w:t>BlastRadius</w:t>
            </w:r>
            <w:proofErr w:type="spellEnd"/>
            <w:r>
              <w:rPr>
                <w:sz w:val="20"/>
                <w:szCs w:val="20"/>
              </w:rPr>
              <w:t>; dataset name BR-Bench</w:t>
            </w:r>
          </w:p>
        </w:tc>
      </w:tr>
      <w:tr w:rsidR="00257E5D" w14:paraId="0FDB444E"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F34140" w14:textId="77777777" w:rsidR="00257E5D" w:rsidRDefault="00000000">
            <w:pPr>
              <w:spacing w:line="252" w:lineRule="auto"/>
            </w:pPr>
            <w:r>
              <w:rPr>
                <w:sz w:val="20"/>
                <w:szCs w:val="20"/>
              </w:rPr>
              <w:t>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1B1AAE" w14:textId="77777777" w:rsidR="00257E5D" w:rsidRDefault="00000000">
            <w:pPr>
              <w:spacing w:line="252" w:lineRule="auto"/>
            </w:pPr>
            <w:r>
              <w:rPr>
                <w:sz w:val="20"/>
                <w:szCs w:val="20"/>
              </w:rPr>
              <w:t xml:space="preserve">One test-identifier </w:t>
            </w:r>
            <w:proofErr w:type="spellStart"/>
            <w:r>
              <w:rPr>
                <w:sz w:val="20"/>
                <w:szCs w:val="20"/>
              </w:rPr>
              <w:t>normaliser</w:t>
            </w:r>
            <w:proofErr w:type="spellEnd"/>
            <w:r>
              <w:rPr>
                <w:sz w:val="20"/>
                <w:szCs w:val="20"/>
              </w:rPr>
              <w:t xml:space="preserve">, extending the </w:t>
            </w:r>
            <w:proofErr w:type="spellStart"/>
            <w:r>
              <w:rPr>
                <w:sz w:val="20"/>
                <w:szCs w:val="20"/>
              </w:rPr>
              <w:t>vendored</w:t>
            </w:r>
            <w:proofErr w:type="spellEnd"/>
            <w:r>
              <w:rPr>
                <w:sz w:val="20"/>
                <w:szCs w:val="20"/>
              </w:rPr>
              <w:t xml:space="preserve"> identifier module</w:t>
            </w:r>
          </w:p>
        </w:tc>
      </w:tr>
      <w:tr w:rsidR="00257E5D" w14:paraId="62036677"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D81590" w14:textId="77777777" w:rsidR="00257E5D" w:rsidRDefault="00000000">
            <w:pPr>
              <w:spacing w:line="252" w:lineRule="auto"/>
            </w:pPr>
            <w:r>
              <w:rPr>
                <w:sz w:val="20"/>
                <w:szCs w:val="20"/>
              </w:rPr>
              <w:t>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C01C1E" w14:textId="77777777" w:rsidR="00257E5D" w:rsidRDefault="00000000">
            <w:pPr>
              <w:spacing w:line="252" w:lineRule="auto"/>
            </w:pPr>
            <w:r>
              <w:rPr>
                <w:sz w:val="20"/>
                <w:szCs w:val="20"/>
              </w:rPr>
              <w:t>Matrix builds: union of failures across legs; number of legs recorded</w:t>
            </w:r>
          </w:p>
        </w:tc>
      </w:tr>
      <w:tr w:rsidR="00257E5D" w14:paraId="0F4AE961"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ECC95" w14:textId="77777777" w:rsidR="00257E5D" w:rsidRDefault="00000000">
            <w:pPr>
              <w:spacing w:line="252" w:lineRule="auto"/>
            </w:pPr>
            <w:r>
              <w:rPr>
                <w:sz w:val="20"/>
                <w:szCs w:val="20"/>
              </w:rPr>
              <w:t>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7B3271" w14:textId="77777777" w:rsidR="00257E5D" w:rsidRDefault="00000000">
            <w:pPr>
              <w:spacing w:line="252" w:lineRule="auto"/>
            </w:pPr>
            <w:r>
              <w:rPr>
                <w:sz w:val="20"/>
                <w:szCs w:val="20"/>
              </w:rPr>
              <w:t>No LLM in the reproducible core</w:t>
            </w:r>
          </w:p>
        </w:tc>
      </w:tr>
      <w:tr w:rsidR="00257E5D" w14:paraId="6F76504D"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E7D6ED" w14:textId="77777777" w:rsidR="00257E5D" w:rsidRDefault="00000000">
            <w:pPr>
              <w:spacing w:line="252" w:lineRule="auto"/>
            </w:pPr>
            <w:r>
              <w:rPr>
                <w:sz w:val="20"/>
                <w:szCs w:val="20"/>
              </w:rPr>
              <w:t>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2D0DC7" w14:textId="77777777" w:rsidR="00257E5D" w:rsidRDefault="00000000">
            <w:pPr>
              <w:spacing w:line="252" w:lineRule="auto"/>
            </w:pPr>
            <w:r>
              <w:rPr>
                <w:sz w:val="20"/>
                <w:szCs w:val="20"/>
              </w:rPr>
              <w:t>Holdout scored exactly once; labelled by hand from full logs with no parser output visible; holdout v4 voided</w:t>
            </w:r>
          </w:p>
        </w:tc>
      </w:tr>
      <w:tr w:rsidR="00257E5D" w14:paraId="60A6ACE5"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F37EFA" w14:textId="77777777" w:rsidR="00257E5D" w:rsidRDefault="00000000">
            <w:pPr>
              <w:spacing w:line="252" w:lineRule="auto"/>
            </w:pPr>
            <w:r>
              <w:rPr>
                <w:sz w:val="20"/>
                <w:szCs w:val="20"/>
              </w:rPr>
              <w:t>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B10F8" w14:textId="77777777" w:rsidR="00257E5D" w:rsidRDefault="00000000">
            <w:pPr>
              <w:spacing w:line="252" w:lineRule="auto"/>
            </w:pPr>
            <w:r>
              <w:rPr>
                <w:sz w:val="20"/>
                <w:szCs w:val="20"/>
              </w:rPr>
              <w:t>Parser defects fixed</w:t>
            </w:r>
          </w:p>
        </w:tc>
      </w:tr>
      <w:tr w:rsidR="00257E5D" w14:paraId="3AAFDDA1"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43ACDF" w14:textId="77777777" w:rsidR="00257E5D" w:rsidRDefault="00000000">
            <w:pPr>
              <w:spacing w:line="252" w:lineRule="auto"/>
            </w:pPr>
            <w:r>
              <w:rPr>
                <w:sz w:val="20"/>
                <w:szCs w:val="20"/>
              </w:rPr>
              <w:t>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4BE57E" w14:textId="77777777" w:rsidR="00257E5D" w:rsidRDefault="00000000">
            <w:pPr>
              <w:spacing w:line="252" w:lineRule="auto"/>
            </w:pPr>
            <w:r>
              <w:rPr>
                <w:sz w:val="20"/>
                <w:szCs w:val="20"/>
              </w:rPr>
              <w:t>Binding reported as two numbers: combined and full confidence</w:t>
            </w:r>
          </w:p>
        </w:tc>
      </w:tr>
      <w:tr w:rsidR="00257E5D" w14:paraId="3A3FDA1D"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2E93" w14:textId="77777777" w:rsidR="00257E5D" w:rsidRDefault="00000000">
            <w:pPr>
              <w:spacing w:line="252" w:lineRule="auto"/>
            </w:pPr>
            <w:r>
              <w:rPr>
                <w:sz w:val="20"/>
                <w:szCs w:val="20"/>
              </w:rPr>
              <w:t>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C58303" w14:textId="77777777" w:rsidR="00257E5D" w:rsidRDefault="00000000">
            <w:pPr>
              <w:spacing w:line="252" w:lineRule="auto"/>
            </w:pPr>
            <w:r>
              <w:rPr>
                <w:sz w:val="20"/>
                <w:szCs w:val="20"/>
              </w:rPr>
              <w:t>Graph layer is a BITE497J deliverable; graph numbers not used in the paper</w:t>
            </w:r>
          </w:p>
        </w:tc>
      </w:tr>
      <w:tr w:rsidR="00257E5D" w14:paraId="389B94B0"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9F6413" w14:textId="77777777" w:rsidR="00257E5D" w:rsidRDefault="00000000">
            <w:pPr>
              <w:spacing w:line="252" w:lineRule="auto"/>
            </w:pPr>
            <w:r>
              <w:rPr>
                <w:sz w:val="20"/>
                <w:szCs w:val="20"/>
              </w:rPr>
              <w:t>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CF0911" w14:textId="77777777" w:rsidR="00257E5D" w:rsidRDefault="00000000">
            <w:pPr>
              <w:spacing w:line="252" w:lineRule="auto"/>
            </w:pPr>
            <w:r>
              <w:rPr>
                <w:sz w:val="20"/>
                <w:szCs w:val="20"/>
              </w:rPr>
              <w:t>All interim artifacts rebuilt from raw logs after the stale-artifact discovery</w:t>
            </w:r>
          </w:p>
        </w:tc>
      </w:tr>
      <w:tr w:rsidR="00257E5D" w14:paraId="5C495641"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A3F0AA" w14:textId="77777777" w:rsidR="00257E5D" w:rsidRDefault="00000000">
            <w:pPr>
              <w:spacing w:line="252" w:lineRule="auto"/>
            </w:pPr>
            <w:r>
              <w:rPr>
                <w:sz w:val="20"/>
                <w:szCs w:val="20"/>
              </w:rPr>
              <w:t>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4839A" w14:textId="77777777" w:rsidR="00257E5D" w:rsidRDefault="00000000">
            <w:pPr>
              <w:spacing w:line="252" w:lineRule="auto"/>
            </w:pPr>
            <w:r>
              <w:rPr>
                <w:sz w:val="20"/>
                <w:szCs w:val="20"/>
              </w:rPr>
              <w:t>Binding performed against pinned clone commits</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w:t>
      </w:r>
      <w:r>
        <w:rPr>
          <w:rFonts w:ascii="Courier New" w:eastAsia="Courier New" w:hAnsi="Courier New" w:cs="Courier New"/>
          <w:sz w:val="21"/>
          <w:szCs w:val="21"/>
        </w:rPr>
        <w:t>make all</w:t>
      </w:r>
      <w:r>
        <w:t xml:space="preserve"> rebuilds the derived artifacts on the three-repository mini-corpus, regenerates the tables and runs the full test suite. On the reference run it completed with exit code 0 in </w:t>
      </w:r>
      <w:r>
        <w:rPr>
          <w:b/>
          <w:bCs/>
        </w:rPr>
        <w:t>13 min 59.96 s</w:t>
      </w:r>
      <w:r>
        <w:t xml:space="preserve">, against a target of under 15 minutes, with </w:t>
      </w:r>
      <w:r>
        <w:rPr>
          <w:b/>
          <w:bCs/>
        </w:rPr>
        <w:t>655 tests passed and 1 skipped</w:t>
      </w:r>
      <w:r>
        <w:t>. Because the run takes about fourteen minutes,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14:paraId="0D14048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53FE6F7B" w14:textId="77777777" w:rsidR="00257E5D" w:rsidRDefault="00257E5D">
      <w:pPr>
        <w:keepNext/>
        <w:pBdr>
          <w:left w:val="dashed" w:sz="8" w:space="6" w:color="7F7F7F"/>
          <w:right w:val="dashed" w:sz="8" w:space="6" w:color="7F7F7F"/>
        </w:pBdr>
        <w:spacing w:line="276" w:lineRule="auto"/>
        <w:jc w:val="center"/>
      </w:pPr>
    </w:p>
    <w:p w14:paraId="6307A39D" w14:textId="77777777" w:rsidR="00257E5D" w:rsidRDefault="00257E5D">
      <w:pPr>
        <w:keepNext/>
        <w:pBdr>
          <w:left w:val="dashed" w:sz="8" w:space="6" w:color="7F7F7F"/>
          <w:right w:val="dashed" w:sz="8" w:space="6" w:color="7F7F7F"/>
        </w:pBdr>
        <w:spacing w:line="276" w:lineRule="auto"/>
        <w:jc w:val="center"/>
      </w:pPr>
    </w:p>
    <w:p w14:paraId="371CA763" w14:textId="77777777" w:rsidR="00257E5D" w:rsidRDefault="00257E5D">
      <w:pPr>
        <w:keepNext/>
        <w:pBdr>
          <w:left w:val="dashed" w:sz="8" w:space="6" w:color="7F7F7F"/>
          <w:right w:val="dashed" w:sz="8" w:space="6" w:color="7F7F7F"/>
        </w:pBdr>
        <w:spacing w:line="276" w:lineRule="auto"/>
        <w:jc w:val="center"/>
      </w:pPr>
    </w:p>
    <w:p w14:paraId="614E4346"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make all terminal summary showing exit 0, elapsed time and 655 passed / 1 skipped]</w:t>
      </w:r>
    </w:p>
    <w:p w14:paraId="1277CB1F" w14:textId="77777777" w:rsidR="00257E5D" w:rsidRDefault="00257E5D">
      <w:pPr>
        <w:keepNext/>
        <w:pBdr>
          <w:left w:val="dashed" w:sz="8" w:space="6" w:color="7F7F7F"/>
          <w:right w:val="dashed" w:sz="8" w:space="6" w:color="7F7F7F"/>
        </w:pBdr>
        <w:spacing w:line="276" w:lineRule="auto"/>
        <w:jc w:val="center"/>
      </w:pPr>
    </w:p>
    <w:p w14:paraId="18B80CF3" w14:textId="77777777" w:rsidR="00257E5D" w:rsidRDefault="00257E5D">
      <w:pPr>
        <w:keepNext/>
        <w:pBdr>
          <w:left w:val="dashed" w:sz="8" w:space="6" w:color="7F7F7F"/>
          <w:right w:val="dashed" w:sz="8" w:space="6" w:color="7F7F7F"/>
        </w:pBdr>
        <w:spacing w:line="276" w:lineRule="auto"/>
        <w:jc w:val="center"/>
      </w:pPr>
    </w:p>
    <w:p w14:paraId="67D591F4"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w:t>
      </w:r>
      <w:proofErr w:type="spellStart"/>
      <w:r>
        <w:t>defence</w:t>
      </w:r>
      <w:proofErr w:type="spellEnd"/>
      <w:r>
        <w:t xml:space="preserve"> is an explicit check.</w:t>
      </w:r>
    </w:p>
    <w:p w14:paraId="57291873" w14:textId="77777777" w:rsidR="00257E5D" w:rsidRDefault="00257E5D">
      <w:pPr>
        <w:keepNext/>
        <w:spacing w:before="200"/>
      </w:pPr>
    </w:p>
    <w:p w14:paraId="5E9BD376" w14:textId="77777777" w:rsidR="00257E5D" w:rsidRDefault="00257E5D">
      <w:pPr>
        <w:keepNext/>
        <w:pBdr>
          <w:top w:val="dashed" w:sz="8" w:space="6" w:color="7F7F7F"/>
          <w:left w:val="dashed" w:sz="8" w:space="6" w:color="7F7F7F"/>
          <w:right w:val="dashed" w:sz="8" w:space="6" w:color="7F7F7F"/>
        </w:pBdr>
        <w:spacing w:line="276" w:lineRule="auto"/>
        <w:jc w:val="center"/>
      </w:pPr>
    </w:p>
    <w:p w14:paraId="1B0C2DFC" w14:textId="77777777" w:rsidR="00257E5D" w:rsidRDefault="00257E5D">
      <w:pPr>
        <w:keepNext/>
        <w:pBdr>
          <w:left w:val="dashed" w:sz="8" w:space="6" w:color="7F7F7F"/>
          <w:right w:val="dashed" w:sz="8" w:space="6" w:color="7F7F7F"/>
        </w:pBdr>
        <w:spacing w:line="276" w:lineRule="auto"/>
        <w:jc w:val="center"/>
      </w:pPr>
    </w:p>
    <w:p w14:paraId="3D4CE767" w14:textId="77777777" w:rsidR="00257E5D" w:rsidRDefault="00257E5D">
      <w:pPr>
        <w:keepNext/>
        <w:pBdr>
          <w:left w:val="dashed" w:sz="8" w:space="6" w:color="7F7F7F"/>
          <w:right w:val="dashed" w:sz="8" w:space="6" w:color="7F7F7F"/>
        </w:pBdr>
        <w:spacing w:line="276" w:lineRule="auto"/>
        <w:jc w:val="center"/>
      </w:pPr>
    </w:p>
    <w:p w14:paraId="4A561F80"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freshness-guard error message from </w:t>
      </w:r>
      <w:proofErr w:type="gramStart"/>
      <w:r>
        <w:rPr>
          <w:sz w:val="22"/>
          <w:szCs w:val="22"/>
          <w:highlight w:val="yellow"/>
        </w:rPr>
        <w:t>make</w:t>
      </w:r>
      <w:proofErr w:type="gramEnd"/>
      <w:r>
        <w:rPr>
          <w:sz w:val="22"/>
          <w:szCs w:val="22"/>
          <w:highlight w:val="yellow"/>
        </w:rPr>
        <w:t xml:space="preserve"> tables]</w:t>
      </w:r>
    </w:p>
    <w:p w14:paraId="65035D78" w14:textId="77777777" w:rsidR="00257E5D" w:rsidRDefault="00257E5D">
      <w:pPr>
        <w:keepNext/>
        <w:pBdr>
          <w:left w:val="dashed" w:sz="8" w:space="6" w:color="7F7F7F"/>
          <w:right w:val="dashed" w:sz="8" w:space="6" w:color="7F7F7F"/>
        </w:pBdr>
        <w:spacing w:line="276" w:lineRule="auto"/>
        <w:jc w:val="center"/>
      </w:pPr>
    </w:p>
    <w:p w14:paraId="4D25BAFB" w14:textId="77777777" w:rsidR="00257E5D" w:rsidRDefault="00257E5D">
      <w:pPr>
        <w:keepNext/>
        <w:pBdr>
          <w:left w:val="dashed" w:sz="8" w:space="6" w:color="7F7F7F"/>
          <w:right w:val="dashed" w:sz="8" w:space="6" w:color="7F7F7F"/>
        </w:pBdr>
        <w:spacing w:line="276" w:lineRule="auto"/>
        <w:jc w:val="center"/>
      </w:pPr>
    </w:p>
    <w:p w14:paraId="3B8308B9"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w:t>
      </w:r>
      <w:proofErr w:type="spellStart"/>
      <w:r>
        <w:t>Streamlit</w:t>
      </w:r>
      <w:proofErr w:type="spellEnd"/>
      <w:r>
        <w:t xml:space="preserve"> corpus dashboard. Its eight read-only panels </w:t>
      </w:r>
      <w:proofErr w:type="spellStart"/>
      <w:r>
        <w:t>summarise</w:t>
      </w:r>
      <w:proofErr w:type="spellEnd"/>
      <w:r>
        <w:t xml:space="preserv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w:t>
      </w:r>
      <w:proofErr w:type="spellStart"/>
      <w:r>
        <w:t>parseable</w:t>
      </w:r>
      <w:proofErr w:type="spellEnd"/>
      <w:r>
        <w:t xml:space="preserve"> outcomes, while there was still time to act.</w:t>
      </w:r>
    </w:p>
    <w:p w14:paraId="082CB920" w14:textId="77777777" w:rsidR="00257E5D" w:rsidRDefault="00257E5D">
      <w:pPr>
        <w:keepNext/>
        <w:spacing w:before="200"/>
      </w:pPr>
    </w:p>
    <w:p w14:paraId="36C6ABEF"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EBEC936" w14:textId="77777777" w:rsidR="00257E5D" w:rsidRDefault="00257E5D">
      <w:pPr>
        <w:keepNext/>
        <w:pBdr>
          <w:left w:val="dashed" w:sz="8" w:space="6" w:color="7F7F7F"/>
          <w:right w:val="dashed" w:sz="8" w:space="6" w:color="7F7F7F"/>
        </w:pBdr>
        <w:spacing w:line="276" w:lineRule="auto"/>
        <w:jc w:val="center"/>
      </w:pPr>
    </w:p>
    <w:p w14:paraId="783A1134" w14:textId="77777777" w:rsidR="00257E5D" w:rsidRDefault="00257E5D">
      <w:pPr>
        <w:keepNext/>
        <w:pBdr>
          <w:left w:val="dashed" w:sz="8" w:space="6" w:color="7F7F7F"/>
          <w:right w:val="dashed" w:sz="8" w:space="6" w:color="7F7F7F"/>
        </w:pBdr>
        <w:spacing w:line="276" w:lineRule="auto"/>
        <w:jc w:val="center"/>
      </w:pPr>
    </w:p>
    <w:p w14:paraId="66B2EA01" w14:textId="77777777" w:rsidR="00257E5D" w:rsidRDefault="00257E5D">
      <w:pPr>
        <w:keepNext/>
        <w:pBdr>
          <w:left w:val="dashed" w:sz="8" w:space="6" w:color="7F7F7F"/>
          <w:right w:val="dashed" w:sz="8" w:space="6" w:color="7F7F7F"/>
        </w:pBdr>
        <w:spacing w:line="276" w:lineRule="auto"/>
        <w:jc w:val="center"/>
      </w:pPr>
    </w:p>
    <w:p w14:paraId="78C81AC7"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dashboard panels]</w:t>
      </w:r>
    </w:p>
    <w:p w14:paraId="2FB82C25" w14:textId="77777777" w:rsidR="00257E5D" w:rsidRDefault="00257E5D">
      <w:pPr>
        <w:keepNext/>
        <w:pBdr>
          <w:left w:val="dashed" w:sz="8" w:space="6" w:color="7F7F7F"/>
          <w:right w:val="dashed" w:sz="8" w:space="6" w:color="7F7F7F"/>
        </w:pBdr>
        <w:spacing w:line="276" w:lineRule="auto"/>
        <w:jc w:val="center"/>
      </w:pPr>
    </w:p>
    <w:p w14:paraId="478257FD" w14:textId="77777777" w:rsidR="00257E5D" w:rsidRDefault="00257E5D">
      <w:pPr>
        <w:keepNext/>
        <w:pBdr>
          <w:left w:val="dashed" w:sz="8" w:space="6" w:color="7F7F7F"/>
          <w:right w:val="dashed" w:sz="8" w:space="6" w:color="7F7F7F"/>
        </w:pBdr>
        <w:spacing w:line="276" w:lineRule="auto"/>
        <w:jc w:val="center"/>
      </w:pPr>
    </w:p>
    <w:p w14:paraId="6E7668DD" w14:textId="77777777" w:rsidR="00257E5D" w:rsidRDefault="00257E5D">
      <w:pPr>
        <w:keepNext/>
        <w:pBdr>
          <w:left w:val="dashed" w:sz="8" w:space="6" w:color="7F7F7F"/>
          <w:right w:val="dashed" w:sz="8" w:space="6" w:color="7F7F7F"/>
        </w:pBdr>
        <w:spacing w:line="276" w:lineRule="auto"/>
        <w:jc w:val="center"/>
      </w:pPr>
    </w:p>
    <w:p w14:paraId="4FA1CBF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D1A88F1" w14:textId="77777777" w:rsidR="00257E5D" w:rsidRDefault="00000000">
      <w:pPr>
        <w:spacing w:before="100" w:after="240"/>
        <w:jc w:val="center"/>
      </w:pPr>
      <w:r>
        <w:rPr>
          <w:b/>
          <w:bCs/>
          <w:sz w:val="20"/>
          <w:szCs w:val="20"/>
        </w:rPr>
        <w:t xml:space="preserve">Fig. 6.4 </w:t>
      </w:r>
      <w:proofErr w:type="spellStart"/>
      <w:r>
        <w:rPr>
          <w:sz w:val="20"/>
          <w:szCs w:val="20"/>
        </w:rPr>
        <w:t>Streamlit</w:t>
      </w:r>
      <w:proofErr w:type="spellEnd"/>
      <w:r>
        <w:rPr>
          <w:sz w:val="20"/>
          <w:szCs w:val="20"/>
        </w:rPr>
        <w:t xml:space="preserve">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w:t>
      </w:r>
      <w:proofErr w:type="spellStart"/>
      <w:r>
        <w:t>neighbourhood</w:t>
      </w:r>
      <w:proofErr w:type="spellEnd"/>
      <w:r>
        <w:t xml:space="preserve"> around a source method, and the minimum distance from a test node to the changed code. The bound test nodes are shown with their canonical </w:t>
      </w:r>
      <w:proofErr w:type="spellStart"/>
      <w:r>
        <w:rPr>
          <w:rFonts w:ascii="Courier New" w:eastAsia="Courier New" w:hAnsi="Courier New" w:cs="Courier New"/>
          <w:sz w:val="21"/>
          <w:szCs w:val="21"/>
        </w:rPr>
        <w:t>test_id</w:t>
      </w:r>
      <w:proofErr w:type="spellEnd"/>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14:paraId="4AB07537" w14:textId="77777777" w:rsidR="00257E5D" w:rsidRDefault="00257E5D">
      <w:pPr>
        <w:keepNext/>
        <w:pBdr>
          <w:top w:val="dashed" w:sz="8" w:space="6" w:color="7F7F7F"/>
          <w:left w:val="dashed" w:sz="8" w:space="6" w:color="7F7F7F"/>
          <w:right w:val="dashed" w:sz="8" w:space="6" w:color="7F7F7F"/>
        </w:pBdr>
        <w:spacing w:line="276" w:lineRule="auto"/>
        <w:jc w:val="center"/>
      </w:pPr>
    </w:p>
    <w:p w14:paraId="6E8DA6AE" w14:textId="77777777" w:rsidR="00257E5D" w:rsidRDefault="00257E5D">
      <w:pPr>
        <w:keepNext/>
        <w:pBdr>
          <w:left w:val="dashed" w:sz="8" w:space="6" w:color="7F7F7F"/>
          <w:right w:val="dashed" w:sz="8" w:space="6" w:color="7F7F7F"/>
        </w:pBdr>
        <w:spacing w:line="276" w:lineRule="auto"/>
        <w:jc w:val="center"/>
      </w:pPr>
    </w:p>
    <w:p w14:paraId="4B404A09" w14:textId="77777777" w:rsidR="00257E5D" w:rsidRDefault="00257E5D">
      <w:pPr>
        <w:keepNext/>
        <w:pBdr>
          <w:left w:val="dashed" w:sz="8" w:space="6" w:color="7F7F7F"/>
          <w:right w:val="dashed" w:sz="8" w:space="6" w:color="7F7F7F"/>
        </w:pBdr>
        <w:spacing w:line="276" w:lineRule="auto"/>
        <w:jc w:val="center"/>
      </w:pPr>
    </w:p>
    <w:p w14:paraId="7C65199A"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graph JSON snippet showing typed nodes and edges]</w:t>
      </w:r>
    </w:p>
    <w:p w14:paraId="4D941D15" w14:textId="77777777" w:rsidR="00257E5D" w:rsidRDefault="00257E5D">
      <w:pPr>
        <w:keepNext/>
        <w:pBdr>
          <w:left w:val="dashed" w:sz="8" w:space="6" w:color="7F7F7F"/>
          <w:right w:val="dashed" w:sz="8" w:space="6" w:color="7F7F7F"/>
        </w:pBdr>
        <w:spacing w:line="276" w:lineRule="auto"/>
        <w:jc w:val="center"/>
      </w:pPr>
    </w:p>
    <w:p w14:paraId="462C9D73" w14:textId="77777777" w:rsidR="00257E5D" w:rsidRDefault="00257E5D">
      <w:pPr>
        <w:keepNext/>
        <w:pBdr>
          <w:left w:val="dashed" w:sz="8" w:space="6" w:color="7F7F7F"/>
          <w:right w:val="dashed" w:sz="8" w:space="6" w:color="7F7F7F"/>
        </w:pBdr>
        <w:spacing w:line="276" w:lineRule="auto"/>
        <w:jc w:val="center"/>
      </w:pPr>
    </w:p>
    <w:p w14:paraId="38A1110E"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14:paraId="20838FFD"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23799E6" w14:textId="77777777" w:rsidR="00257E5D" w:rsidRDefault="00257E5D">
      <w:pPr>
        <w:keepNext/>
        <w:pBdr>
          <w:left w:val="dashed" w:sz="8" w:space="6" w:color="7F7F7F"/>
          <w:right w:val="dashed" w:sz="8" w:space="6" w:color="7F7F7F"/>
        </w:pBdr>
        <w:spacing w:line="276" w:lineRule="auto"/>
        <w:jc w:val="center"/>
      </w:pPr>
    </w:p>
    <w:p w14:paraId="5A180736" w14:textId="77777777" w:rsidR="00257E5D" w:rsidRDefault="00257E5D">
      <w:pPr>
        <w:keepNext/>
        <w:pBdr>
          <w:left w:val="dashed" w:sz="8" w:space="6" w:color="7F7F7F"/>
          <w:right w:val="dashed" w:sz="8" w:space="6" w:color="7F7F7F"/>
        </w:pBdr>
        <w:spacing w:line="276" w:lineRule="auto"/>
        <w:jc w:val="center"/>
      </w:pPr>
    </w:p>
    <w:p w14:paraId="66D989CB"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query output: k-hop </w:t>
      </w:r>
      <w:proofErr w:type="spellStart"/>
      <w:r>
        <w:rPr>
          <w:sz w:val="22"/>
          <w:szCs w:val="22"/>
          <w:highlight w:val="yellow"/>
        </w:rPr>
        <w:t>neighbourhood</w:t>
      </w:r>
      <w:proofErr w:type="spellEnd"/>
      <w:r>
        <w:rPr>
          <w:sz w:val="22"/>
          <w:szCs w:val="22"/>
          <w:highlight w:val="yellow"/>
        </w:rPr>
        <w:t xml:space="preserve"> and distance to changed code]</w:t>
      </w:r>
    </w:p>
    <w:p w14:paraId="42880F28" w14:textId="77777777" w:rsidR="00257E5D" w:rsidRDefault="00257E5D">
      <w:pPr>
        <w:keepNext/>
        <w:pBdr>
          <w:left w:val="dashed" w:sz="8" w:space="6" w:color="7F7F7F"/>
          <w:right w:val="dashed" w:sz="8" w:space="6" w:color="7F7F7F"/>
        </w:pBdr>
        <w:spacing w:line="276" w:lineRule="auto"/>
        <w:jc w:val="center"/>
      </w:pPr>
    </w:p>
    <w:p w14:paraId="78BA4646" w14:textId="77777777" w:rsidR="00257E5D" w:rsidRDefault="00257E5D">
      <w:pPr>
        <w:keepNext/>
        <w:pBdr>
          <w:left w:val="dashed" w:sz="8" w:space="6" w:color="7F7F7F"/>
          <w:right w:val="dashed" w:sz="8" w:space="6" w:color="7F7F7F"/>
        </w:pBdr>
        <w:spacing w:line="276" w:lineRule="auto"/>
        <w:jc w:val="center"/>
      </w:pPr>
    </w:p>
    <w:p w14:paraId="1D26D5FB"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w:t>
      </w:r>
      <w:proofErr w:type="spellStart"/>
      <w:r>
        <w:t>pseudonymised</w:t>
      </w:r>
      <w:proofErr w:type="spellEnd"/>
      <w:r>
        <w:t xml:space="preserve"> author column in which logins are replaced by keyed hashes, and the results of the secret scan and the canary check. It also shows that the build refuses to run when the </w:t>
      </w:r>
      <w:proofErr w:type="spellStart"/>
      <w:r>
        <w:t>pseudonymisation</w:t>
      </w:r>
      <w:proofErr w:type="spellEnd"/>
      <w:r>
        <w:t xml:space="preserve"> key is absent, which is the guard added after an earlier unpublished build had included live logins.</w:t>
      </w:r>
    </w:p>
    <w:p w14:paraId="16341A8A" w14:textId="77777777" w:rsidR="00257E5D" w:rsidRDefault="00257E5D">
      <w:pPr>
        <w:keepNext/>
        <w:spacing w:before="200"/>
      </w:pPr>
    </w:p>
    <w:p w14:paraId="67EAEC68" w14:textId="77777777" w:rsidR="00257E5D" w:rsidRDefault="00257E5D">
      <w:pPr>
        <w:keepNext/>
        <w:pBdr>
          <w:top w:val="dashed" w:sz="8" w:space="6" w:color="7F7F7F"/>
          <w:left w:val="dashed" w:sz="8" w:space="6" w:color="7F7F7F"/>
          <w:right w:val="dashed" w:sz="8" w:space="6" w:color="7F7F7F"/>
        </w:pBdr>
        <w:spacing w:line="276" w:lineRule="auto"/>
        <w:jc w:val="center"/>
      </w:pPr>
    </w:p>
    <w:p w14:paraId="3A7C4E8A" w14:textId="77777777" w:rsidR="00257E5D" w:rsidRDefault="00257E5D">
      <w:pPr>
        <w:keepNext/>
        <w:pBdr>
          <w:left w:val="dashed" w:sz="8" w:space="6" w:color="7F7F7F"/>
          <w:right w:val="dashed" w:sz="8" w:space="6" w:color="7F7F7F"/>
        </w:pBdr>
        <w:spacing w:line="276" w:lineRule="auto"/>
        <w:jc w:val="center"/>
      </w:pPr>
    </w:p>
    <w:p w14:paraId="4DDDC82B" w14:textId="77777777" w:rsidR="00257E5D" w:rsidRDefault="00257E5D">
      <w:pPr>
        <w:keepNext/>
        <w:pBdr>
          <w:left w:val="dashed" w:sz="8" w:space="6" w:color="7F7F7F"/>
          <w:right w:val="dashed" w:sz="8" w:space="6" w:color="7F7F7F"/>
        </w:pBdr>
        <w:spacing w:line="276" w:lineRule="auto"/>
        <w:jc w:val="center"/>
      </w:pPr>
    </w:p>
    <w:p w14:paraId="5054F0C3"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release checksum manifest]</w:t>
      </w:r>
    </w:p>
    <w:p w14:paraId="65A54C31" w14:textId="77777777" w:rsidR="00257E5D" w:rsidRDefault="00257E5D">
      <w:pPr>
        <w:keepNext/>
        <w:pBdr>
          <w:left w:val="dashed" w:sz="8" w:space="6" w:color="7F7F7F"/>
          <w:right w:val="dashed" w:sz="8" w:space="6" w:color="7F7F7F"/>
        </w:pBdr>
        <w:spacing w:line="276" w:lineRule="auto"/>
        <w:jc w:val="center"/>
      </w:pPr>
    </w:p>
    <w:p w14:paraId="1168EE76" w14:textId="77777777" w:rsidR="00257E5D" w:rsidRDefault="00257E5D">
      <w:pPr>
        <w:keepNext/>
        <w:pBdr>
          <w:left w:val="dashed" w:sz="8" w:space="6" w:color="7F7F7F"/>
          <w:right w:val="dashed" w:sz="8" w:space="6" w:color="7F7F7F"/>
        </w:pBdr>
        <w:spacing w:line="276" w:lineRule="auto"/>
        <w:jc w:val="center"/>
      </w:pPr>
    </w:p>
    <w:p w14:paraId="0190E59C"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proofErr w:type="spellStart"/>
      <w:r>
        <w:rPr>
          <w:rFonts w:ascii="Courier New" w:eastAsia="Courier New" w:hAnsi="Courier New" w:cs="Courier New"/>
          <w:sz w:val="21"/>
          <w:szCs w:val="21"/>
        </w:rPr>
        <w:t>test_id</w:t>
      </w:r>
      <w:proofErr w:type="spellEnd"/>
      <w:r>
        <w:t xml:space="preserve"> produced by </w:t>
      </w:r>
      <w:proofErr w:type="spellStart"/>
      <w:r>
        <w:rPr>
          <w:rFonts w:ascii="Courier New" w:eastAsia="Courier New" w:hAnsi="Courier New" w:cs="Courier New"/>
          <w:sz w:val="21"/>
          <w:szCs w:val="21"/>
        </w:rPr>
        <w:t>normalize_test_</w:t>
      </w:r>
      <w:proofErr w:type="gramStart"/>
      <w:r>
        <w:rPr>
          <w:rFonts w:ascii="Courier New" w:eastAsia="Courier New" w:hAnsi="Courier New" w:cs="Courier New"/>
          <w:sz w:val="21"/>
          <w:szCs w:val="21"/>
        </w:rPr>
        <w:t>id</w:t>
      </w:r>
      <w:proofErr w:type="spellEnd"/>
      <w:r>
        <w:rPr>
          <w:rFonts w:ascii="Courier New" w:eastAsia="Courier New" w:hAnsi="Courier New" w:cs="Courier New"/>
          <w:sz w:val="21"/>
          <w:szCs w:val="21"/>
        </w:rPr>
        <w:t>(</w:t>
      </w:r>
      <w:proofErr w:type="gramEnd"/>
      <w:r>
        <w:rPr>
          <w:rFonts w:ascii="Courier New" w:eastAsia="Courier New" w:hAnsi="Courier New" w:cs="Courier New"/>
          <w:sz w:val="21"/>
          <w:szCs w:val="21"/>
        </w:rPr>
        <w:t>)</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proofErr w:type="spellStart"/>
      <w:r>
        <w:rPr>
          <w:rFonts w:ascii="Courier New" w:eastAsia="Courier New" w:hAnsi="Courier New" w:cs="Courier New"/>
          <w:sz w:val="21"/>
          <w:szCs w:val="21"/>
        </w:rPr>
        <w:t>base_run_distance</w:t>
      </w:r>
      <w:proofErr w:type="spellEnd"/>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proofErr w:type="spellStart"/>
      <w:r>
        <w:rPr>
          <w:rFonts w:ascii="Courier New" w:eastAsia="Courier New" w:hAnsi="Courier New" w:cs="Courier New"/>
          <w:sz w:val="21"/>
          <w:szCs w:val="21"/>
        </w:rPr>
        <w:t>test_id</w:t>
      </w:r>
      <w:proofErr w:type="spellEnd"/>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Finally, the test-suite summary is shown. The main suite grew from 451 passing tests at the graph-layer handover to 655 passing at the end of the run, with one skipped. Every data-touching function is tested against real fixtures checked into the repository rather than against mocks.</w:t>
      </w:r>
    </w:p>
    <w:p w14:paraId="632C0E9A" w14:textId="77777777" w:rsidR="00257E5D" w:rsidRDefault="00257E5D">
      <w:pPr>
        <w:keepNext/>
        <w:spacing w:before="200"/>
      </w:pPr>
    </w:p>
    <w:p w14:paraId="2C39037C" w14:textId="77777777" w:rsidR="00257E5D" w:rsidRDefault="00257E5D">
      <w:pPr>
        <w:keepNext/>
        <w:pBdr>
          <w:top w:val="dashed" w:sz="8" w:space="6" w:color="7F7F7F"/>
          <w:left w:val="dashed" w:sz="8" w:space="6" w:color="7F7F7F"/>
          <w:right w:val="dashed" w:sz="8" w:space="6" w:color="7F7F7F"/>
        </w:pBdr>
        <w:spacing w:line="276" w:lineRule="auto"/>
        <w:jc w:val="center"/>
      </w:pPr>
    </w:p>
    <w:p w14:paraId="22478836" w14:textId="77777777" w:rsidR="00257E5D" w:rsidRDefault="00257E5D">
      <w:pPr>
        <w:keepNext/>
        <w:pBdr>
          <w:left w:val="dashed" w:sz="8" w:space="6" w:color="7F7F7F"/>
          <w:right w:val="dashed" w:sz="8" w:space="6" w:color="7F7F7F"/>
        </w:pBdr>
        <w:spacing w:line="276" w:lineRule="auto"/>
        <w:jc w:val="center"/>
      </w:pPr>
    </w:p>
    <w:p w14:paraId="2D414321" w14:textId="77777777" w:rsidR="00257E5D" w:rsidRDefault="00257E5D">
      <w:pPr>
        <w:keepNext/>
        <w:pBdr>
          <w:left w:val="dashed" w:sz="8" w:space="6" w:color="7F7F7F"/>
          <w:right w:val="dashed" w:sz="8" w:space="6" w:color="7F7F7F"/>
        </w:pBdr>
        <w:spacing w:line="276" w:lineRule="auto"/>
        <w:jc w:val="center"/>
      </w:pPr>
    </w:p>
    <w:p w14:paraId="3BB915B7"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[Insert screenshot: test-suite summary (655 passed, 1 skipped)]</w:t>
      </w:r>
    </w:p>
    <w:p w14:paraId="4682E752" w14:textId="77777777" w:rsidR="00257E5D" w:rsidRDefault="00257E5D">
      <w:pPr>
        <w:keepNext/>
        <w:pBdr>
          <w:left w:val="dashed" w:sz="8" w:space="6" w:color="7F7F7F"/>
          <w:right w:val="dashed" w:sz="8" w:space="6" w:color="7F7F7F"/>
        </w:pBdr>
        <w:spacing w:line="276" w:lineRule="auto"/>
        <w:jc w:val="center"/>
      </w:pPr>
    </w:p>
    <w:p w14:paraId="26F10676"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rsidR="00257E5D" w14:paraId="1659BF46" w14:textId="77777777">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22853FE" w14:textId="77777777" w:rsidR="00257E5D" w:rsidRDefault="00000000">
            <w:pPr>
              <w:spacing w:line="252" w:lineRule="auto"/>
              <w:jc w:val="center"/>
            </w:pPr>
            <w:r>
              <w:rPr>
                <w:b/>
                <w:bCs/>
                <w:sz w:val="20"/>
                <w:szCs w:val="20"/>
              </w:rPr>
              <w:t>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02B1F1F" w14:textId="77777777" w:rsidR="00257E5D" w:rsidRDefault="00000000">
            <w:pPr>
              <w:spacing w:line="252" w:lineRule="auto"/>
              <w:jc w:val="center"/>
            </w:pPr>
            <w:r>
              <w:rPr>
                <w:b/>
                <w:bCs/>
                <w:sz w:val="20"/>
                <w:szCs w:val="20"/>
              </w:rPr>
              <w:t>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55DF06" w14:textId="77777777" w:rsidR="00257E5D" w:rsidRDefault="00000000">
            <w:pPr>
              <w:spacing w:line="252" w:lineRule="auto"/>
              <w:jc w:val="center"/>
            </w:pPr>
            <w:r>
              <w:rPr>
                <w:b/>
                <w:bCs/>
                <w:sz w:val="20"/>
                <w:szCs w:val="20"/>
              </w:rPr>
              <w:t>Fallback</w:t>
            </w:r>
          </w:p>
        </w:tc>
      </w:tr>
      <w:tr w:rsidR="00257E5D" w14:paraId="0CC97855"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0BAEF5" w14:textId="77777777" w:rsidR="00257E5D" w:rsidRDefault="00000000">
            <w:pPr>
              <w:spacing w:line="252" w:lineRule="auto"/>
            </w:pPr>
            <w:r>
              <w:rPr>
                <w:sz w:val="20"/>
                <w:szCs w:val="20"/>
              </w:rPr>
              <w:t>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43AE44" w14:textId="77777777" w:rsidR="00257E5D" w:rsidRDefault="00000000">
            <w:pPr>
              <w:spacing w:line="252" w:lineRule="auto"/>
            </w:pPr>
            <w:r>
              <w:rPr>
                <w:sz w:val="20"/>
                <w:szCs w:val="20"/>
              </w:rPr>
              <w:t>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81488F" w14:textId="77777777" w:rsidR="00257E5D" w:rsidRDefault="00000000">
            <w:pPr>
              <w:spacing w:line="252" w:lineRule="auto"/>
            </w:pPr>
            <w:r>
              <w:rPr>
                <w:sz w:val="20"/>
                <w:szCs w:val="20"/>
              </w:rPr>
              <w:t>Still image of terminal summary</w:t>
            </w:r>
          </w:p>
        </w:tc>
      </w:tr>
      <w:tr w:rsidR="00257E5D" w14:paraId="5EA2C0AD"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A1B50" w14:textId="77777777" w:rsidR="00257E5D" w:rsidRDefault="00000000">
            <w:pPr>
              <w:spacing w:line="252" w:lineRule="auto"/>
            </w:pPr>
            <w:r>
              <w:rPr>
                <w:sz w:val="20"/>
                <w:szCs w:val="20"/>
              </w:rPr>
              <w:t>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969C04" w14:textId="77777777" w:rsidR="00257E5D" w:rsidRDefault="00000000">
            <w:pPr>
              <w:spacing w:line="252" w:lineRule="auto"/>
            </w:pPr>
            <w:r>
              <w:rPr>
                <w:sz w:val="20"/>
                <w:szCs w:val="20"/>
              </w:rPr>
              <w:t>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EBF1AA" w14:textId="77777777" w:rsidR="00257E5D" w:rsidRDefault="00000000">
            <w:pPr>
              <w:spacing w:line="252" w:lineRule="auto"/>
            </w:pPr>
            <w:r>
              <w:rPr>
                <w:sz w:val="20"/>
                <w:szCs w:val="20"/>
              </w:rPr>
              <w:t>Recording</w:t>
            </w:r>
          </w:p>
        </w:tc>
      </w:tr>
      <w:tr w:rsidR="00257E5D" w14:paraId="1BA4D791"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C69659" w14:textId="77777777" w:rsidR="00257E5D" w:rsidRDefault="00000000">
            <w:pPr>
              <w:spacing w:line="252" w:lineRule="auto"/>
            </w:pPr>
            <w:r>
              <w:rPr>
                <w:sz w:val="20"/>
                <w:szCs w:val="20"/>
              </w:rPr>
              <w:t>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82A494" w14:textId="77777777" w:rsidR="00257E5D" w:rsidRDefault="00000000">
            <w:pPr>
              <w:spacing w:line="252" w:lineRule="auto"/>
            </w:pPr>
            <w:r>
              <w:rPr>
                <w:sz w:val="20"/>
                <w:szCs w:val="20"/>
              </w:rPr>
              <w:t xml:space="preserve">Live (local </w:t>
            </w:r>
            <w:proofErr w:type="spellStart"/>
            <w:r>
              <w:rPr>
                <w:sz w:val="20"/>
                <w:szCs w:val="20"/>
              </w:rPr>
              <w:t>Streamlit</w:t>
            </w:r>
            <w:proofErr w:type="spellEnd"/>
            <w:r>
              <w:rPr>
                <w:sz w:val="20"/>
                <w:szCs w:val="20"/>
              </w:rPr>
              <w: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F0B036" w14:textId="77777777" w:rsidR="00257E5D" w:rsidRDefault="00000000">
            <w:pPr>
              <w:spacing w:line="252" w:lineRule="auto"/>
            </w:pPr>
            <w:r>
              <w:rPr>
                <w:sz w:val="20"/>
                <w:szCs w:val="20"/>
              </w:rPr>
              <w:t>Screenshots</w:t>
            </w:r>
          </w:p>
        </w:tc>
      </w:tr>
      <w:tr w:rsidR="00257E5D" w14:paraId="7ED76582"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EEA840" w14:textId="77777777" w:rsidR="00257E5D" w:rsidRDefault="00000000">
            <w:pPr>
              <w:spacing w:line="252" w:lineRule="auto"/>
            </w:pPr>
            <w:r>
              <w:rPr>
                <w:sz w:val="20"/>
                <w:szCs w:val="20"/>
              </w:rPr>
              <w:t>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B9592B" w14:textId="77777777" w:rsidR="00257E5D" w:rsidRDefault="00000000">
            <w:pPr>
              <w:spacing w:line="252" w:lineRule="auto"/>
            </w:pPr>
            <w:r>
              <w:rPr>
                <w:sz w:val="20"/>
                <w:szCs w:val="20"/>
              </w:rPr>
              <w:t>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EB01F" w14:textId="77777777" w:rsidR="00257E5D" w:rsidRDefault="00000000">
            <w:pPr>
              <w:spacing w:line="252" w:lineRule="auto"/>
            </w:pPr>
            <w:r>
              <w:rPr>
                <w:sz w:val="20"/>
                <w:szCs w:val="20"/>
              </w:rPr>
              <w:t>Saved query output</w:t>
            </w:r>
          </w:p>
        </w:tc>
      </w:tr>
      <w:tr w:rsidR="00257E5D" w14:paraId="484A9D79"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5E1AAC" w14:textId="77777777" w:rsidR="00257E5D" w:rsidRDefault="00000000">
            <w:pPr>
              <w:spacing w:line="252" w:lineRule="auto"/>
            </w:pPr>
            <w:r>
              <w:rPr>
                <w:sz w:val="20"/>
                <w:szCs w:val="20"/>
              </w:rPr>
              <w:t>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2086F" w14:textId="77777777" w:rsidR="00257E5D" w:rsidRDefault="00000000">
            <w:pPr>
              <w:spacing w:line="252" w:lineRule="auto"/>
            </w:pPr>
            <w:r>
              <w:rPr>
                <w:sz w:val="20"/>
                <w:szCs w:val="20"/>
              </w:rPr>
              <w:t>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7A5CE5" w14:textId="77777777" w:rsidR="00257E5D" w:rsidRDefault="00000000">
            <w:pPr>
              <w:spacing w:line="252" w:lineRule="auto"/>
            </w:pPr>
            <w:r>
              <w:rPr>
                <w:sz w:val="20"/>
                <w:szCs w:val="20"/>
              </w:rPr>
              <w:t>Screenshot of manifest</w:t>
            </w:r>
          </w:p>
        </w:tc>
      </w:tr>
      <w:tr w:rsidR="00257E5D" w14:paraId="07090DD6"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881474" w14:textId="77777777" w:rsidR="00257E5D" w:rsidRDefault="00000000">
            <w:pPr>
              <w:spacing w:line="252" w:lineRule="auto"/>
            </w:pPr>
            <w:r>
              <w:rPr>
                <w:sz w:val="20"/>
                <w:szCs w:val="20"/>
              </w:rPr>
              <w:t>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859CC1" w14:textId="77777777" w:rsidR="00257E5D" w:rsidRDefault="00000000">
            <w:pPr>
              <w:spacing w:line="252" w:lineRule="auto"/>
            </w:pPr>
            <w:r>
              <w:rPr>
                <w:sz w:val="20"/>
                <w:szCs w:val="20"/>
              </w:rPr>
              <w:t>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DB6044" w14:textId="77777777" w:rsidR="00257E5D" w:rsidRDefault="00000000">
            <w:pPr>
              <w:spacing w:line="252" w:lineRule="auto"/>
            </w:pPr>
            <w:r>
              <w:rPr>
                <w:sz w:val="20"/>
                <w:szCs w:val="20"/>
              </w:rPr>
              <w:t>Annotated slides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w:t>
      </w:r>
      <w:proofErr w:type="spellStart"/>
      <w:r>
        <w:t>BlastRadius</w:t>
      </w:r>
      <w:proofErr w:type="spellEnd"/>
      <w:r>
        <w:t xml:space="preserve"> measured on the canonical rebuild of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have not yet been measured are marked as pending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lastRenderedPageBreak/>
        <w:t xml:space="preserve">On the canonical rebuild the dataset contains </w:t>
      </w:r>
      <w:r>
        <w:rPr>
          <w:b/>
          <w:bCs/>
        </w:rPr>
        <w:t>4,168 fault-revealing positives</w:t>
      </w:r>
      <w:r>
        <w:t xml:space="preserve">, of which </w:t>
      </w:r>
      <w:r>
        <w:rPr>
          <w:b/>
          <w:bCs/>
        </w:rPr>
        <w:t>762</w:t>
      </w:r>
      <w:r>
        <w:t xml:space="preserve"> are on the strict, flake-filtered split. Gate 1 required at least 5,000 positives. </w:t>
      </w:r>
      <w:r>
        <w:rPr>
          <w:b/>
          <w:bCs/>
        </w:rPr>
        <w:t>Gate 1 is therefore not met</w:t>
      </w:r>
      <w:r>
        <w:t>: the dataset reaches 4,168 / 5,000 of the threshold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r>
      <w:r>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w:t>
      </w:r>
      <w:proofErr w:type="spellStart"/>
      <w:r>
        <w:t>parameterised</w:t>
      </w:r>
      <w:proofErr w:type="spellEnd"/>
      <w:r>
        <w:t xml:space="preserve">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proofErr w:type="spellStart"/>
      <w:r>
        <w:rPr>
          <w:rFonts w:ascii="Courier New" w:eastAsia="Courier New" w:hAnsi="Courier New" w:cs="Courier New"/>
          <w:sz w:val="21"/>
          <w:szCs w:val="21"/>
        </w:rPr>
        <w:t>boolean</w:t>
      </w:r>
      <w:proofErr w:type="spellEnd"/>
      <w:r>
        <w:t xml:space="preserve">, </w:t>
      </w:r>
      <w:proofErr w:type="spellStart"/>
      <w:r>
        <w:rPr>
          <w:rFonts w:ascii="Courier New" w:eastAsia="Courier New" w:hAnsi="Courier New" w:cs="Courier New"/>
          <w:sz w:val="21"/>
          <w:szCs w:val="21"/>
        </w:rPr>
        <w:t>AggType</w:t>
      </w:r>
      <w:proofErr w:type="spellEnd"/>
      <w:r>
        <w:t xml:space="preserve"> or </w:t>
      </w:r>
      <w:proofErr w:type="spellStart"/>
      <w:r>
        <w:rPr>
          <w:rFonts w:ascii="Courier New" w:eastAsia="Courier New" w:hAnsi="Courier New" w:cs="Courier New"/>
          <w:sz w:val="21"/>
          <w:szCs w:val="21"/>
        </w:rPr>
        <w:t>StreamingType</w:t>
      </w:r>
      <w:proofErr w:type="spellEnd"/>
      <w:r>
        <w:t xml:space="preserve">, as the declaring class of the test. The resulting </w:t>
      </w:r>
      <w:proofErr w:type="spellStart"/>
      <w:r>
        <w:rPr>
          <w:rFonts w:ascii="Courier New" w:eastAsia="Courier New" w:hAnsi="Courier New" w:cs="Courier New"/>
          <w:sz w:val="21"/>
          <w:szCs w:val="21"/>
        </w:rPr>
        <w:t>test_id</w:t>
      </w:r>
      <w:proofErr w:type="spellEnd"/>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w:t>
      </w:r>
      <w:proofErr w:type="spellStart"/>
      <w:r>
        <w:t>sirixdb</w:t>
      </w:r>
      <w:proofErr w:type="spellEnd"/>
      <w:r>
        <w:t>/</w:t>
      </w:r>
      <w:proofErr w:type="spellStart"/>
      <w:r>
        <w:t>sirix</w:t>
      </w:r>
      <w:proofErr w:type="spellEnd"/>
      <w:r>
        <w:t xml:space="preserve"> with 4, apple/</w:t>
      </w:r>
      <w:proofErr w:type="spellStart"/>
      <w:r>
        <w:t>servicetalk</w:t>
      </w:r>
      <w:proofErr w:type="spellEnd"/>
      <w:r>
        <w:t xml:space="preserve"> with 4 and </w:t>
      </w:r>
      <w:proofErr w:type="spellStart"/>
      <w:r>
        <w:t>diffplug</w:t>
      </w:r>
      <w:proofErr w:type="spellEnd"/>
      <w:r>
        <w:t>/spotless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later single scoring run remains unbiased.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A828D4F"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BEA9627"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18F1E19" w14:textId="77777777" w:rsidR="00257E5D" w:rsidRDefault="00000000">
            <w:pPr>
              <w:spacing w:line="252" w:lineRule="auto"/>
              <w:jc w:val="center"/>
            </w:pPr>
            <w:r>
              <w:rPr>
                <w:b/>
                <w:bCs/>
                <w:sz w:val="20"/>
                <w:szCs w:val="20"/>
              </w:rPr>
              <w:t>Value</w:t>
            </w:r>
          </w:p>
        </w:tc>
      </w:tr>
      <w:tr w:rsidR="00257E5D" w14:paraId="63A23D2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73DC94" w14:textId="77777777" w:rsidR="00257E5D" w:rsidRDefault="00000000">
            <w:pPr>
              <w:spacing w:line="252" w:lineRule="auto"/>
            </w:pPr>
            <w:r>
              <w:rPr>
                <w:sz w:val="20"/>
                <w:szCs w:val="20"/>
              </w:rPr>
              <w:t>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1DB2E" w14:textId="77777777" w:rsidR="00257E5D" w:rsidRDefault="00000000">
            <w:pPr>
              <w:spacing w:line="252" w:lineRule="auto"/>
            </w:pPr>
            <w:r>
              <w:rPr>
                <w:sz w:val="20"/>
                <w:szCs w:val="20"/>
              </w:rPr>
              <w:t>5,985</w:t>
            </w:r>
          </w:p>
        </w:tc>
      </w:tr>
      <w:tr w:rsidR="00257E5D" w14:paraId="49DD4AF3"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106837" w14:textId="77777777" w:rsidR="00257E5D" w:rsidRDefault="00000000">
            <w:pPr>
              <w:spacing w:line="252" w:lineRule="auto"/>
            </w:pPr>
            <w:r>
              <w:rPr>
                <w:sz w:val="20"/>
                <w:szCs w:val="20"/>
              </w:rPr>
              <w:t>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7AF387" w14:textId="77777777" w:rsidR="00257E5D" w:rsidRDefault="00000000">
            <w:pPr>
              <w:spacing w:line="252" w:lineRule="auto"/>
            </w:pPr>
            <w:r>
              <w:rPr>
                <w:sz w:val="20"/>
                <w:szCs w:val="20"/>
              </w:rPr>
              <w:t>5,623 / 5,985 = 93.95%</w:t>
            </w:r>
          </w:p>
        </w:tc>
      </w:tr>
      <w:tr w:rsidR="00257E5D" w14:paraId="212FC93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11C00" w14:textId="77777777" w:rsidR="00257E5D" w:rsidRDefault="00000000">
            <w:pPr>
              <w:spacing w:line="252" w:lineRule="auto"/>
            </w:pPr>
            <w:r>
              <w:rPr>
                <w:sz w:val="20"/>
                <w:szCs w:val="20"/>
              </w:rPr>
              <w:t>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C1007" w14:textId="77777777" w:rsidR="00257E5D" w:rsidRDefault="00000000">
            <w:pPr>
              <w:spacing w:line="252" w:lineRule="auto"/>
            </w:pPr>
            <w:r>
              <w:rPr>
                <w:sz w:val="20"/>
                <w:szCs w:val="20"/>
              </w:rPr>
              <w:t>3,801 / 5,985 = 63.51%</w:t>
            </w:r>
          </w:p>
        </w:tc>
      </w:tr>
      <w:tr w:rsidR="00257E5D" w14:paraId="6930FE68"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61ED0" w14:textId="77777777" w:rsidR="00257E5D" w:rsidRDefault="00000000">
            <w:pPr>
              <w:spacing w:line="252" w:lineRule="auto"/>
            </w:pPr>
            <w:r>
              <w:rPr>
                <w:sz w:val="20"/>
                <w:szCs w:val="20"/>
              </w:rPr>
              <w:t>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18EC60" w14:textId="77777777" w:rsidR="00257E5D" w:rsidRDefault="00000000">
            <w:pPr>
              <w:spacing w:line="252" w:lineRule="auto"/>
            </w:pPr>
            <w:r>
              <w:rPr>
                <w:sz w:val="20"/>
                <w:szCs w:val="20"/>
              </w:rPr>
              <w:t>43 / 43 repositories, pinned commits</w:t>
            </w:r>
          </w:p>
        </w:tc>
      </w:tr>
      <w:tr w:rsidR="00257E5D" w14:paraId="33EDDE96"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9CCC54" w14:textId="77777777" w:rsidR="00257E5D" w:rsidRDefault="00000000">
            <w:pPr>
              <w:spacing w:line="252" w:lineRule="auto"/>
            </w:pPr>
            <w:r>
              <w:rPr>
                <w:sz w:val="20"/>
                <w:szCs w:val="20"/>
              </w:rPr>
              <w:t>Superseded (D-47)</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575F3F" w14:textId="77777777" w:rsidR="00257E5D" w:rsidRDefault="00000000">
            <w:pPr>
              <w:spacing w:line="252" w:lineRule="auto"/>
            </w:pPr>
            <w:r>
              <w:rPr>
                <w:sz w:val="20"/>
                <w:szCs w:val="20"/>
              </w:rPr>
              <w:t>5,622 / 5,985 combined; 3,819 / 5,985 full confidence</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bCs/>
        </w:rPr>
        <w:t>It is met on the combined measure (93.95%) and not met at full confidence (63.51%).</w:t>
      </w:r>
      <w:r>
        <w:t xml:space="preserve"> Following decision D-47, both numbers are always reported together, because either one alone would mislead. The combined figure shows that most test identifiers can be connected to a file; the full-</w:t>
      </w:r>
      <w:r>
        <w:lastRenderedPageBreak/>
        <w:t>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5,623; full confidence 3,819 → 3,801) but its cause matters. Binding previously used each clone's live HEAD, so figures drifted as the upstream repositories received new commits; a file that existed when one figure was computed might have been moved by the time the next was computed. Pinning each clone to a fixed commit makes the figures permanent. While re-cloning, a guard was also added to reject incomplete or corrupt clones, after an interrupted clone had caused git to resolve to the </w:t>
      </w:r>
      <w:proofErr w:type="spellStart"/>
      <w:r>
        <w:t>BlastRadius</w:t>
      </w:r>
      <w:proofErr w:type="spellEnd"/>
      <w:r>
        <w:t xml:space="preserve">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proofErr w:type="spellStart"/>
            <w:r>
              <w:rPr>
                <w:sz w:val="20"/>
                <w:szCs w:val="20"/>
              </w:rPr>
              <w:t>fla</w:t>
            </w:r>
            <w:proofErr w:type="spellEnd"/>
            <w:r>
              <w:rPr>
                <w:sz w:val="20"/>
                <w:szCs w:val="20"/>
              </w:rPr>
              <w:t>-org/flash-linear-attention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proofErr w:type="spellStart"/>
            <w:r>
              <w:rPr>
                <w:sz w:val="20"/>
                <w:szCs w:val="20"/>
              </w:rPr>
              <w:t>pytest</w:t>
            </w:r>
            <w:proofErr w:type="spellEnd"/>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proofErr w:type="spellStart"/>
            <w:r>
              <w:rPr>
                <w:sz w:val="20"/>
                <w:szCs w:val="20"/>
              </w:rPr>
              <w:t>spiculedata</w:t>
            </w:r>
            <w:proofErr w:type="spellEnd"/>
            <w:r>
              <w:rPr>
                <w:sz w:val="20"/>
                <w:szCs w:val="20"/>
              </w:rPr>
              <w:t>/</w:t>
            </w:r>
            <w:proofErr w:type="spellStart"/>
            <w:r>
              <w:rPr>
                <w:sz w:val="20"/>
                <w:szCs w:val="20"/>
              </w:rPr>
              <w:t>saiku</w:t>
            </w:r>
            <w:proofErr w:type="spellEnd"/>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w:t>
      </w:r>
      <w:proofErr w:type="spellStart"/>
      <w:r>
        <w:t>Graphify's</w:t>
      </w:r>
      <w:proofErr w:type="spellEnd"/>
      <w:r>
        <w:t xml:space="preserve">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proofErr w:type="spellStart"/>
      <w:r>
        <w:rPr>
          <w:rFonts w:ascii="Courier New" w:eastAsia="Courier New" w:hAnsi="Courier New" w:cs="Courier New"/>
          <w:sz w:val="21"/>
          <w:szCs w:val="21"/>
        </w:rPr>
        <w:t>MultiDiGraph</w:t>
      </w:r>
      <w:proofErr w:type="spellEnd"/>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proofErr w:type="gramStart"/>
            <w:r>
              <w:rPr>
                <w:b/>
                <w:bCs/>
                <w:sz w:val="20"/>
                <w:szCs w:val="20"/>
              </w:rPr>
              <w:t>Loose</w:t>
            </w:r>
            <w:proofErr w:type="gramEnd"/>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proofErr w:type="spellStart"/>
            <w:r>
              <w:rPr>
                <w:sz w:val="20"/>
                <w:szCs w:val="20"/>
              </w:rPr>
              <w:t>fla</w:t>
            </w:r>
            <w:proofErr w:type="spellEnd"/>
            <w:r>
              <w:rPr>
                <w:sz w:val="20"/>
                <w:szCs w:val="20"/>
              </w:rPr>
              <w:t>-org/flash-linear-attention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proofErr w:type="spellStart"/>
            <w:r>
              <w:rPr>
                <w:sz w:val="20"/>
                <w:szCs w:val="20"/>
              </w:rPr>
              <w:t>spiculedata</w:t>
            </w:r>
            <w:proofErr w:type="spellEnd"/>
            <w:r>
              <w:rPr>
                <w:sz w:val="20"/>
                <w:szCs w:val="20"/>
              </w:rPr>
              <w:t>/</w:t>
            </w:r>
            <w:proofErr w:type="spellStart"/>
            <w:r>
              <w:rPr>
                <w:sz w:val="20"/>
                <w:szCs w:val="20"/>
              </w:rPr>
              <w:t>saiku</w:t>
            </w:r>
            <w:proofErr w:type="spellEnd"/>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w:t>
      </w:r>
      <w:proofErr w:type="spellStart"/>
      <w:r>
        <w:t>pytest</w:t>
      </w:r>
      <w:proofErr w:type="spellEnd"/>
      <w:r>
        <w:t xml:space="preserve">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w:t>
      </w:r>
      <w:proofErr w:type="spellStart"/>
      <w:r>
        <w:t>saiku</w:t>
      </w:r>
      <w:proofErr w:type="spellEnd"/>
      <w:r>
        <w:t>: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w:t>
            </w:r>
            <w:proofErr w:type="spellStart"/>
            <w:r>
              <w:rPr>
                <w:sz w:val="20"/>
                <w:szCs w:val="20"/>
              </w:rPr>
              <w:t>ms</w:t>
            </w:r>
            <w:proofErr w:type="spellEnd"/>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w:t>
            </w:r>
            <w:proofErr w:type="spellStart"/>
            <w:r>
              <w:rPr>
                <w:sz w:val="20"/>
                <w:szCs w:val="20"/>
              </w:rPr>
              <w:t>ms</w:t>
            </w:r>
            <w:proofErr w:type="spellEnd"/>
            <w:r>
              <w:rPr>
                <w:sz w:val="20"/>
                <w:szCs w:val="20"/>
              </w:rPr>
              <w:t xml:space="preserve">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w:t>
            </w:r>
            <w:proofErr w:type="spellStart"/>
            <w:r>
              <w:rPr>
                <w:sz w:val="20"/>
                <w:szCs w:val="20"/>
              </w:rPr>
              <w:t>ms</w:t>
            </w:r>
            <w:proofErr w:type="spellEnd"/>
            <w:r>
              <w:rPr>
                <w:sz w:val="20"/>
                <w:szCs w:val="20"/>
              </w:rPr>
              <w:t xml:space="preserve">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w:t>
      </w:r>
      <w:proofErr w:type="spellStart"/>
      <w:r>
        <w:rPr>
          <w:sz w:val="20"/>
          <w:szCs w:val="20"/>
        </w:rPr>
        <w:t>ms</w:t>
      </w:r>
      <w:proofErr w:type="spellEnd"/>
      <w:r>
        <w:rPr>
          <w:sz w:val="20"/>
          <w:szCs w:val="20"/>
        </w:rPr>
        <w:t xml:space="preserve"> Budget</w:t>
      </w:r>
    </w:p>
    <w:p w14:paraId="2A975A97" w14:textId="77777777" w:rsidR="00257E5D" w:rsidRDefault="00000000">
      <w:pPr>
        <w:spacing w:after="120" w:line="360" w:lineRule="auto"/>
        <w:ind w:firstLine="720"/>
        <w:jc w:val="both"/>
      </w:pPr>
      <w:r>
        <w:t xml:space="preserve">The query budget is met, though Stirling-PDF at 99.7 </w:t>
      </w:r>
      <w:proofErr w:type="spellStart"/>
      <w:r>
        <w:t>ms</w:t>
      </w:r>
      <w:proofErr w:type="spellEnd"/>
      <w:r>
        <w:t xml:space="preserve"> is at the limit and leaves no headroom. The incremental build budget is </w:t>
      </w:r>
      <w:r>
        <w:rPr>
          <w:b/>
          <w:bCs/>
        </w:rPr>
        <w:t>not met</w:t>
      </w:r>
      <w:r>
        <w:t xml:space="preserve">: an incremental build takes 25–29 s even though only 4–7 of roughly 951 files </w:t>
      </w:r>
      <w:proofErr w:type="gramStart"/>
      <w:r>
        <w:t>are</w:t>
      </w:r>
      <w:proofErr w:type="gramEnd"/>
      <w:r>
        <w:t xml:space="preserv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proofErr w:type="spellStart"/>
      <w:r>
        <w:rPr>
          <w:rFonts w:ascii="Courier New" w:eastAsia="Courier New" w:hAnsi="Courier New" w:cs="Courier New"/>
          <w:sz w:val="21"/>
          <w:szCs w:val="21"/>
        </w:rPr>
        <w:t>src</w:t>
      </w:r>
      <w:proofErr w:type="spellEnd"/>
      <w:r>
        <w:rPr>
          <w:rFonts w:ascii="Courier New" w:eastAsia="Courier New" w:hAnsi="Courier New" w:cs="Courier New"/>
          <w:sz w:val="21"/>
          <w:szCs w:val="21"/>
        </w:rPr>
        <w:t>/test</w:t>
      </w:r>
      <w:r>
        <w:t xml:space="preserve"> ↔ </w:t>
      </w:r>
      <w:proofErr w:type="spellStart"/>
      <w:r>
        <w:rPr>
          <w:rFonts w:ascii="Courier New" w:eastAsia="Courier New" w:hAnsi="Courier New" w:cs="Courier New"/>
          <w:sz w:val="21"/>
          <w:szCs w:val="21"/>
        </w:rPr>
        <w:t>src</w:t>
      </w:r>
      <w:proofErr w:type="spellEnd"/>
      <w:r>
        <w:rPr>
          <w:rFonts w:ascii="Courier New" w:eastAsia="Courier New" w:hAnsi="Courier New" w:cs="Courier New"/>
          <w:sz w:val="21"/>
          <w:szCs w:val="21"/>
        </w:rPr>
        <w:t>/main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make all</w:t>
      </w:r>
      <w:r>
        <w:t xml:space="preserve"> on the mini-corpus completed with exit code 0 in </w:t>
      </w:r>
      <w:r>
        <w:rPr>
          <w:b/>
          <w:bCs/>
        </w:rPr>
        <w:t>13 min 59.96 s</w:t>
      </w:r>
      <w:r>
        <w:t xml:space="preserve">, against a target of under 15 minutes, with </w:t>
      </w:r>
      <w:r>
        <w:rPr>
          <w:b/>
          <w:bCs/>
        </w:rPr>
        <w:t>655 tests passed and 1 skipped</w:t>
      </w:r>
      <w:r>
        <w:t xml:space="preserve">. This is the </w:t>
      </w:r>
      <w:r>
        <w:lastRenderedPageBreak/>
        <w:t>strongest single piece of evidence for the reproducibility claim: the full pipeline, from raw data to tables, runs with one command on a laptop within the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rows</w:t>
      </w:r>
      <w:r>
        <w:t xml:space="preserve"> with </w:t>
      </w:r>
      <w:proofErr w:type="spellStart"/>
      <w:r>
        <w:rPr>
          <w:rFonts w:ascii="Courier New" w:eastAsia="Courier New" w:hAnsi="Courier New" w:cs="Courier New"/>
          <w:sz w:val="21"/>
          <w:szCs w:val="21"/>
        </w:rPr>
        <w:t>author_login</w:t>
      </w:r>
      <w:proofErr w:type="spellEnd"/>
      <w:r>
        <w:t xml:space="preserve"> </w:t>
      </w:r>
      <w:proofErr w:type="spellStart"/>
      <w:r>
        <w:t>pseudonymised</w:t>
      </w:r>
      <w:proofErr w:type="spellEnd"/>
      <w:r>
        <w:t xml:space="preserve">,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w:t>
      </w:r>
      <w:proofErr w:type="spellStart"/>
      <w:r>
        <w:t>pseudonymisation</w:t>
      </w:r>
      <w:proofErr w:type="spellEnd"/>
      <w:r>
        <w:t xml:space="preserve"> key. This guard was added after an earlier build had shipped live logins in the local bundle; that build was never published. The public upload to </w:t>
      </w:r>
      <w:proofErr w:type="spellStart"/>
      <w:r>
        <w:t>Zenodo</w:t>
      </w:r>
      <w:proofErr w:type="spellEnd"/>
      <w:r>
        <w:t xml:space="preserve">, which assigns a DOI, and to </w:t>
      </w:r>
      <w:proofErr w:type="spellStart"/>
      <w:r>
        <w:t>HuggingFace</w:t>
      </w:r>
      <w:proofErr w:type="spellEnd"/>
      <w:r>
        <w:t xml:space="preserve"> is </w:t>
      </w:r>
      <w:r>
        <w:rPr>
          <w:b/>
          <w:bCs/>
        </w:rPr>
        <w:t>pending</w:t>
      </w:r>
      <w:r>
        <w:t>. It is a one-way step, because a DOI cannot be withdrawn, and it is performed manually after the remaining checks.</w:t>
      </w:r>
    </w:p>
    <w:p w14:paraId="2D686B29" w14:textId="77777777" w:rsidR="00257E5D" w:rsidRDefault="00000000">
      <w:pPr>
        <w:pStyle w:val="Heading2"/>
        <w:keepNext/>
        <w:spacing w:before="240" w:after="120" w:line="360" w:lineRule="auto"/>
      </w:pPr>
      <w:r>
        <w:t>7.6 Parser Precision on the Hand-Labelled Holdout</w:t>
      </w:r>
    </w:p>
    <w:p w14:paraId="19E3C4DC" w14:textId="77777777" w:rsidR="00257E5D" w:rsidRDefault="00000000">
      <w:pPr>
        <w:spacing w:after="120" w:line="360" w:lineRule="auto"/>
        <w:ind w:firstLine="720"/>
        <w:jc w:val="both"/>
      </w:pPr>
      <w:r>
        <w:t xml:space="preserve">Parser precision is to be measured on holdout v5: 40 logs never used in development, labelled by hand from the full logs with no parser output visible (D-38), and scored exactly once (D-37). The worksheet has been labelled by hand, but the single scoring run has not yet been performed, so the result is </w:t>
      </w:r>
      <w:r>
        <w:rPr>
          <w:b/>
          <w:bCs/>
        </w:rPr>
        <w:t>pending</w:t>
      </w:r>
      <w:r>
        <w:t>. Table 7.7 shows the form in which it will be reported.</w:t>
      </w:r>
    </w:p>
    <w:p w14:paraId="5203F1E7" w14:textId="77777777" w:rsidR="00257E5D" w:rsidRDefault="00000000">
      <w:pPr>
        <w:keepNext/>
        <w:spacing w:before="200" w:after="80"/>
        <w:jc w:val="center"/>
      </w:pPr>
      <w:r>
        <w:rPr>
          <w:b/>
          <w:bCs/>
          <w:sz w:val="20"/>
          <w:szCs w:val="20"/>
        </w:rPr>
        <w:t xml:space="preserve">Table 7.7 </w:t>
      </w:r>
      <w:r>
        <w:rPr>
          <w:sz w:val="20"/>
          <w:szCs w:val="20"/>
        </w:rPr>
        <w:t>Parser Precision on Holdout v5 (Pending)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0E7BAAAE"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C641DC8" w14:textId="77777777" w:rsidR="00257E5D" w:rsidRDefault="00000000">
            <w:pPr>
              <w:spacing w:line="252" w:lineRule="auto"/>
              <w:jc w:val="center"/>
            </w:pPr>
            <w:r>
              <w:rPr>
                <w:b/>
                <w:bCs/>
                <w:sz w:val="20"/>
                <w:szCs w:val="20"/>
              </w:rPr>
              <w:t>Parser</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D76CF5" w14:textId="77777777" w:rsidR="00257E5D" w:rsidRDefault="00000000">
            <w:pPr>
              <w:spacing w:line="252" w:lineRule="auto"/>
              <w:jc w:val="center"/>
            </w:pPr>
            <w:r>
              <w:rPr>
                <w:b/>
                <w:bCs/>
                <w:sz w:val="20"/>
                <w:szCs w:val="20"/>
              </w:rPr>
              <w:t>Precision (n/d)</w:t>
            </w:r>
          </w:p>
        </w:tc>
      </w:tr>
      <w:tr w:rsidR="00257E5D" w14:paraId="6CBA1F5B"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4F871D" w14:textId="77777777" w:rsidR="00257E5D" w:rsidRDefault="00000000">
            <w:pPr>
              <w:spacing w:line="252" w:lineRule="auto"/>
            </w:pPr>
            <w:r>
              <w:rPr>
                <w:sz w:val="20"/>
                <w:szCs w:val="20"/>
              </w:rPr>
              <w:t>Gradle</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F3C53" w14:textId="77777777" w:rsidR="00257E5D" w:rsidRDefault="00000000">
            <w:pPr>
              <w:spacing w:line="252" w:lineRule="auto"/>
            </w:pPr>
            <w:r>
              <w:rPr>
                <w:sz w:val="20"/>
                <w:szCs w:val="20"/>
              </w:rPr>
              <w:t>[pending: single scoring run]</w:t>
            </w:r>
          </w:p>
        </w:tc>
      </w:tr>
      <w:tr w:rsidR="00257E5D" w14:paraId="7B9E22C6"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51D2C8" w14:textId="77777777" w:rsidR="00257E5D" w:rsidRDefault="00000000">
            <w:pPr>
              <w:spacing w:line="252" w:lineRule="auto"/>
            </w:pPr>
            <w:r>
              <w:rPr>
                <w:sz w:val="20"/>
                <w:szCs w:val="20"/>
              </w:rPr>
              <w:lastRenderedPageBreak/>
              <w:t>Maven</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100BB6" w14:textId="77777777" w:rsidR="00257E5D" w:rsidRDefault="00000000">
            <w:pPr>
              <w:spacing w:line="252" w:lineRule="auto"/>
            </w:pPr>
            <w:r>
              <w:rPr>
                <w:sz w:val="20"/>
                <w:szCs w:val="20"/>
              </w:rPr>
              <w:t>[pending: single scoring run]</w:t>
            </w:r>
          </w:p>
        </w:tc>
      </w:tr>
      <w:tr w:rsidR="00257E5D" w14:paraId="709918AB"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A90814" w14:textId="77777777" w:rsidR="00257E5D" w:rsidRDefault="00000000">
            <w:pPr>
              <w:spacing w:line="252" w:lineRule="auto"/>
            </w:pPr>
            <w:proofErr w:type="spellStart"/>
            <w:r>
              <w:rPr>
                <w:sz w:val="20"/>
                <w:szCs w:val="20"/>
              </w:rPr>
              <w:t>pytest</w:t>
            </w:r>
            <w:proofErr w:type="spellEnd"/>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A7D4BC" w14:textId="77777777" w:rsidR="00257E5D" w:rsidRDefault="00000000">
            <w:pPr>
              <w:spacing w:line="252" w:lineRule="auto"/>
            </w:pPr>
            <w:r>
              <w:rPr>
                <w:sz w:val="20"/>
                <w:szCs w:val="20"/>
              </w:rPr>
              <w:t>[pending: single scoring run]</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report will disclose who labelled the v5 worksheet </w:t>
      </w:r>
      <w:r>
        <w:rPr>
          <w:highlight w:val="yellow"/>
        </w:rPr>
        <w:t>[to be added by the team]</w:t>
      </w:r>
      <w:r>
        <w:t>.</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The overlap will be reported as Jaccard similarity, precision and recall (Eqns. 2.1 to 2.3), taken </w:t>
      </w:r>
      <w:r>
        <w:rPr>
          <w:b/>
          <w:bCs/>
        </w:rPr>
        <w:t>only</w:t>
      </w:r>
      <w:r>
        <w:t xml:space="preserve"> from </w:t>
      </w:r>
      <w:r>
        <w:rPr>
          <w:rFonts w:ascii="Courier New" w:eastAsia="Courier New" w:hAnsi="Courier New" w:cs="Courier New"/>
          <w:sz w:val="21"/>
          <w:szCs w:val="21"/>
        </w:rPr>
        <w:t>make tables</w:t>
      </w:r>
      <w:r>
        <w:t xml:space="preserve"> output. At the time of writing this measurement has not been taken from the canonical rebuild, so no value is reported here (Table 7.8). Static reachability depends on the graph layer, which is out of the paper (D-48); in the paper RQ1 is therefore co-change versus fault-revelation unless the team decides otherwise.</w:t>
      </w:r>
    </w:p>
    <w:p w14:paraId="2CB1E6D4" w14:textId="77777777" w:rsidR="00257E5D" w:rsidRDefault="00000000">
      <w:pPr>
        <w:keepNext/>
        <w:spacing w:before="200" w:after="80"/>
        <w:jc w:val="center"/>
      </w:pPr>
      <w:r>
        <w:rPr>
          <w:b/>
          <w:bCs/>
          <w:sz w:val="20"/>
          <w:szCs w:val="20"/>
        </w:rPr>
        <w:t xml:space="preserve">Table 7.8 </w:t>
      </w:r>
      <w:r>
        <w:rPr>
          <w:sz w:val="20"/>
          <w:szCs w:val="20"/>
        </w:rPr>
        <w:t>RQ1 Divergence Measurement (Pending)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5E8D3E4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F12DE7"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27ADD6C" w14:textId="77777777" w:rsidR="00257E5D" w:rsidRDefault="00000000">
            <w:pPr>
              <w:spacing w:line="252" w:lineRule="auto"/>
              <w:jc w:val="center"/>
            </w:pPr>
            <w:r>
              <w:rPr>
                <w:b/>
                <w:bCs/>
                <w:sz w:val="20"/>
                <w:szCs w:val="20"/>
              </w:rPr>
              <w:t>Co-change vs fault-revealing</w:t>
            </w:r>
          </w:p>
        </w:tc>
      </w:tr>
      <w:tr w:rsidR="00257E5D" w14:paraId="3A04F88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9B96B7" w14:textId="77777777" w:rsidR="00257E5D" w:rsidRDefault="00000000">
            <w:pPr>
              <w:spacing w:line="252" w:lineRule="auto"/>
            </w:pPr>
            <w:r>
              <w:rPr>
                <w:sz w:val="20"/>
                <w:szCs w:val="20"/>
              </w:rPr>
              <w:t xml:space="preserve">Jaccard </w:t>
            </w:r>
            <w:proofErr w:type="gramStart"/>
            <w:r>
              <w:rPr>
                <w:sz w:val="20"/>
                <w:szCs w:val="20"/>
              </w:rPr>
              <w:t>J(</w:t>
            </w:r>
            <w:proofErr w:type="gramEnd"/>
            <w:r>
              <w:rPr>
                <w:sz w:val="20"/>
                <w:szCs w:val="20"/>
              </w:rPr>
              <w:t>C, F)</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F1D1A8" w14:textId="77777777" w:rsidR="00257E5D" w:rsidRDefault="00000000">
            <w:pPr>
              <w:spacing w:line="252" w:lineRule="auto"/>
            </w:pPr>
            <w:r>
              <w:rPr>
                <w:sz w:val="20"/>
                <w:szCs w:val="20"/>
              </w:rPr>
              <w:t>[pending: from make tables]</w:t>
            </w:r>
          </w:p>
        </w:tc>
      </w:tr>
      <w:tr w:rsidR="00257E5D" w14:paraId="1814A39B"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EBBAA" w14:textId="77777777" w:rsidR="00257E5D" w:rsidRDefault="00000000">
            <w:pPr>
              <w:spacing w:line="252" w:lineRule="auto"/>
            </w:pPr>
            <w:r>
              <w:rPr>
                <w:sz w:val="20"/>
                <w:szCs w:val="20"/>
              </w:rPr>
              <w:t>Precision of C against F</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4F30" w14:textId="77777777" w:rsidR="00257E5D" w:rsidRDefault="00000000">
            <w:pPr>
              <w:spacing w:line="252" w:lineRule="auto"/>
            </w:pPr>
            <w:r>
              <w:rPr>
                <w:sz w:val="20"/>
                <w:szCs w:val="20"/>
              </w:rPr>
              <w:t>[pending: from make tables]</w:t>
            </w:r>
          </w:p>
        </w:tc>
      </w:tr>
      <w:tr w:rsidR="00257E5D" w14:paraId="15A1E2E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52981" w14:textId="77777777" w:rsidR="00257E5D" w:rsidRDefault="00000000">
            <w:pPr>
              <w:spacing w:line="252" w:lineRule="auto"/>
            </w:pPr>
            <w:r>
              <w:rPr>
                <w:sz w:val="20"/>
                <w:szCs w:val="20"/>
              </w:rPr>
              <w:t>Recall of C against F</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A61C8C" w14:textId="77777777" w:rsidR="00257E5D" w:rsidRDefault="00000000">
            <w:pPr>
              <w:spacing w:line="252" w:lineRule="auto"/>
            </w:pPr>
            <w:r>
              <w:rPr>
                <w:sz w:val="20"/>
                <w:szCs w:val="20"/>
              </w:rPr>
              <w:t>[pending: from make tables]</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Because RQ1 is pending, Gate 2 (RQ1 result solid) has not yet been evaluated.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The implementation is evaluated not only by its outputs but by the evidence that those outputs are correct. The main suite grew from 451 passing tests at the graph-layer handover to 655 passing at the end of the run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Five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14:paraId="637475A4" w14:textId="77777777" w:rsidR="00257E5D" w:rsidRDefault="00000000">
      <w:pPr>
        <w:spacing w:after="120" w:line="360" w:lineRule="auto"/>
        <w:ind w:firstLine="720"/>
        <w:jc w:val="both"/>
      </w:pPr>
      <w:r>
        <w:t>The decision log was maintained from D-01 to D-50,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w:t>
      </w:r>
      <w:proofErr w:type="spellStart"/>
      <w:r>
        <w:t>summarises</w:t>
      </w:r>
      <w:proofErr w:type="spellEnd"/>
      <w:r>
        <w:t xml:space="preserve"> the gates. One gate is not met, one is met on one measure and not the other, one is pending and one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on the hand-labelled holdout is still pending, so the accuracy of the parsing stage is not yet quantified.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r>
      <w:r>
        <w:lastRenderedPageBreak/>
        <w:t xml:space="preserve">however, the one studied by the regression test selection and test </w:t>
      </w:r>
      <w:proofErr w:type="spellStart"/>
      <w:r>
        <w:t>prioritisation</w:t>
      </w:r>
      <w:proofErr w:type="spellEnd"/>
      <w:r>
        <w:t xml:space="preserve">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A third lesson concerns scope. Cutting the predictor, the demo UI and the graph layer's role in the paper was uncomfortable, but it concentrated effort on the part of the project that is genuinely new: a public, execution-grounded dataset. The negative results reported here, the unmet Gate 1, the full-confidence binding below 70%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proofErr w:type="spellStart"/>
      <w:r>
        <w:t>BlastRadius</w:t>
      </w:r>
      <w:proofErr w:type="spellEnd"/>
      <w:r>
        <w:t xml:space="preserve">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bCs/>
        </w:rPr>
        <w:t>4,168 fault-revealing positives</w:t>
      </w:r>
      <w:r>
        <w:t xml:space="preserve"> on the canonical rebuild, of which </w:t>
      </w:r>
      <w:r>
        <w:rPr>
          <w:b/>
          <w:bCs/>
        </w:rPr>
        <w:t>762</w:t>
      </w:r>
      <w:r>
        <w:t xml:space="preserve"> are on the strict, flake-filtered split (superseding 4,194 and 778 from stale artifacts).</w:t>
      </w:r>
    </w:p>
    <w:p w14:paraId="6672F6F9" w14:textId="77777777" w:rsidR="00257E5D" w:rsidRDefault="00000000">
      <w:pPr>
        <w:pStyle w:val="ListParagraph"/>
        <w:numPr>
          <w:ilvl w:val="0"/>
          <w:numId w:val="4"/>
        </w:numPr>
        <w:spacing w:after="60" w:line="360" w:lineRule="auto"/>
        <w:jc w:val="both"/>
      </w:pPr>
      <w:r>
        <w:rPr>
          <w:b/>
          <w:bCs/>
        </w:rPr>
        <w:t>Test-identifier binding of 93.95%</w:t>
      </w:r>
      <w:r>
        <w:t xml:space="preserve"> combined (5,623 / 5,985) and </w:t>
      </w:r>
      <w:r>
        <w:rPr>
          <w:b/>
          <w:bCs/>
        </w:rPr>
        <w:t>63.51%</w:t>
      </w:r>
      <w:r>
        <w:t xml:space="preserve"> at full confidence (3,801 / 5,985), at pinned clone commits across 43 repositories.</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w:t>
      </w:r>
      <w:proofErr w:type="spellStart"/>
      <w:r>
        <w:t>ms</w:t>
      </w:r>
      <w:proofErr w:type="spellEnd"/>
      <w:r>
        <w:t xml:space="preserve"> </w:t>
      </w:r>
      <w:proofErr w:type="gramStart"/>
      <w:r>
        <w:t>budget</w:t>
      </w:r>
      <w:proofErr w:type="gramEnd"/>
      <w:r>
        <w:t>.</w:t>
      </w:r>
    </w:p>
    <w:p w14:paraId="4BB317A6" w14:textId="77777777" w:rsidR="00257E5D" w:rsidRDefault="00000000">
      <w:pPr>
        <w:pStyle w:val="ListParagraph"/>
        <w:numPr>
          <w:ilvl w:val="0"/>
          <w:numId w:val="4"/>
        </w:numPr>
        <w:spacing w:after="60" w:line="360" w:lineRule="auto"/>
        <w:jc w:val="both"/>
      </w:pPr>
      <w:r>
        <w:rPr>
          <w:b/>
          <w:bCs/>
        </w:rPr>
        <w:t>One-command reproduction</w:t>
      </w:r>
      <w:r>
        <w:t xml:space="preserve">: </w:t>
      </w:r>
      <w:r>
        <w:rPr>
          <w:rFonts w:ascii="Courier New" w:eastAsia="Courier New" w:hAnsi="Courier New" w:cs="Courier New"/>
          <w:sz w:val="21"/>
          <w:szCs w:val="21"/>
        </w:rPr>
        <w:t>make all</w:t>
      </w:r>
      <w:r>
        <w:t xml:space="preserve"> in 13 min 59.96 s against a 15-minute target, with 655 tests passed and 1 skipped.</w:t>
      </w:r>
    </w:p>
    <w:p w14:paraId="309F0ABB" w14:textId="77777777" w:rsidR="00257E5D" w:rsidRDefault="00000000">
      <w:pPr>
        <w:pStyle w:val="ListParagraph"/>
        <w:numPr>
          <w:ilvl w:val="0"/>
          <w:numId w:val="4"/>
        </w:numPr>
        <w:spacing w:after="60" w:line="360" w:lineRule="auto"/>
        <w:jc w:val="both"/>
      </w:pPr>
      <w:r>
        <w:rPr>
          <w:b/>
          <w:bCs/>
        </w:rPr>
        <w:t xml:space="preserve">A </w:t>
      </w:r>
      <w:proofErr w:type="spellStart"/>
      <w:r>
        <w:rPr>
          <w:b/>
          <w:bCs/>
        </w:rPr>
        <w:t>pseudonymised</w:t>
      </w:r>
      <w:proofErr w:type="spellEnd"/>
      <w:r>
        <w:rPr>
          <w:b/>
          <w:bCs/>
        </w:rPr>
        <w:t xml:space="preserve"> local release bundle</w:t>
      </w:r>
      <w:r>
        <w:t xml:space="preserve"> of 165,349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Gate 1 was not met: 4,168 / 5,000 positives.</w:t>
      </w:r>
    </w:p>
    <w:p w14:paraId="6981849D" w14:textId="77777777" w:rsidR="00257E5D" w:rsidRDefault="00000000">
      <w:pPr>
        <w:pStyle w:val="ListParagraph"/>
        <w:numPr>
          <w:ilvl w:val="0"/>
          <w:numId w:val="4"/>
        </w:numPr>
        <w:spacing w:after="60" w:line="360" w:lineRule="auto"/>
        <w:jc w:val="both"/>
      </w:pPr>
      <w:r>
        <w:t>Full-confidence binding is below 70% (63.51%), although combined binding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lastRenderedPageBreak/>
        <w:t>The learned predictor, the GNN, the web demo UI and the GitHub Action were not built.</w:t>
      </w:r>
    </w:p>
    <w:p w14:paraId="2C807022" w14:textId="77777777" w:rsidR="00257E5D" w:rsidRDefault="00000000">
      <w:pPr>
        <w:pStyle w:val="ListParagraph"/>
        <w:numPr>
          <w:ilvl w:val="0"/>
          <w:numId w:val="4"/>
        </w:numPr>
        <w:spacing w:after="60" w:line="360" w:lineRule="auto"/>
        <w:jc w:val="both"/>
      </w:pPr>
      <w:r>
        <w:t xml:space="preserve">Parser precision on the hand-labelled holdout and the RQ1 divergence measurement </w:t>
      </w:r>
      <w:proofErr w:type="gramStart"/>
      <w:r>
        <w:t>are</w:t>
      </w:r>
      <w:proofErr w:type="gramEnd"/>
      <w:r>
        <w:t xml:space="preserve"> still pending.</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bCs/>
        </w:rPr>
        <w:t>Complete the pending measurements</w:t>
      </w:r>
      <w:r>
        <w:t xml:space="preserve">: perform the single scoring run of holdout v5 and take the RQ1 co-change divergence from </w:t>
      </w:r>
      <w:r>
        <w:rPr>
          <w:rFonts w:ascii="Courier New" w:eastAsia="Courier New" w:hAnsi="Courier New" w:cs="Courier New"/>
          <w:sz w:val="21"/>
          <w:szCs w:val="21"/>
        </w:rPr>
        <w:t>make tables</w:t>
      </w:r>
      <w:r>
        <w:t>.</w:t>
      </w:r>
    </w:p>
    <w:p w14:paraId="0D4E9693" w14:textId="77777777" w:rsidR="00257E5D" w:rsidRDefault="00000000">
      <w:pPr>
        <w:pStyle w:val="ListParagraph"/>
        <w:numPr>
          <w:ilvl w:val="0"/>
          <w:numId w:val="4"/>
        </w:numPr>
        <w:spacing w:after="60" w:line="360" w:lineRule="auto"/>
        <w:jc w:val="both"/>
      </w:pPr>
      <w:r>
        <w:rPr>
          <w:b/>
          <w:bCs/>
        </w:rPr>
        <w:t>Publish the dataset</w:t>
      </w:r>
      <w:r>
        <w:t xml:space="preserve">: upload BR-Bench to </w:t>
      </w:r>
      <w:proofErr w:type="spellStart"/>
      <w:r>
        <w:t>Zenodo</w:t>
      </w:r>
      <w:proofErr w:type="spellEnd"/>
      <w:r>
        <w:t xml:space="preserve"> with a DOI and to </w:t>
      </w:r>
      <w:proofErr w:type="spellStart"/>
      <w:r>
        <w:t>HuggingFace</w:t>
      </w:r>
      <w:proofErr w:type="spellEnd"/>
      <w:r>
        <w:t>, with the datasheet.</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w:t>
      </w:r>
      <w:proofErr w:type="gramStart"/>
      <w:r>
        <w:t>commits</w:t>
      </w:r>
      <w:proofErr w:type="gramEnd"/>
      <w:r>
        <w:t xml:space="preserve">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bCs/>
        </w:rPr>
        <w:t>Web demo and GitHub Action</w:t>
      </w:r>
      <w:r>
        <w:t>, so that developers can see predicted impact on their own pull requests.</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14:paraId="42AD5D38" w14:textId="77777777" w:rsidR="00257E5D" w:rsidRDefault="00000000">
      <w:pPr>
        <w:spacing w:after="120" w:line="360" w:lineRule="auto"/>
        <w:ind w:left="720" w:hanging="720"/>
      </w:pPr>
      <w:r>
        <w:t xml:space="preserve">Bell, J., </w:t>
      </w:r>
      <w:proofErr w:type="spellStart"/>
      <w:r>
        <w:t>Legunsen</w:t>
      </w:r>
      <w:proofErr w:type="spellEnd"/>
      <w:r>
        <w:t xml:space="preserve">, O., Hilton, M., Eloussi, L., Yung, T., &amp; Marinov, D. (2018). </w:t>
      </w:r>
      <w:proofErr w:type="spellStart"/>
      <w:r>
        <w:t>DeFlaker</w:t>
      </w:r>
      <w:proofErr w:type="spellEnd"/>
      <w:r>
        <w:t xml:space="preserve">: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w:t>
      </w:r>
      <w:proofErr w:type="spellStart"/>
      <w:r>
        <w:t>Regnell</w:t>
      </w:r>
      <w:proofErr w:type="spellEnd"/>
      <w:r>
        <w:t xml:space="preserve">,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proofErr w:type="spellStart"/>
      <w:r>
        <w:t>Dabic</w:t>
      </w:r>
      <w:proofErr w:type="spellEnd"/>
      <w:r>
        <w:t xml:space="preserve">, O., Aghajani, E., &amp; </w:t>
      </w:r>
      <w:proofErr w:type="spellStart"/>
      <w:r>
        <w:t>Bavota</w:t>
      </w:r>
      <w:proofErr w:type="spellEnd"/>
      <w:r>
        <w:t xml:space="preserve">,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Wang, Jin, Gong, &amp; Yang. (2022). An improving approach to analyzing change impact of C programs. </w:t>
      </w:r>
      <w:r>
        <w:rPr>
          <w:i/>
          <w:iCs/>
        </w:rPr>
        <w:t>Computer Communications, 182</w:t>
      </w:r>
      <w:r>
        <w:t xml:space="preserve">. </w:t>
      </w:r>
      <w:r>
        <w:rPr>
          <w:highlight w:val="yellow"/>
        </w:rPr>
        <w:t>[VERIFY: author initials and page range]</w:t>
      </w:r>
    </w:p>
    <w:p w14:paraId="001FABC8" w14:textId="77777777" w:rsidR="00257E5D" w:rsidRDefault="00000000">
      <w:pPr>
        <w:spacing w:after="120" w:line="360" w:lineRule="auto"/>
        <w:ind w:left="720" w:hanging="720"/>
      </w:pPr>
      <w:r>
        <w:t xml:space="preserve">Gebru, T., Morgenstern, J., Vecchione, B., Vaughan, J. W., Wallach, H., </w:t>
      </w:r>
      <w:proofErr w:type="spellStart"/>
      <w:r>
        <w:t>Daumé</w:t>
      </w:r>
      <w:proofErr w:type="spellEnd"/>
      <w:r>
        <w:t xml:space="preserve">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proofErr w:type="spellStart"/>
      <w:r>
        <w:t>Gligoric</w:t>
      </w:r>
      <w:proofErr w:type="spellEnd"/>
      <w:r>
        <w:t xml:space="preserve">,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&amp; Gupta. (2015). Software change impact analysis: An approach to compute and prioritize impacted functions. </w:t>
      </w:r>
      <w:r>
        <w:rPr>
          <w:i/>
          <w:iCs/>
        </w:rPr>
        <w:t>International Journal of Systems and Service-Oriented Engineering (IJSSOE), 5</w:t>
      </w:r>
      <w:r>
        <w:t xml:space="preserve">(2). </w:t>
      </w:r>
      <w:r>
        <w:rPr>
          <w:highlight w:val="yellow"/>
        </w:rPr>
        <w:t>[VERIFY: author initials, journal title and pages]</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w:t>
      </w:r>
      <w:proofErr w:type="spellStart"/>
      <w:r>
        <w:t>NetworkX</w:t>
      </w:r>
      <w:proofErr w:type="spellEnd"/>
      <w:r>
        <w:t xml:space="preserve">.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r>
      <w:r>
        <w:rPr>
          <w:i/>
          <w:iCs/>
        </w:rPr>
        <w:lastRenderedPageBreak/>
        <w:t>Transactions on Software Engineering, 48</w:t>
      </w:r>
      <w:r>
        <w:t>(7), 2376–2398. https://doi.org/10.1109/TSE.2021.3059481</w:t>
      </w:r>
    </w:p>
    <w:p w14:paraId="238235BF" w14:textId="77777777" w:rsidR="00257E5D" w:rsidRDefault="00000000">
      <w:pPr>
        <w:spacing w:after="120" w:line="360" w:lineRule="auto"/>
        <w:ind w:left="720" w:hanging="720"/>
      </w:pPr>
      <w:proofErr w:type="spellStart"/>
      <w:r>
        <w:t>Hunsen</w:t>
      </w:r>
      <w:proofErr w:type="spellEnd"/>
      <w:r>
        <w:t xml:space="preserve">, C., </w:t>
      </w:r>
      <w:proofErr w:type="spellStart"/>
      <w:r>
        <w:t>Lochau</w:t>
      </w:r>
      <w:proofErr w:type="spellEnd"/>
      <w:r>
        <w:t xml:space="preserve">, M., Schaefer, I., &amp; Schulze, S. (2016). Modular change impact analysis for configurable software. In </w:t>
      </w:r>
      <w:r>
        <w:rPr>
          <w:i/>
          <w:iCs/>
        </w:rPr>
        <w:t>Proceedings of the IEEE International Conference on Software Maintenance and Evolution (ICSME)</w:t>
      </w:r>
      <w:r>
        <w:t xml:space="preserve">. IEEE. </w:t>
      </w:r>
      <w:r>
        <w:rPr>
          <w:highlight w:val="yellow"/>
        </w:rPr>
        <w:t>[VERIFY: page range]</w:t>
      </w:r>
    </w:p>
    <w:p w14:paraId="5554AB8A" w14:textId="77777777" w:rsidR="00257E5D" w:rsidRDefault="00000000">
      <w:pPr>
        <w:spacing w:after="120" w:line="360" w:lineRule="auto"/>
        <w:ind w:left="720" w:hanging="720"/>
      </w:pPr>
      <w:proofErr w:type="spellStart"/>
      <w:r>
        <w:t>Legunsen</w:t>
      </w:r>
      <w:proofErr w:type="spellEnd"/>
      <w:r>
        <w:t xml:space="preserve">, O., Shi, A., &amp; Marinov, D. (2017). STARTS: </w:t>
      </w:r>
      <w:proofErr w:type="spellStart"/>
      <w:r>
        <w:t>STAtic</w:t>
      </w:r>
      <w:proofErr w:type="spellEnd"/>
      <w:r>
        <w:t xml:space="preserve">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proofErr w:type="spellStart"/>
      <w:r>
        <w:t>Machalica</w:t>
      </w:r>
      <w:proofErr w:type="spellEnd"/>
      <w:r>
        <w:t xml:space="preserve">,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w:t>
      </w:r>
      <w:proofErr w:type="spellStart"/>
      <w:r>
        <w:t>Dürsch</w:t>
      </w:r>
      <w:proofErr w:type="spellEnd"/>
      <w:r>
        <w:t xml:space="preserve">, F., &amp; Hirschfeld, R. (2020). </w:t>
      </w:r>
      <w:proofErr w:type="spellStart"/>
      <w:r>
        <w:t>RTPTorrent</w:t>
      </w:r>
      <w:proofErr w:type="spellEnd"/>
      <w:r>
        <w:t xml:space="preserve">: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w:t>
      </w:r>
      <w:proofErr w:type="spellStart"/>
      <w:r>
        <w:t>Falleri</w:t>
      </w:r>
      <w:proofErr w:type="spellEnd"/>
      <w:r>
        <w:t xml:space="preserve">, J.-R., </w:t>
      </w:r>
      <w:proofErr w:type="spellStart"/>
      <w:r>
        <w:t>Troncy</w:t>
      </w:r>
      <w:proofErr w:type="spellEnd"/>
      <w:r>
        <w:t xml:space="preserve">, R., &amp; Francillon, A. (2025). </w:t>
      </w:r>
      <w:proofErr w:type="spellStart"/>
      <w:r>
        <w:t>GHALogs</w:t>
      </w:r>
      <w:proofErr w:type="spellEnd"/>
      <w:r>
        <w:t xml:space="preserve">: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proofErr w:type="spellStart"/>
      <w:r>
        <w:t>Graphify</w:t>
      </w:r>
      <w:proofErr w:type="spellEnd"/>
      <w:r>
        <w:t xml:space="preserve"> [Computer software]. (n.d.). GitHub repository </w:t>
      </w:r>
      <w:proofErr w:type="spellStart"/>
      <w:r>
        <w:t>safishamsi</w:t>
      </w:r>
      <w:proofErr w:type="spellEnd"/>
      <w:r>
        <w:t>/</w:t>
      </w:r>
      <w:proofErr w:type="spellStart"/>
      <w:r>
        <w:t>graphify</w:t>
      </w:r>
      <w:proofErr w:type="spellEnd"/>
      <w:r>
        <w:t>,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proofErr w:type="spellStart"/>
      <w:r>
        <w:t>BlastRadius</w:t>
      </w:r>
      <w:proofErr w:type="spellEnd"/>
      <w:r>
        <w:t xml:space="preserve">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proofErr w:type="spellStart"/>
      <w:r>
        <w:rPr>
          <w:rFonts w:ascii="Courier New" w:eastAsia="Courier New" w:hAnsi="Courier New" w:cs="Courier New"/>
          <w:sz w:val="21"/>
          <w:szCs w:val="21"/>
        </w:rPr>
        <w:t>uv</w:t>
      </w:r>
      <w:proofErr w:type="spellEnd"/>
      <w:r>
        <w:t xml:space="preserve"> </w:t>
      </w:r>
      <w:proofErr w:type="spellStart"/>
      <w:r>
        <w:t>lockfile</w:t>
      </w:r>
      <w:proofErr w:type="spellEnd"/>
      <w:r>
        <w:t xml:space="preserve"> and providing the API tokens and the </w:t>
      </w:r>
      <w:proofErr w:type="spellStart"/>
      <w:r>
        <w:t>pseudonymisation</w:t>
      </w:r>
      <w:proofErr w:type="spellEnd"/>
      <w:r>
        <w:t xml:space="preserve">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14:paraId="6F1DA04F" w14:textId="77777777" w:rsidR="00257E5D" w:rsidRDefault="00000000">
      <w:pPr>
        <w:spacing w:after="120" w:line="360" w:lineRule="auto"/>
        <w:ind w:firstLine="720"/>
        <w:jc w:val="both"/>
      </w:pPr>
      <w:r>
        <w:rPr>
          <w:highlight w:val="yellow"/>
        </w:rPr>
        <w:t>[Insert the contents of REPRODUCE.md from the repository here.]</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resolve_</w:t>
      </w:r>
      <w:proofErr w:type="gramStart"/>
      <w:r>
        <w:rPr>
          <w:rFonts w:ascii="Courier New" w:eastAsia="Courier New" w:hAnsi="Courier New" w:cs="Courier New"/>
          <w:sz w:val="18"/>
          <w:szCs w:val="18"/>
        </w:rPr>
        <w:t>base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instance, </w:t>
      </w:r>
      <w:proofErr w:type="spellStart"/>
      <w:r>
        <w:rPr>
          <w:rFonts w:ascii="Courier New" w:eastAsia="Courier New" w:hAnsi="Courier New" w:cs="Courier New"/>
          <w:sz w:val="18"/>
          <w:szCs w:val="18"/>
        </w:rPr>
        <w:t>runs_by_sha</w:t>
      </w:r>
      <w:proofErr w:type="spellEnd"/>
      <w:r>
        <w:rPr>
          <w:rFonts w:ascii="Courier New" w:eastAsia="Courier New" w:hAnsi="Courier New" w:cs="Courier New"/>
          <w:sz w:val="18"/>
          <w:szCs w:val="18"/>
        </w:rPr>
        <w:t>,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base_run</w:t>
      </w:r>
      <w:proofErr w:type="spellEnd"/>
      <w:r>
        <w:rPr>
          <w:rFonts w:ascii="Courier New" w:eastAsia="Courier New" w:hAnsi="Courier New" w:cs="Courier New"/>
          <w:sz w:val="18"/>
          <w:szCs w:val="18"/>
        </w:rPr>
        <w:t>, distance) or (None, None) -&gt; status '</w:t>
      </w:r>
      <w:proofErr w:type="spellStart"/>
      <w:r>
        <w:rPr>
          <w:rFonts w:ascii="Courier New" w:eastAsia="Courier New" w:hAnsi="Courier New" w:cs="Courier New"/>
          <w:sz w:val="18"/>
          <w:szCs w:val="18"/>
        </w:rPr>
        <w:t>no_base</w:t>
      </w:r>
      <w:proofErr w:type="spellEnd"/>
      <w:r>
        <w:rPr>
          <w:rFonts w:ascii="Courier New" w:eastAsia="Courier New" w:hAnsi="Courier New" w:cs="Courier New"/>
          <w:sz w:val="18"/>
          <w:szCs w:val="18"/>
        </w:rPr>
        <w:t>'."""</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wf</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instance.workflow</w:t>
      </w:r>
      <w:proofErr w:type="gramEnd"/>
      <w:r>
        <w:rPr>
          <w:rFonts w:ascii="Courier New" w:eastAsia="Courier New" w:hAnsi="Courier New" w:cs="Courier New"/>
          <w:sz w:val="18"/>
          <w:szCs w:val="18"/>
        </w:rPr>
        <w:t>_id</w:t>
      </w:r>
      <w:proofErr w:type="spellEnd"/>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w:t>
      </w:r>
      <w:proofErr w:type="spellStart"/>
      <w:proofErr w:type="gramStart"/>
      <w:r>
        <w:rPr>
          <w:rFonts w:ascii="Courier New" w:eastAsia="Courier New" w:hAnsi="Courier New" w:cs="Courier New"/>
          <w:sz w:val="18"/>
          <w:szCs w:val="18"/>
        </w:rPr>
        <w:t>instance.base</w:t>
      </w:r>
      <w:proofErr w:type="gramEnd"/>
      <w:r>
        <w:rPr>
          <w:rFonts w:ascii="Courier New" w:eastAsia="Courier New" w:hAnsi="Courier New" w:cs="Courier New"/>
          <w:sz w:val="18"/>
          <w:szCs w:val="18"/>
        </w:rPr>
        <w:t>_sha</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ancestors[</w:t>
      </w:r>
      <w:proofErr w:type="gramEnd"/>
      <w:r>
        <w:rPr>
          <w:rFonts w:ascii="Courier New" w:eastAsia="Courier New" w:hAnsi="Courier New" w:cs="Courier New"/>
          <w:sz w:val="18"/>
          <w:szCs w:val="18"/>
        </w:rPr>
        <w:t>:10]):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same_wf</w:t>
      </w:r>
      <w:proofErr w:type="spellEnd"/>
      <w:r>
        <w:rPr>
          <w:rFonts w:ascii="Courier New" w:eastAsia="Courier New" w:hAnsi="Courier New" w:cs="Courier New"/>
          <w:sz w:val="18"/>
          <w:szCs w:val="18"/>
        </w:rPr>
        <w:t xml:space="preserve"> = [r for r in </w:t>
      </w:r>
      <w:proofErr w:type="spellStart"/>
      <w:proofErr w:type="gramStart"/>
      <w:r>
        <w:rPr>
          <w:rFonts w:ascii="Courier New" w:eastAsia="Courier New" w:hAnsi="Courier New" w:cs="Courier New"/>
          <w:sz w:val="18"/>
          <w:szCs w:val="18"/>
        </w:rPr>
        <w:t>runs_by_sha.get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sha, []) if </w:t>
      </w:r>
      <w:proofErr w:type="spellStart"/>
      <w:proofErr w:type="gramStart"/>
      <w:r>
        <w:rPr>
          <w:rFonts w:ascii="Courier New" w:eastAsia="Courier New" w:hAnsi="Courier New" w:cs="Courier New"/>
          <w:sz w:val="18"/>
          <w:szCs w:val="18"/>
        </w:rPr>
        <w:t>r.workflow</w:t>
      </w:r>
      <w:proofErr w:type="gramEnd"/>
      <w:r>
        <w:rPr>
          <w:rFonts w:ascii="Courier New" w:eastAsia="Courier New" w:hAnsi="Courier New" w:cs="Courier New"/>
          <w:sz w:val="18"/>
          <w:szCs w:val="18"/>
        </w:rPr>
        <w:t>_id</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wf</w:t>
      </w:r>
      <w:proofErr w:type="spellEnd"/>
      <w:r>
        <w:rPr>
          <w:rFonts w:ascii="Courier New" w:eastAsia="Courier New" w:hAnsi="Courier New" w:cs="Courier New"/>
          <w:sz w:val="18"/>
          <w:szCs w:val="18"/>
        </w:rPr>
        <w:t>]</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same_wf</w:t>
      </w:r>
      <w:proofErr w:type="spellEnd"/>
      <w:r>
        <w:rPr>
          <w:rFonts w:ascii="Courier New" w:eastAsia="Courier New" w:hAnsi="Courier New" w:cs="Courier New"/>
          <w:sz w:val="18"/>
          <w:szCs w:val="18"/>
        </w:rPr>
        <w:t>:</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w:t>
      </w:r>
      <w:proofErr w:type="gramStart"/>
      <w:r>
        <w:rPr>
          <w:rFonts w:ascii="Courier New" w:eastAsia="Courier New" w:hAnsi="Courier New" w:cs="Courier New"/>
          <w:sz w:val="18"/>
          <w:szCs w:val="18"/>
        </w:rPr>
        <w:t>max(</w:t>
      </w:r>
      <w:proofErr w:type="spellStart"/>
      <w:proofErr w:type="gramEnd"/>
      <w:r>
        <w:rPr>
          <w:rFonts w:ascii="Courier New" w:eastAsia="Courier New" w:hAnsi="Courier New" w:cs="Courier New"/>
          <w:sz w:val="18"/>
          <w:szCs w:val="18"/>
        </w:rPr>
        <w:t>same_wf</w:t>
      </w:r>
      <w:proofErr w:type="spellEnd"/>
      <w:r>
        <w:rPr>
          <w:rFonts w:ascii="Courier New" w:eastAsia="Courier New" w:hAnsi="Courier New" w:cs="Courier New"/>
          <w:sz w:val="18"/>
          <w:szCs w:val="18"/>
        </w:rPr>
        <w:t xml:space="preserve">, key=lambda r: </w:t>
      </w:r>
      <w:proofErr w:type="spellStart"/>
      <w:r>
        <w:rPr>
          <w:rFonts w:ascii="Courier New" w:eastAsia="Courier New" w:hAnsi="Courier New" w:cs="Courier New"/>
          <w:sz w:val="18"/>
          <w:szCs w:val="18"/>
        </w:rPr>
        <w:t>r.run_started_at</w:t>
      </w:r>
      <w:proofErr w:type="spellEnd"/>
      <w:r>
        <w:rPr>
          <w:rFonts w:ascii="Courier New" w:eastAsia="Courier New" w:hAnsi="Courier New" w:cs="Courier New"/>
          <w:sz w:val="18"/>
          <w:szCs w:val="18"/>
        </w:rPr>
        <w: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resolve_</w:t>
      </w:r>
      <w:proofErr w:type="gramStart"/>
      <w:r>
        <w:rPr>
          <w:rFonts w:ascii="Courier New" w:eastAsia="Courier New" w:hAnsi="Courier New" w:cs="Courier New"/>
          <w:sz w:val="18"/>
          <w:szCs w:val="18"/>
        </w:rPr>
        <w:t>base</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inst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runs_by_sha</w:t>
      </w:r>
      <w:proofErr w:type="spellEnd"/>
      <w:r>
        <w:rPr>
          <w:rFonts w:ascii="Courier New" w:eastAsia="Courier New" w:hAnsi="Courier New" w:cs="Courier New"/>
          <w:sz w:val="18"/>
          <w:szCs w:val="18"/>
        </w:rPr>
        <w:t>,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inst.status</w:t>
      </w:r>
      <w:proofErr w:type="spellEnd"/>
      <w:proofErr w:type="gram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no_base</w:t>
      </w:r>
      <w:proofErr w:type="spellEnd"/>
      <w:r>
        <w:rPr>
          <w:rFonts w:ascii="Courier New" w:eastAsia="Courier New" w:hAnsi="Courier New" w:cs="Courier New"/>
          <w:sz w:val="18"/>
          <w:szCs w:val="18"/>
        </w:rPr>
        <w:t>"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t_reveal</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head_fail</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base_fail</w:t>
      </w:r>
      <w:proofErr w:type="spellEnd"/>
      <w:r>
        <w:rPr>
          <w:rFonts w:ascii="Courier New" w:eastAsia="Courier New" w:hAnsi="Courier New" w:cs="Courier New"/>
          <w:sz w:val="18"/>
          <w:szCs w:val="18"/>
        </w:rPr>
        <w:t xml:space="preserve">(base) - </w:t>
      </w:r>
      <w:proofErr w:type="spellStart"/>
      <w:r>
        <w:rPr>
          <w:rFonts w:ascii="Courier New" w:eastAsia="Courier New" w:hAnsi="Courier New" w:cs="Courier New"/>
          <w:sz w:val="18"/>
          <w:szCs w:val="18"/>
        </w:rPr>
        <w:t>same_sha_flips</w:t>
      </w:r>
      <w:proofErr w:type="spellEnd"/>
      <w:r>
        <w:rPr>
          <w:rFonts w:ascii="Courier New" w:eastAsia="Courier New" w:hAnsi="Courier New" w:cs="Courier New"/>
          <w:sz w:val="18"/>
          <w:szCs w:val="18"/>
        </w:rPr>
        <w:t>(</w:t>
      </w:r>
      <w:proofErr w:type="spellStart"/>
      <w:proofErr w:type="gramStart"/>
      <w:r>
        <w:rPr>
          <w:rFonts w:ascii="Courier New" w:eastAsia="Courier New" w:hAnsi="Courier New" w:cs="Courier New"/>
          <w:sz w:val="18"/>
          <w:szCs w:val="18"/>
        </w:rPr>
        <w:t>inst.head</w:t>
      </w:r>
      <w:proofErr w:type="gramEnd"/>
      <w:r>
        <w:rPr>
          <w:rFonts w:ascii="Courier New" w:eastAsia="Courier New" w:hAnsi="Courier New" w:cs="Courier New"/>
          <w:sz w:val="18"/>
          <w:szCs w:val="18"/>
        </w:rPr>
        <w:t>_sha</w:t>
      </w:r>
      <w:proofErr w:type="spellEnd"/>
      <w:r>
        <w:rPr>
          <w:rFonts w:ascii="Courier New" w:eastAsia="Courier New" w:hAnsi="Courier New" w:cs="Courier New"/>
          <w:sz w:val="18"/>
          <w:szCs w:val="18"/>
        </w:rPr>
        <w:t>)</w:t>
      </w:r>
    </w:p>
    <w:p w14:paraId="23689534" w14:textId="77777777" w:rsidR="00257E5D" w:rsidRDefault="00257E5D">
      <w:pPr>
        <w:spacing w:after="160"/>
      </w:pPr>
    </w:p>
    <w:p w14:paraId="7E309F37" w14:textId="77777777" w:rsidR="00257E5D" w:rsidRDefault="00000000">
      <w:pPr>
        <w:spacing w:after="120" w:line="360" w:lineRule="auto"/>
        <w:ind w:firstLine="720"/>
        <w:jc w:val="both"/>
      </w:pPr>
      <w:r>
        <w:rPr>
          <w:highlight w:val="yellow"/>
        </w:rPr>
        <w:t>[Insert the corresponding excerpt from the labelling engine.]</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w:t>
      </w:r>
      <w:proofErr w:type="spellStart"/>
      <w:r>
        <w:rPr>
          <w:rFonts w:ascii="Courier New" w:eastAsia="Courier New" w:hAnsi="Courier New" w:cs="Courier New"/>
          <w:sz w:val="18"/>
          <w:szCs w:val="18"/>
        </w:rPr>
        <w:t>check_</w:t>
      </w:r>
      <w:proofErr w:type="gramStart"/>
      <w:r>
        <w:rPr>
          <w:rFonts w:ascii="Courier New" w:eastAsia="Courier New" w:hAnsi="Courier New" w:cs="Courier New"/>
          <w:sz w:val="18"/>
          <w:szCs w:val="18"/>
        </w:rPr>
        <w:t>fresh</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newest_input</w:t>
      </w:r>
      <w:proofErr w:type="spellEnd"/>
      <w:r>
        <w:rPr>
          <w:rFonts w:ascii="Courier New" w:eastAsia="Courier New" w:hAnsi="Courier New" w:cs="Courier New"/>
          <w:sz w:val="18"/>
          <w:szCs w:val="18"/>
        </w:rPr>
        <w:t xml:space="preserve"> = max(</w:t>
      </w:r>
      <w:proofErr w:type="spellStart"/>
      <w:proofErr w:type="gramStart"/>
      <w:r>
        <w:rPr>
          <w:rFonts w:ascii="Courier New" w:eastAsia="Courier New" w:hAnsi="Courier New" w:cs="Courier New"/>
          <w:sz w:val="18"/>
          <w:szCs w:val="18"/>
        </w:rPr>
        <w:t>p.stat</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st_mtime</w:t>
      </w:r>
      <w:proofErr w:type="spellEnd"/>
      <w:r>
        <w:rPr>
          <w:rFonts w:ascii="Courier New" w:eastAsia="Courier New" w:hAnsi="Courier New" w:cs="Courier New"/>
          <w:sz w:val="18"/>
          <w:szCs w:val="18"/>
        </w:rPr>
        <w:t xml:space="preserv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w:t>
      </w:r>
      <w:proofErr w:type="spellStart"/>
      <w:proofErr w:type="gramStart"/>
      <w:r>
        <w:rPr>
          <w:rFonts w:ascii="Courier New" w:eastAsia="Courier New" w:hAnsi="Courier New" w:cs="Courier New"/>
          <w:sz w:val="18"/>
          <w:szCs w:val="18"/>
        </w:rPr>
        <w:t>derived.stat</w:t>
      </w:r>
      <w:proofErr w:type="spellEnd"/>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st_mtime</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newest_input</w:t>
      </w:r>
      <w:proofErr w:type="spellEnd"/>
      <w:r>
        <w:rPr>
          <w:rFonts w:ascii="Courier New" w:eastAsia="Courier New" w:hAnsi="Courier New" w:cs="Courier New"/>
          <w:sz w:val="18"/>
          <w:szCs w:val="18"/>
        </w:rPr>
        <w: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w:t>
      </w:r>
      <w:proofErr w:type="spellStart"/>
      <w:proofErr w:type="gramStart"/>
      <w:r>
        <w:rPr>
          <w:rFonts w:ascii="Courier New" w:eastAsia="Courier New" w:hAnsi="Courier New" w:cs="Courier New"/>
          <w:sz w:val="18"/>
          <w:szCs w:val="18"/>
        </w:rPr>
        <w:t>SystemExit</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f"STALE</w:t>
      </w:r>
      <w:proofErr w:type="spellEnd"/>
      <w:r>
        <w:rPr>
          <w:rFonts w:ascii="Courier New" w:eastAsia="Courier New" w:hAnsi="Courier New" w:cs="Courier New"/>
          <w:sz w:val="18"/>
          <w:szCs w:val="18"/>
        </w:rPr>
        <w:t>: {derived} is older than its inputs; rebuild first")</w:t>
      </w:r>
    </w:p>
    <w:p w14:paraId="5BFBE845" w14:textId="77777777" w:rsidR="00257E5D" w:rsidRDefault="00257E5D">
      <w:pPr>
        <w:spacing w:after="160"/>
      </w:pPr>
    </w:p>
    <w:p w14:paraId="6A0A82F2" w14:textId="77777777" w:rsidR="00257E5D" w:rsidRDefault="00000000">
      <w:pPr>
        <w:spacing w:after="120" w:line="360" w:lineRule="auto"/>
        <w:ind w:firstLine="720"/>
        <w:jc w:val="both"/>
      </w:pPr>
      <w:r>
        <w:rPr>
          <w:highlight w:val="yellow"/>
        </w:rPr>
        <w:t>[Insert the freshness-guard excerpt from the repository.]</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binding)   </w:t>
      </w:r>
      <w:proofErr w:type="gramEnd"/>
      <w:r>
        <w:rPr>
          <w:rFonts w:ascii="Courier New" w:eastAsia="Courier New" w:hAnsi="Courier New" w:cs="Courier New"/>
          <w:sz w:val="18"/>
          <w:szCs w:val="18"/>
        </w:rPr>
        <w:t xml:space="preserve">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exact = (</w:t>
      </w:r>
      <w:proofErr w:type="spellStart"/>
      <w:proofErr w:type="gramStart"/>
      <w:r>
        <w:rPr>
          <w:rFonts w:ascii="Courier New" w:eastAsia="Courier New" w:hAnsi="Courier New" w:cs="Courier New"/>
          <w:sz w:val="18"/>
          <w:szCs w:val="18"/>
        </w:rPr>
        <w:t>binding.match</w:t>
      </w:r>
      <w:proofErr w:type="spellEnd"/>
      <w:proofErr w:type="gramEnd"/>
      <w:r>
        <w:rPr>
          <w:rFonts w:ascii="Courier New" w:eastAsia="Courier New" w:hAnsi="Courier New" w:cs="Courier New"/>
          <w:sz w:val="18"/>
          <w:szCs w:val="18"/>
        </w:rPr>
        <w:t xml:space="preserve"> == "exact"</w:t>
      </w:r>
      <w:proofErr w:type="gramStart"/>
      <w:r>
        <w:rPr>
          <w:rFonts w:ascii="Courier New" w:eastAsia="Courier New" w:hAnsi="Courier New" w:cs="Courier New"/>
          <w:sz w:val="18"/>
          <w:szCs w:val="18"/>
        </w:rPr>
        <w:t xml:space="preserve">).sum()   </w:t>
      </w:r>
      <w:proofErr w:type="gramEnd"/>
      <w:r>
        <w:rPr>
          <w:rFonts w:ascii="Courier New" w:eastAsia="Courier New" w:hAnsi="Courier New" w:cs="Courier New"/>
          <w:sz w:val="18"/>
          <w:szCs w:val="18"/>
        </w:rPr>
        <w:t xml:space="preserve">         # 3,801</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suffix = (</w:t>
      </w:r>
      <w:proofErr w:type="spellStart"/>
      <w:proofErr w:type="gramStart"/>
      <w:r>
        <w:rPr>
          <w:rFonts w:ascii="Courier New" w:eastAsia="Courier New" w:hAnsi="Courier New" w:cs="Courier New"/>
          <w:sz w:val="18"/>
          <w:szCs w:val="18"/>
        </w:rPr>
        <w:t>binding.match</w:t>
      </w:r>
      <w:proofErr w:type="spellEnd"/>
      <w:proofErr w:type="gramEnd"/>
      <w:r>
        <w:rPr>
          <w:rFonts w:ascii="Courier New" w:eastAsia="Courier New" w:hAnsi="Courier New" w:cs="Courier New"/>
          <w:sz w:val="18"/>
          <w:szCs w:val="18"/>
        </w:rPr>
        <w:t xml:space="preserve"> == "suffix"</w:t>
      </w:r>
      <w:proofErr w:type="gramStart"/>
      <w:r>
        <w:rPr>
          <w:rFonts w:ascii="Courier New" w:eastAsia="Courier New" w:hAnsi="Courier New" w:cs="Courier New"/>
          <w:sz w:val="18"/>
          <w:szCs w:val="18"/>
        </w:rPr>
        <w:t>).sum</w:t>
      </w:r>
      <w:proofErr w:type="gramEnd"/>
      <w:r>
        <w:rPr>
          <w:rFonts w:ascii="Courier New" w:eastAsia="Courier New" w:hAnsi="Courier New" w:cs="Courier New"/>
          <w:sz w:val="18"/>
          <w:szCs w:val="18"/>
        </w:rPr>
        <w:t>()</w:t>
      </w:r>
    </w:p>
    <w:p w14:paraId="2679EB9A" w14:textId="77777777" w:rsidR="00257E5D" w:rsidRDefault="00000000">
      <w:pPr>
        <w:keepNext/>
        <w:keepLines/>
        <w:pBdr>
          <w:left w:val="single" w:sz="12" w:space="8" w:color="1F3A5F"/>
        </w:pBdr>
        <w:shd w:val="clear" w:color="auto" w:fill="F4F6F8"/>
        <w:ind w:left="200"/>
      </w:pPr>
      <w:proofErr w:type="gramStart"/>
      <w:r>
        <w:rPr>
          <w:rFonts w:ascii="Courier New" w:eastAsia="Courier New" w:hAnsi="Courier New" w:cs="Courier New"/>
          <w:sz w:val="18"/>
          <w:szCs w:val="18"/>
        </w:rPr>
        <w:t>print(</w:t>
      </w:r>
      <w:proofErr w:type="spellStart"/>
      <w:proofErr w:type="gramEnd"/>
      <w:r>
        <w:rPr>
          <w:rFonts w:ascii="Courier New" w:eastAsia="Courier New" w:hAnsi="Courier New" w:cs="Courier New"/>
          <w:sz w:val="18"/>
          <w:szCs w:val="18"/>
        </w:rPr>
        <w:t>f"combined</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exact + suffix}/{n}</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5,623/5,985 = 93.95%</w:t>
      </w:r>
    </w:p>
    <w:p w14:paraId="2E503422" w14:textId="77777777" w:rsidR="00257E5D" w:rsidRDefault="00000000">
      <w:pPr>
        <w:keepLines/>
        <w:pBdr>
          <w:left w:val="single" w:sz="12" w:space="8" w:color="1F3A5F"/>
        </w:pBdr>
        <w:shd w:val="clear" w:color="auto" w:fill="F4F6F8"/>
        <w:ind w:left="200"/>
      </w:pPr>
      <w:proofErr w:type="gramStart"/>
      <w:r>
        <w:rPr>
          <w:rFonts w:ascii="Courier New" w:eastAsia="Courier New" w:hAnsi="Courier New" w:cs="Courier New"/>
          <w:sz w:val="18"/>
          <w:szCs w:val="18"/>
        </w:rPr>
        <w:t>print(</w:t>
      </w:r>
      <w:proofErr w:type="spellStart"/>
      <w:proofErr w:type="gramEnd"/>
      <w:r>
        <w:rPr>
          <w:rFonts w:ascii="Courier New" w:eastAsia="Courier New" w:hAnsi="Courier New" w:cs="Courier New"/>
          <w:sz w:val="18"/>
          <w:szCs w:val="18"/>
        </w:rPr>
        <w:t>f"full</w:t>
      </w:r>
      <w:proofErr w:type="spellEnd"/>
      <w:r>
        <w:rPr>
          <w:rFonts w:ascii="Courier New" w:eastAsia="Courier New" w:hAnsi="Courier New" w:cs="Courier New"/>
          <w:sz w:val="18"/>
          <w:szCs w:val="18"/>
        </w:rPr>
        <w:t xml:space="preserve"> confidence {exact}/{n}</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3,801/5,985 = 63.51%</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w:t>
      </w:r>
      <w:proofErr w:type="spellStart"/>
      <w:r>
        <w:t>normalize_test_</w:t>
      </w:r>
      <w:proofErr w:type="gramStart"/>
      <w:r>
        <w:t>id</w:t>
      </w:r>
      <w:proofErr w:type="spellEnd"/>
      <w:r>
        <w:t>(</w:t>
      </w:r>
      <w:proofErr w:type="gramEnd"/>
      <w:r>
        <w:t>) and a Query Primitive</w:t>
      </w:r>
    </w:p>
    <w:p w14:paraId="7253B0D0" w14:textId="77777777" w:rsidR="00257E5D" w:rsidRDefault="00000000">
      <w:pPr>
        <w:spacing w:after="120" w:line="360" w:lineRule="auto"/>
        <w:ind w:firstLine="720"/>
        <w:jc w:val="both"/>
      </w:pPr>
      <w:r>
        <w:rPr>
          <w:highlight w:val="yellow"/>
        </w:rPr>
        <w:t xml:space="preserve">[Insert a short usage example of </w:t>
      </w:r>
      <w:proofErr w:type="spellStart"/>
      <w:r>
        <w:rPr>
          <w:highlight w:val="yellow"/>
        </w:rPr>
        <w:t>normalize_test_</w:t>
      </w:r>
      <w:proofErr w:type="gramStart"/>
      <w:r>
        <w:rPr>
          <w:highlight w:val="yellow"/>
        </w:rPr>
        <w:t>id</w:t>
      </w:r>
      <w:proofErr w:type="spellEnd"/>
      <w:r>
        <w:rPr>
          <w:highlight w:val="yellow"/>
        </w:rPr>
        <w:t>(</w:t>
      </w:r>
      <w:proofErr w:type="gramEnd"/>
      <w:r>
        <w:rPr>
          <w:highlight w:val="yellow"/>
        </w:rPr>
        <w:t xml:space="preserve">) from the repository, showing one Java and one </w:t>
      </w:r>
      <w:proofErr w:type="spellStart"/>
      <w:r>
        <w:rPr>
          <w:highlight w:val="yellow"/>
        </w:rPr>
        <w:t>pytest</w:t>
      </w:r>
      <w:proofErr w:type="spellEnd"/>
      <w:r>
        <w:rPr>
          <w:highlight w:val="yellow"/>
        </w:rPr>
        <w:t xml:space="preserve"> input and their canonical outputs.]</w:t>
      </w:r>
    </w:p>
    <w:p w14:paraId="0FB31579" w14:textId="77777777" w:rsidR="00257E5D" w:rsidRDefault="00000000">
      <w:pPr>
        <w:spacing w:after="120" w:line="360" w:lineRule="auto"/>
        <w:ind w:firstLine="720"/>
        <w:jc w:val="both"/>
      </w:pPr>
      <w:r>
        <w:rPr>
          <w:highlight w:val="yellow"/>
        </w:rPr>
        <w:t xml:space="preserve">[Insert a short usage example of </w:t>
      </w:r>
      <w:proofErr w:type="spellStart"/>
      <w:r>
        <w:rPr>
          <w:highlight w:val="yellow"/>
        </w:rPr>
        <w:t>min_distance_to_any_</w:t>
      </w:r>
      <w:proofErr w:type="gramStart"/>
      <w:r>
        <w:rPr>
          <w:highlight w:val="yellow"/>
        </w:rPr>
        <w:t>changed</w:t>
      </w:r>
      <w:proofErr w:type="spellEnd"/>
      <w:r>
        <w:rPr>
          <w:highlight w:val="yellow"/>
        </w:rPr>
        <w:t>(</w:t>
      </w:r>
      <w:proofErr w:type="gramEnd"/>
      <w:r>
        <w:rPr>
          <w:highlight w:val="yellow"/>
        </w:rPr>
        <w:t xml:space="preserve">) or </w:t>
      </w:r>
      <w:proofErr w:type="spellStart"/>
      <w:r>
        <w:rPr>
          <w:highlight w:val="yellow"/>
        </w:rPr>
        <w:t>k_hop_</w:t>
      </w:r>
      <w:proofErr w:type="gramStart"/>
      <w:r>
        <w:rPr>
          <w:highlight w:val="yellow"/>
        </w:rPr>
        <w:t>neighborhood</w:t>
      </w:r>
      <w:proofErr w:type="spellEnd"/>
      <w:r>
        <w:rPr>
          <w:highlight w:val="yellow"/>
        </w:rPr>
        <w:t>(</w:t>
      </w:r>
      <w:proofErr w:type="gramEnd"/>
      <w:r>
        <w:rPr>
          <w:highlight w:val="yellow"/>
        </w:rPr>
        <w:t>) on one mini-corpus commit, with its real output.]</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rsidR="00257E5D" w14:paraId="3D4B3452" w14:textId="77777777">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E25FF48" w14:textId="77777777" w:rsidR="00257E5D" w:rsidRDefault="00000000">
            <w:pPr>
              <w:spacing w:line="252" w:lineRule="auto"/>
              <w:jc w:val="center"/>
            </w:pPr>
            <w:r>
              <w:rPr>
                <w:b/>
                <w:bCs/>
                <w:sz w:val="20"/>
                <w:szCs w:val="20"/>
              </w:rPr>
              <w:t>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2BF7AEC" w14:textId="77777777" w:rsidR="00257E5D" w:rsidRDefault="00000000">
            <w:pPr>
              <w:spacing w:line="252" w:lineRule="auto"/>
              <w:jc w:val="center"/>
            </w:pPr>
            <w:r>
              <w:rPr>
                <w:b/>
                <w:bCs/>
                <w:sz w:val="20"/>
                <w:szCs w:val="20"/>
              </w:rPr>
              <w:t>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DB7CAF" w14:textId="77777777" w:rsidR="00257E5D" w:rsidRDefault="00000000">
            <w:pPr>
              <w:spacing w:line="252" w:lineRule="auto"/>
              <w:jc w:val="center"/>
            </w:pPr>
            <w:r>
              <w:rPr>
                <w:b/>
                <w:bCs/>
                <w:sz w:val="20"/>
                <w:szCs w:val="20"/>
              </w:rPr>
              <w:t>Decision taken</w:t>
            </w:r>
          </w:p>
        </w:tc>
      </w:tr>
      <w:tr w:rsidR="00257E5D" w14:paraId="2FD75230"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22F31A" w14:textId="77777777" w:rsidR="00257E5D" w:rsidRDefault="00000000">
            <w:pPr>
              <w:spacing w:line="252" w:lineRule="auto"/>
            </w:pPr>
            <w:r>
              <w:rPr>
                <w:sz w:val="20"/>
                <w:szCs w:val="20"/>
              </w:rPr>
              <w:t>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D4E099" w14:textId="77777777" w:rsidR="00257E5D" w:rsidRDefault="00000000">
            <w:pPr>
              <w:spacing w:line="252" w:lineRule="auto"/>
            </w:pPr>
            <w:r>
              <w:rPr>
                <w:sz w:val="20"/>
                <w:szCs w:val="20"/>
              </w:rPr>
              <w:t>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B9113E" w14:textId="77777777" w:rsidR="00257E5D" w:rsidRDefault="00000000">
            <w:pPr>
              <w:spacing w:line="252" w:lineRule="auto"/>
            </w:pPr>
            <w:r>
              <w:rPr>
                <w:sz w:val="20"/>
                <w:szCs w:val="20"/>
              </w:rPr>
              <w:t>Graph layer is a BITE497J deliverable; graph-derived numbers are not used in the paper</w:t>
            </w:r>
          </w:p>
        </w:tc>
      </w:tr>
      <w:tr w:rsidR="00257E5D" w14:paraId="2BE367AF"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78CD08" w14:textId="77777777" w:rsidR="00257E5D" w:rsidRDefault="00000000">
            <w:pPr>
              <w:spacing w:line="252" w:lineRule="auto"/>
            </w:pPr>
            <w:r>
              <w:rPr>
                <w:sz w:val="20"/>
                <w:szCs w:val="20"/>
              </w:rPr>
              <w:t>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5EA4B1" w14:textId="77777777" w:rsidR="00257E5D" w:rsidRDefault="00000000">
            <w:pPr>
              <w:spacing w:line="252" w:lineRule="auto"/>
            </w:pPr>
            <w:r>
              <w:rPr>
                <w:sz w:val="20"/>
                <w:szCs w:val="20"/>
              </w:rPr>
              <w:t>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E0ECA7" w14:textId="77777777" w:rsidR="00257E5D" w:rsidRDefault="00000000">
            <w:pPr>
              <w:spacing w:line="252" w:lineRule="auto"/>
            </w:pPr>
            <w:r>
              <w:rPr>
                <w:sz w:val="20"/>
                <w:szCs w:val="20"/>
              </w:rPr>
              <w:t>Rebuild all interim artifacts from raw logs; add a freshness guard; positives 4,194 → 4,168, strict 778 → 762</w:t>
            </w:r>
          </w:p>
        </w:tc>
      </w:tr>
      <w:tr w:rsidR="00257E5D" w14:paraId="496E47C3" w14:textId="77777777">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0D7413" w14:textId="77777777" w:rsidR="00257E5D" w:rsidRDefault="00000000">
            <w:pPr>
              <w:spacing w:line="252" w:lineRule="auto"/>
            </w:pPr>
            <w:r>
              <w:rPr>
                <w:sz w:val="20"/>
                <w:szCs w:val="20"/>
              </w:rPr>
              <w:t>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2ACC06" w14:textId="77777777" w:rsidR="00257E5D" w:rsidRDefault="00000000">
            <w:pPr>
              <w:spacing w:line="252" w:lineRule="auto"/>
            </w:pPr>
            <w:r>
              <w:rPr>
                <w:sz w:val="20"/>
                <w:szCs w:val="20"/>
              </w:rPr>
              <w:t>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1FB31" w14:textId="77777777" w:rsidR="00257E5D" w:rsidRDefault="00000000">
            <w:pPr>
              <w:spacing w:line="252" w:lineRule="auto"/>
            </w:pPr>
            <w:r>
              <w:rPr>
                <w:sz w:val="20"/>
                <w:szCs w:val="20"/>
              </w:rPr>
              <w:t>Re-clone all 43 repositories and bind against pinned commits recorded in docs/</w:t>
            </w:r>
            <w:proofErr w:type="spellStart"/>
            <w:r>
              <w:rPr>
                <w:sz w:val="20"/>
                <w:szCs w:val="20"/>
              </w:rPr>
              <w:t>CLONE_PINS.json</w:t>
            </w:r>
            <w:proofErr w:type="spellEnd"/>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w:t>
      </w:r>
      <w:proofErr w:type="spellStart"/>
      <w:r>
        <w:t>normalisation</w:t>
      </w:r>
      <w:proofErr w:type="spellEnd"/>
      <w:r>
        <w:t>,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w:t>
      </w:r>
      <w:proofErr w:type="spellStart"/>
      <w:r>
        <w:t>licence</w:t>
      </w:r>
      <w:proofErr w:type="spellEnd"/>
      <w:r>
        <w:t>,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14:paraId="76261CDD" w14:textId="77777777" w:rsidR="00257E5D" w:rsidRDefault="00000000">
      <w:pPr>
        <w:spacing w:after="120" w:line="360" w:lineRule="auto"/>
        <w:ind w:firstLine="720"/>
        <w:jc w:val="both"/>
      </w:pPr>
      <w:r>
        <w:rPr>
          <w:highlight w:val="yellow"/>
        </w:rPr>
        <w:t>[Insert additional screenshots here if required: further dashboard panels, sample parsed-outcome rows and a sample release-bundle file listing.]</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