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B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eastAsia="SimSun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u w:val="single"/>
        </w:rPr>
        <w:t>Singular Value Decomposition (SVD)</w:t>
      </w:r>
    </w:p>
    <w:p w14:paraId="406057A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What is SVD?</w:t>
      </w:r>
    </w:p>
    <w:p w14:paraId="47C32DD4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Style w:val="10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Singular Value Decomposition (SVD)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 is a matrix decomposition that works for </w:t>
      </w:r>
      <w:r>
        <w:rPr>
          <w:rStyle w:val="10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every matrix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, whether it is:</w:t>
      </w:r>
    </w:p>
    <w:p w14:paraId="04A1D9E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Square or rectangular</w:t>
      </w:r>
    </w:p>
    <w:p w14:paraId="3FBBC1D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Symmetric or non-symmetric</w:t>
      </w:r>
    </w:p>
    <w:p w14:paraId="080F132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Full rank or rank deficient</w:t>
      </w:r>
    </w:p>
    <w:p w14:paraId="1964A5D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textAlignment w:val="auto"/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</w:pPr>
    </w:p>
    <w:p w14:paraId="2BF0EA09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/>
        <w:textAlignment w:val="auto"/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For any matrix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 xml:space="preserve"> </w:t>
      </w:r>
    </w:p>
    <w:p w14:paraId="181A7DD6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75665" cy="432435"/>
            <wp:effectExtent l="0" t="0" r="825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04EB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720" w:firstLineChars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there exist matrices U, Σ, and V such that</w:t>
      </w:r>
    </w:p>
    <w:p w14:paraId="13520CA3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533525" cy="600075"/>
            <wp:effectExtent l="0" t="0" r="571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B2A9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default" w:ascii="Calibri" w:hAnsi="Calibri" w:cs="Calibri"/>
          <w:lang w:val="en-IN"/>
        </w:rPr>
      </w:pPr>
    </w:p>
    <w:p w14:paraId="79AE35E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Components of SVD</w:t>
      </w:r>
    </w:p>
    <w:p w14:paraId="61D9BE9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(a) Matrix 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>U</w:t>
      </w:r>
    </w:p>
    <w:p w14:paraId="7E1A4DC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Style w:val="10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Called the </w:t>
      </w:r>
      <w:r>
        <w:rPr>
          <w:rStyle w:val="10"/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Left Singular Vector Matrix</w:t>
      </w:r>
    </w:p>
    <w:p w14:paraId="7E52C35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Columns are orthonormal</w:t>
      </w:r>
    </w:p>
    <w:p w14:paraId="4D85270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Obtained from the eigenvectors of</w:t>
      </w:r>
    </w:p>
    <w:p w14:paraId="0D13CA4E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right="0" w:rightChars="0"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86740" cy="358140"/>
            <wp:effectExtent l="0" t="0" r="762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81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(b) Matrix Σ</w:t>
      </w:r>
    </w:p>
    <w:p w14:paraId="6568C8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Style w:val="10"/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Contains the </w:t>
      </w:r>
      <w:r>
        <w:rPr>
          <w:rStyle w:val="10"/>
          <w:rFonts w:hint="default" w:ascii="Calibri" w:hAnsi="Calibri" w:cs="Calibri"/>
          <w:sz w:val="32"/>
          <w:szCs w:val="32"/>
        </w:rPr>
        <w:t>Singular Values</w:t>
      </w:r>
    </w:p>
    <w:p w14:paraId="59D050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2068195</wp:posOffset>
            </wp:positionH>
            <wp:positionV relativeFrom="paragraph">
              <wp:posOffset>224790</wp:posOffset>
            </wp:positionV>
            <wp:extent cx="1074420" cy="579120"/>
            <wp:effectExtent l="0" t="0" r="762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927860" cy="952500"/>
            <wp:effectExtent l="0" t="0" r="762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A2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</w:rPr>
      </w:pPr>
    </w:p>
    <w:p w14:paraId="057940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362200" cy="28956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>
                      <a:lum bright="-24000" contrast="6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95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Singular values are always</w:t>
      </w:r>
    </w:p>
    <w:p w14:paraId="662BA6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60" w:leftChars="0" w:firstLine="720" w:firstLineChars="0"/>
        <w:textAlignment w:val="auto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777240" cy="3810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F57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(c) Matrix V</w:t>
      </w:r>
    </w:p>
    <w:p w14:paraId="4726FA8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Called the </w:t>
      </w:r>
      <w:r>
        <w:rPr>
          <w:rStyle w:val="10"/>
          <w:rFonts w:hint="default" w:ascii="Calibri" w:hAnsi="Calibri" w:cs="Calibri"/>
          <w:sz w:val="32"/>
          <w:szCs w:val="32"/>
        </w:rPr>
        <w:t>Right Singular Vector Matrix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33906F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Columns are orthonormal</w:t>
      </w:r>
    </w:p>
    <w:p w14:paraId="6CDB5BD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Obtained from the eigenvectors of </w:t>
      </w:r>
    </w:p>
    <w:p w14:paraId="5BCEEE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86740" cy="358140"/>
            <wp:effectExtent l="0" t="0" r="7620" b="762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BA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6B66AE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Find the SVD of</w:t>
      </w:r>
    </w:p>
    <w:p w14:paraId="7F41D3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120140" cy="624840"/>
            <wp:effectExtent l="0" t="0" r="762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3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C6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D0E48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Step </w:t>
      </w:r>
      <w:r>
        <w:rPr>
          <w:rFonts w:hint="default" w:ascii="Calibri" w:hAnsi="Calibri" w:cs="Calibri"/>
          <w:sz w:val="32"/>
          <w:szCs w:val="32"/>
          <w:lang w:val="en-IN"/>
        </w:rPr>
        <w:t>1 :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IN"/>
        </w:rPr>
        <w:t xml:space="preserve">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Compute</w:t>
      </w:r>
    </w:p>
    <w:p w14:paraId="0162D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651760" cy="1005840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4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01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Step 2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: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Find eigenvalues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IN"/>
        </w:rPr>
        <w:t xml:space="preserve">.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Since the matrix is diagonal,</w:t>
      </w:r>
    </w:p>
    <w:p w14:paraId="27B63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leftChars="0"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004060" cy="403860"/>
            <wp:effectExtent l="0" t="0" r="7620" b="762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5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BE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</w:rPr>
        <w:t>Step 3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: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Find eigenvectors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IN"/>
        </w:rPr>
        <w:t xml:space="preserve"> for</w:t>
      </w:r>
    </w:p>
    <w:p w14:paraId="208B7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967740" cy="1043940"/>
            <wp:effectExtent l="0" t="0" r="7620" b="762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6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013460" cy="1051560"/>
            <wp:effectExtent l="0" t="0" r="762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7">
                      <a:lum bright="-36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082040" cy="617220"/>
            <wp:effectExtent l="9525" t="9525" r="20955" b="1333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8">
                      <a:lum bright="-24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617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B43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Step 4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: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Find singular values</w:t>
      </w:r>
    </w:p>
    <w:p w14:paraId="7B93A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424940" cy="800100"/>
            <wp:effectExtent l="0" t="0" r="7620" b="762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9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69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b w:val="0"/>
          <w:bCs w:val="0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Step 5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: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Find the first left singular vector</w:t>
      </w:r>
    </w:p>
    <w:p w14:paraId="5C1669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Using</w:t>
      </w:r>
    </w:p>
    <w:p w14:paraId="1F213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929640" cy="488315"/>
            <wp:effectExtent l="0" t="0" r="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0">
                      <a:lum bright="-18000" contrast="42000"/>
                    </a:blip>
                    <a:srcRect l="10949" t="29579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1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247900" cy="586740"/>
            <wp:effectExtent l="0" t="0" r="7620" b="762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1">
                      <a:lum bright="-42000" contrast="9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990600" cy="655320"/>
            <wp:effectExtent l="9525" t="9525" r="20955" b="2095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2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55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A29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b w:val="0"/>
          <w:bCs w:val="0"/>
          <w:lang w:val="en-IN"/>
        </w:rPr>
      </w:pPr>
      <w:r>
        <w:rPr>
          <w:rFonts w:hint="default" w:ascii="Calibri" w:hAnsi="Calibri" w:cs="Calibri"/>
          <w:sz w:val="32"/>
          <w:szCs w:val="32"/>
        </w:rPr>
        <w:t>Step 6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: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Find the second left singular vector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IN"/>
        </w:rPr>
        <w:t xml:space="preserve">. </w:t>
      </w:r>
      <w:r>
        <w:rPr>
          <w:rFonts w:hint="default" w:ascii="Calibri" w:hAnsi="Calibri" w:cs="Calibri"/>
          <w:b w:val="0"/>
          <w:bCs w:val="0"/>
          <w:sz w:val="32"/>
          <w:szCs w:val="32"/>
        </w:rPr>
        <w:t>It must be orthogonal to u1.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IN"/>
        </w:rPr>
        <w:t xml:space="preserve"> It uses the same formula as u1 used before.</w:t>
      </w:r>
    </w:p>
    <w:p w14:paraId="39BE6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036320" cy="594360"/>
            <wp:effectExtent l="9525" t="9525" r="20955" b="2095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3">
                      <a:lum bright="-30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594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432560" cy="662940"/>
            <wp:effectExtent l="0" t="0" r="0" b="762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4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B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4AE70A9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Step 7</w:t>
      </w:r>
    </w:p>
    <w:p w14:paraId="03CDF2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Final Answer</w:t>
      </w:r>
    </w:p>
    <w:p w14:paraId="0F5BFB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2287905</wp:posOffset>
            </wp:positionH>
            <wp:positionV relativeFrom="paragraph">
              <wp:posOffset>768350</wp:posOffset>
            </wp:positionV>
            <wp:extent cx="1219200" cy="403860"/>
            <wp:effectExtent l="0" t="0" r="0" b="7620"/>
            <wp:wrapNone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5">
                      <a:lum bright="-18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562100" cy="1988820"/>
            <wp:effectExtent l="0" t="0" r="7620" b="762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6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7823"/>
      </w:tblGrid>
      <w:tr w14:paraId="5D46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1F220DCE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  <w:t>Matrix</w:t>
            </w:r>
          </w:p>
        </w:tc>
        <w:tc>
          <w:tcPr>
            <w:tcW w:w="7823" w:type="dxa"/>
          </w:tcPr>
          <w:p w14:paraId="27DC3E4E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  <w:t>Obtained from</w:t>
            </w:r>
          </w:p>
        </w:tc>
      </w:tr>
      <w:tr w14:paraId="30AE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5BC667B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  <w:t>V</w:t>
            </w:r>
          </w:p>
        </w:tc>
        <w:tc>
          <w:tcPr>
            <w:tcW w:w="7823" w:type="dxa"/>
          </w:tcPr>
          <w:p w14:paraId="158A9EDA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32"/>
                <w:szCs w:val="32"/>
              </w:rPr>
              <w:t>Eigenvectors of A</w:t>
            </w:r>
            <w:r>
              <w:rPr>
                <w:rFonts w:hint="default" w:ascii="Calibri" w:hAnsi="Calibri" w:eastAsia="SimSun" w:cs="Calibri"/>
                <w:sz w:val="44"/>
                <w:szCs w:val="44"/>
                <w:vertAlign w:val="superscript"/>
              </w:rPr>
              <w:t>T</w:t>
            </w:r>
            <w:r>
              <w:rPr>
                <w:rFonts w:hint="default" w:ascii="Calibri" w:hAnsi="Calibri" w:eastAsia="SimSun" w:cs="Calibri"/>
                <w:sz w:val="32"/>
                <w:szCs w:val="32"/>
              </w:rPr>
              <w:t>A</w:t>
            </w:r>
          </w:p>
        </w:tc>
      </w:tr>
      <w:tr w14:paraId="2A8F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52A3B866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sz w:val="32"/>
                <w:szCs w:val="32"/>
              </w:rPr>
              <w:t>Σ</w:t>
            </w:r>
          </w:p>
        </w:tc>
        <w:tc>
          <w:tcPr>
            <w:tcW w:w="7823" w:type="dxa"/>
          </w:tcPr>
          <w:p w14:paraId="54B20C0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32"/>
                <w:szCs w:val="32"/>
              </w:rPr>
              <w:t>Square roots of eigenvalues of A</w:t>
            </w:r>
            <w:r>
              <w:rPr>
                <w:rFonts w:hint="default" w:ascii="Calibri" w:hAnsi="Calibri" w:eastAsia="SimSun" w:cs="Calibri"/>
                <w:sz w:val="48"/>
                <w:szCs w:val="48"/>
                <w:vertAlign w:val="superscript"/>
              </w:rPr>
              <w:t>T</w:t>
            </w:r>
            <w:r>
              <w:rPr>
                <w:rFonts w:hint="default" w:ascii="Calibri" w:hAnsi="Calibri" w:eastAsia="SimSun" w:cs="Calibri"/>
                <w:sz w:val="32"/>
                <w:szCs w:val="32"/>
              </w:rPr>
              <w:t>A</w:t>
            </w:r>
          </w:p>
        </w:tc>
      </w:tr>
      <w:tr w14:paraId="2F84C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7C0A2D99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eastAsia="SimSun" w:cs="Calibri"/>
                <w:sz w:val="32"/>
                <w:szCs w:val="32"/>
                <w:lang w:val="en-IN"/>
              </w:rPr>
            </w:pPr>
            <w:r>
              <w:rPr>
                <w:rFonts w:hint="default" w:ascii="Calibri" w:hAnsi="Calibri" w:eastAsia="SimSun" w:cs="Calibri"/>
                <w:sz w:val="32"/>
                <w:szCs w:val="32"/>
                <w:lang w:val="en-IN"/>
              </w:rPr>
              <w:t>U</w:t>
            </w:r>
          </w:p>
        </w:tc>
        <w:tc>
          <w:tcPr>
            <w:tcW w:w="7823" w:type="dxa"/>
          </w:tcPr>
          <w:p w14:paraId="140DE616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Fonts w:hint="default" w:ascii="Calibri" w:hAnsi="Calibri" w:cs="Calibri"/>
                <w:sz w:val="32"/>
                <w:szCs w:val="32"/>
                <w:vertAlign w:val="baseline"/>
              </w:rPr>
            </w:pPr>
            <w:r>
              <w:rPr>
                <w:rFonts w:hint="default" w:ascii="Calibri" w:hAnsi="Calibri" w:cs="Calibri"/>
                <w:sz w:val="32"/>
                <w:szCs w:val="32"/>
              </w:rPr>
              <w:drawing>
                <wp:inline distT="0" distB="0" distL="114300" distR="114300">
                  <wp:extent cx="853440" cy="579120"/>
                  <wp:effectExtent l="0" t="0" r="0" b="0"/>
                  <wp:docPr id="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lum bright="-24000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4E4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</w:rPr>
      </w:pPr>
    </w:p>
    <w:p w14:paraId="54B04E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Calibri" w:hAnsi="Calibri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u w:val="single"/>
        </w:rPr>
        <w:t>Positive Definiteness</w:t>
      </w:r>
    </w:p>
    <w:p w14:paraId="616602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Positive definiteness is used to determine whether a </w:t>
      </w:r>
      <w:r>
        <w:rPr>
          <w:rStyle w:val="10"/>
          <w:rFonts w:hint="default" w:ascii="Calibri" w:hAnsi="Calibri" w:cs="Calibri"/>
          <w:sz w:val="32"/>
          <w:szCs w:val="32"/>
        </w:rPr>
        <w:t>quadratic function</w:t>
      </w:r>
      <w:r>
        <w:rPr>
          <w:rFonts w:hint="default" w:ascii="Calibri" w:hAnsi="Calibri" w:cs="Calibri"/>
          <w:sz w:val="32"/>
          <w:szCs w:val="32"/>
        </w:rPr>
        <w:t xml:space="preserve"> has a </w:t>
      </w:r>
      <w:r>
        <w:rPr>
          <w:rStyle w:val="10"/>
          <w:rFonts w:hint="default" w:ascii="Calibri" w:hAnsi="Calibri" w:cs="Calibri"/>
          <w:sz w:val="32"/>
          <w:szCs w:val="32"/>
        </w:rPr>
        <w:t>minimum, maximum, or saddle point</w:t>
      </w:r>
      <w:r>
        <w:rPr>
          <w:rFonts w:hint="default" w:ascii="Calibri" w:hAnsi="Calibri" w:cs="Calibri"/>
          <w:sz w:val="32"/>
          <w:szCs w:val="32"/>
        </w:rPr>
        <w:t>. It is also an important concept in optimization and machine learning (e.g., Hessian matrices, convexity).</w:t>
      </w:r>
    </w:p>
    <w:p w14:paraId="3FA2D4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CFECF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Quadratic Function</w:t>
      </w:r>
    </w:p>
    <w:p w14:paraId="17E2AD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quadratic function in two variables is</w:t>
      </w:r>
    </w:p>
    <w:p w14:paraId="626058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644140" cy="441960"/>
            <wp:effectExtent l="0" t="0" r="762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28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3A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Where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 xml:space="preserve">a,b,c are constants. </w:t>
      </w:r>
    </w:p>
    <w:p w14:paraId="569DBD3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42FACE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301240" cy="518160"/>
            <wp:effectExtent l="0" t="0" r="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29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E1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67840" cy="1120140"/>
            <wp:effectExtent l="0" t="0" r="0" b="762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0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1F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1BE81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Stationary Point</w:t>
      </w:r>
    </w:p>
    <w:p w14:paraId="7C3470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0"/>
          <w:rFonts w:hint="default" w:ascii="Calibri" w:hAnsi="Calibri" w:cs="Calibri"/>
          <w:sz w:val="32"/>
          <w:szCs w:val="32"/>
        </w:rPr>
        <w:t>stationary point</w:t>
      </w:r>
      <w:r>
        <w:rPr>
          <w:rFonts w:hint="default" w:ascii="Calibri" w:hAnsi="Calibri" w:cs="Calibri"/>
          <w:sz w:val="32"/>
          <w:szCs w:val="32"/>
        </w:rPr>
        <w:t xml:space="preserve"> is a point where all first-order partial derivatives are zero.</w:t>
      </w:r>
    </w:p>
    <w:p w14:paraId="3B7D77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eastAsia="SimSun" w:cs="Calibri"/>
          <w:b/>
          <w:bCs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Step 1: Find Partial Derivatives</w:t>
      </w:r>
    </w:p>
    <w:p w14:paraId="319B92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295400" cy="866775"/>
            <wp:effectExtent l="0" t="0" r="0" b="1905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1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247775" cy="857250"/>
            <wp:effectExtent l="0" t="0" r="1905" b="1143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2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AF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Step 2: Set Them Equal to Zero</w:t>
      </w:r>
    </w:p>
    <w:p w14:paraId="0C7A05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Solve</w:t>
      </w:r>
    </w:p>
    <w:p w14:paraId="26019B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790700" cy="381000"/>
            <wp:effectExtent l="0" t="0" r="7620" b="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3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5DC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 solution gives the stationary point.</w:t>
      </w:r>
    </w:p>
    <w:p w14:paraId="3714DD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548021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Example</w:t>
      </w:r>
    </w:p>
    <w:p w14:paraId="2B5B03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drawing>
          <wp:inline distT="0" distB="0" distL="114300" distR="114300">
            <wp:extent cx="2400300" cy="403860"/>
            <wp:effectExtent l="0" t="0" r="7620" b="762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4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15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Partial derivatives:</w:t>
      </w:r>
    </w:p>
    <w:p w14:paraId="2219C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 w:leftChars="0"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341120" cy="838200"/>
            <wp:effectExtent l="0" t="0" r="0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5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143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Set equal to zero:</w:t>
      </w:r>
    </w:p>
    <w:p w14:paraId="630987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right="0"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181100" cy="777240"/>
            <wp:effectExtent l="0" t="0" r="7620" b="0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6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CA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Subtract:</w:t>
      </w:r>
    </w:p>
    <w:p w14:paraId="0824E7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right="0"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708660" cy="693420"/>
            <wp:effectExtent l="0" t="0" r="7620" b="762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7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8C5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Substitute back:</w:t>
      </w:r>
    </w:p>
    <w:p w14:paraId="2B7769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701040" cy="266700"/>
            <wp:effectExtent l="0" t="0" r="0" b="7620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38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B9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Stationary point:</w:t>
      </w:r>
    </w:p>
    <w:p w14:paraId="51D518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662940" cy="419100"/>
            <wp:effectExtent l="0" t="0" r="7620" b="7620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51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3255A2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10787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30B86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1C367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78105</wp:posOffset>
                </wp:positionV>
                <wp:extent cx="1981200" cy="436245"/>
                <wp:effectExtent l="0" t="0" r="0" b="571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0270" y="946785"/>
                          <a:ext cx="1981200" cy="436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1A8E4">
                            <w:pP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1pt;margin-top:6.15pt;height:34.35pt;width:156pt;z-index:251662336;mso-width-relative:page;mso-height-relative:page;" fillcolor="#FFFFFF [3201]" filled="t" stroked="f" coordsize="21600,21600" o:gfxdata="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Y8CKzUAAAACQEAAA8AAAAAAAAA&#10;AQAgAAAAIgAAAGRycy9kb3ducmV2LnhtbFBLAQIUABQAAAAIAIdO4kBj3B5KTgIAAJsEAAAOAAAA&#10;AAAAAAEAIAAAACM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E1A8E4">
                      <w:pP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IN"/>
                        </w:rPr>
                        <w:t>Example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64135</wp:posOffset>
                </wp:positionV>
                <wp:extent cx="635" cy="3200400"/>
                <wp:effectExtent l="53975" t="0" r="67310" b="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29610" y="932815"/>
                          <a:ext cx="635" cy="3200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2.3pt;margin-top:5.05pt;height:252pt;width:0.05pt;z-index:251661312;mso-width-relative:page;mso-height-relative:page;" filled="f" stroked="t" coordsize="21600,21600" o:gfxdata="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b4VDJtcAAAAKAQAADwAAAAAAAAABACAAAAAiAAAAZHJzL2Rv&#10;d25yZXYueG1sUEsBAhQAFAAAAAgAh07iQN5WPU0CAgAACgQAAA4AAAAAAAAAAQAgAAAAJgEAAGRy&#10;cy9lMm9Eb2MueG1sUEsFBgAAAAAGAAYAWQEAAJoFAAAAAA==&#10;">
                <v:fill on="f" focussize="0,0"/>
                <v:stroke weight="1.5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cs="Calibri"/>
          <w:sz w:val="32"/>
          <w:szCs w:val="32"/>
        </w:rPr>
        <w:t>Matrix Form</w:t>
      </w:r>
    </w:p>
    <w:p w14:paraId="3C03014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2548255</wp:posOffset>
            </wp:positionH>
            <wp:positionV relativeFrom="paragraph">
              <wp:posOffset>175260</wp:posOffset>
            </wp:positionV>
            <wp:extent cx="1501140" cy="381000"/>
            <wp:effectExtent l="0" t="0" r="7620" b="0"/>
            <wp:wrapNone/>
            <wp:docPr id="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3"/>
                    <pic:cNvPicPr>
                      <a:picLocks noChangeAspect="1"/>
                    </pic:cNvPicPr>
                  </pic:nvPicPr>
                  <pic:blipFill>
                    <a:blip r:embed="rId40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The quadratic function</w:t>
      </w:r>
    </w:p>
    <w:p w14:paraId="5767FB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729740" cy="327660"/>
            <wp:effectExtent l="0" t="0" r="7620" b="7620"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/>
                    <pic:cNvPicPr>
                      <a:picLocks noChangeAspect="1"/>
                    </pic:cNvPicPr>
                  </pic:nvPicPr>
                  <pic:blipFill>
                    <a:blip r:embed="rId41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FB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2560955</wp:posOffset>
            </wp:positionH>
            <wp:positionV relativeFrom="paragraph">
              <wp:posOffset>33020</wp:posOffset>
            </wp:positionV>
            <wp:extent cx="853440" cy="281940"/>
            <wp:effectExtent l="0" t="0" r="0" b="7620"/>
            <wp:wrapNone/>
            <wp:docPr id="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4"/>
                    <pic:cNvPicPr>
                      <a:picLocks noChangeAspect="1"/>
                    </pic:cNvPicPr>
                  </pic:nvPicPr>
                  <pic:blipFill>
                    <a:blip r:embed="rId42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can be written as</w:t>
      </w:r>
    </w:p>
    <w:p w14:paraId="04597A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2631440</wp:posOffset>
            </wp:positionH>
            <wp:positionV relativeFrom="paragraph">
              <wp:posOffset>119380</wp:posOffset>
            </wp:positionV>
            <wp:extent cx="632460" cy="320040"/>
            <wp:effectExtent l="0" t="0" r="7620" b="0"/>
            <wp:wrapNone/>
            <wp:docPr id="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5"/>
                    <pic:cNvPicPr>
                      <a:picLocks noChangeAspect="1"/>
                    </pic:cNvPicPr>
                  </pic:nvPicPr>
                  <pic:blipFill>
                    <a:blip r:embed="rId43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737360" cy="472440"/>
            <wp:effectExtent l="0" t="0" r="0" b="0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44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295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  <w:lang w:val="en-IN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2623820</wp:posOffset>
            </wp:positionH>
            <wp:positionV relativeFrom="paragraph">
              <wp:posOffset>46990</wp:posOffset>
            </wp:positionV>
            <wp:extent cx="1127760" cy="624840"/>
            <wp:effectExtent l="0" t="0" r="0" b="0"/>
            <wp:wrapNone/>
            <wp:docPr id="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6"/>
                    <pic:cNvPicPr>
                      <a:picLocks noChangeAspect="1"/>
                    </pic:cNvPicPr>
                  </pic:nvPicPr>
                  <pic:blipFill>
                    <a:blip r:embed="rId45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SimSun" w:cs="Calibri"/>
          <w:sz w:val="32"/>
          <w:szCs w:val="32"/>
        </w:rPr>
        <w:t>Where</w:t>
      </w:r>
      <w:r>
        <w:rPr>
          <w:rFonts w:hint="default" w:ascii="Calibri" w:hAnsi="Calibri" w:eastAsia="SimSun" w:cs="Calibri"/>
          <w:sz w:val="32"/>
          <w:szCs w:val="32"/>
          <w:lang w:val="en-IN"/>
        </w:rPr>
        <w:t xml:space="preserve"> </w:t>
      </w:r>
    </w:p>
    <w:p w14:paraId="44505E2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922020" cy="541020"/>
            <wp:effectExtent l="0" t="0" r="7620" b="7620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067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and</w:t>
      </w:r>
    </w:p>
    <w:p w14:paraId="3379A8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127760" cy="670560"/>
            <wp:effectExtent l="0" t="0" r="0" b="0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2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327BB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</w:p>
    <w:tbl>
      <w:tblPr>
        <w:tblStyle w:val="6"/>
        <w:tblW w:w="917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1"/>
        <w:gridCol w:w="3186"/>
        <w:gridCol w:w="3491"/>
      </w:tblGrid>
      <w:tr w14:paraId="63E9A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56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  <w:tl2br w:val="nil"/>
            </w:tcBorders>
            <w:shd w:val="clear" w:color="auto" w:fill="FFFFFF"/>
            <w:vAlign w:val="center"/>
          </w:tcPr>
          <w:p w14:paraId="5CDB83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 w:val="0"/>
                <w:color w:val="000000"/>
                <w:kern w:val="0"/>
                <w:sz w:val="32"/>
                <w:szCs w:val="32"/>
                <w:lang w:val="en-US" w:eastAsia="zh-CN" w:bidi="ar"/>
              </w:rPr>
              <w:t>Condition</w:t>
            </w:r>
          </w:p>
        </w:tc>
        <w:tc>
          <w:tcPr>
            <w:tcW w:w="315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C2D3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 w:val="0"/>
                <w:color w:val="000000"/>
                <w:kern w:val="0"/>
                <w:sz w:val="32"/>
                <w:szCs w:val="32"/>
                <w:lang w:val="en-US" w:eastAsia="zh-CN" w:bidi="ar"/>
              </w:rPr>
              <w:t>Result</w:t>
            </w:r>
          </w:p>
        </w:tc>
        <w:tc>
          <w:tcPr>
            <w:tcW w:w="344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CEE1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 w:val="0"/>
                <w:color w:val="000000"/>
                <w:kern w:val="0"/>
                <w:sz w:val="32"/>
                <w:szCs w:val="32"/>
                <w:lang w:val="en-US" w:eastAsia="zh-CN" w:bidi="ar"/>
              </w:rPr>
              <w:t>Shape</w:t>
            </w:r>
          </w:p>
        </w:tc>
      </w:tr>
      <w:tr w14:paraId="0DD59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56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177C4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a&gt;0,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IN" w:eastAsia="zh-CN" w:bidi="ar"/>
              </w:rPr>
              <w:t xml:space="preserve"> 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ac&gt;b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40"/>
                <w:szCs w:val="40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315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BAA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Positive Definite</w:t>
            </w:r>
          </w:p>
        </w:tc>
        <w:tc>
          <w:tcPr>
            <w:tcW w:w="344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53FD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Bowl (Minimum)</w:t>
            </w:r>
          </w:p>
        </w:tc>
      </w:tr>
      <w:tr w14:paraId="11656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56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C740F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a&gt;0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IN" w:eastAsia="zh-CN" w:bidi="ar"/>
              </w:rPr>
              <w:t xml:space="preserve">, 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ac=b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40"/>
                <w:szCs w:val="40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315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15D5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Positive Semi-Definite</w:t>
            </w:r>
          </w:p>
        </w:tc>
        <w:tc>
          <w:tcPr>
            <w:tcW w:w="344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B307B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Flat Bowl</w:t>
            </w:r>
          </w:p>
        </w:tc>
      </w:tr>
      <w:tr w14:paraId="2AC92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56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9039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ac&lt;b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40"/>
                <w:szCs w:val="40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315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4AB96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Saddle Point (Indefinite)</w:t>
            </w:r>
          </w:p>
        </w:tc>
        <w:tc>
          <w:tcPr>
            <w:tcW w:w="344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8702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Saddle</w:t>
            </w:r>
          </w:p>
        </w:tc>
      </w:tr>
      <w:tr w14:paraId="28D9B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56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A8B2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a&lt;0, ac&gt;b</w:t>
            </w: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40"/>
                <w:szCs w:val="40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315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A801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Negative Definite</w:t>
            </w:r>
          </w:p>
        </w:tc>
        <w:tc>
          <w:tcPr>
            <w:tcW w:w="344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A597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b w:val="0"/>
                <w:color w:val="000000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 w:val="0"/>
                <w:color w:val="000000"/>
                <w:kern w:val="0"/>
                <w:sz w:val="32"/>
                <w:szCs w:val="32"/>
                <w:lang w:val="en-US" w:eastAsia="zh-CN" w:bidi="ar"/>
              </w:rPr>
              <w:t>Upside-down Bowl (Maximum)</w:t>
            </w:r>
          </w:p>
        </w:tc>
      </w:tr>
    </w:tbl>
    <w:p w14:paraId="5482F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29F64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b/>
          <w:bCs/>
          <w:sz w:val="36"/>
          <w:szCs w:val="36"/>
          <w:u w:val="single"/>
          <w:lang w:val="en-IN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  <w:lang w:val="en-IN"/>
        </w:rPr>
        <w:t>Positive Definiteness Matrices</w:t>
      </w:r>
    </w:p>
    <w:p w14:paraId="36B92C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</w:rPr>
      </w:pPr>
    </w:p>
    <w:p w14:paraId="53AD18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Positive Definite Matrices</w:t>
      </w:r>
    </w:p>
    <w:p w14:paraId="0DD748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1. Definition</w:t>
      </w:r>
    </w:p>
    <w:p w14:paraId="1C2229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For a </w:t>
      </w:r>
      <w:r>
        <w:rPr>
          <w:rStyle w:val="10"/>
          <w:rFonts w:hint="default" w:ascii="Calibri" w:hAnsi="Calibri" w:cs="Calibri"/>
          <w:sz w:val="32"/>
          <w:szCs w:val="32"/>
        </w:rPr>
        <w:t>real symmetric matrix</w:t>
      </w:r>
      <w:r>
        <w:rPr>
          <w:rFonts w:hint="default" w:ascii="Calibri" w:hAnsi="Calibri" w:cs="Calibri"/>
          <w:sz w:val="32"/>
          <w:szCs w:val="32"/>
        </w:rPr>
        <w:t xml:space="preserve"> A, we say A is </w:t>
      </w:r>
      <w:r>
        <w:rPr>
          <w:rStyle w:val="10"/>
          <w:rFonts w:hint="default" w:ascii="Calibri" w:hAnsi="Calibri" w:cs="Calibri"/>
          <w:sz w:val="32"/>
          <w:szCs w:val="32"/>
        </w:rPr>
        <w:t>positive definite</w:t>
      </w:r>
      <w:r>
        <w:rPr>
          <w:rFonts w:hint="default" w:ascii="Calibri" w:hAnsi="Calibri" w:cs="Calibri"/>
          <w:sz w:val="32"/>
          <w:szCs w:val="32"/>
        </w:rPr>
        <w:t xml:space="preserve"> if</w:t>
      </w:r>
    </w:p>
    <w:p w14:paraId="77726E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644140" cy="48006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8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B2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Here, v</w:t>
      </w:r>
      <w:r>
        <w:rPr>
          <w:rFonts w:hint="default" w:ascii="Calibri" w:hAnsi="Calibri" w:eastAsia="SimSun" w:cs="Calibri"/>
          <w:sz w:val="44"/>
          <w:szCs w:val="44"/>
          <w:vertAlign w:val="superscript"/>
        </w:rPr>
        <w:t>T</w:t>
      </w:r>
      <w:r>
        <w:rPr>
          <w:rFonts w:hint="default" w:ascii="Calibri" w:hAnsi="Calibri" w:eastAsia="SimSun" w:cs="Calibri"/>
          <w:sz w:val="32"/>
          <w:szCs w:val="32"/>
        </w:rPr>
        <w:t xml:space="preserve">Av is called a </w:t>
      </w:r>
      <w:r>
        <w:rPr>
          <w:rStyle w:val="10"/>
          <w:rFonts w:hint="default" w:ascii="Calibri" w:hAnsi="Calibri" w:eastAsia="SimSun" w:cs="Calibri"/>
          <w:sz w:val="32"/>
          <w:szCs w:val="32"/>
        </w:rPr>
        <w:t>quadratic form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27375C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2. Main Theorem</w:t>
      </w:r>
    </w:p>
    <w:p w14:paraId="13E7CA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a real symmetric matrix A,</w:t>
      </w:r>
    </w:p>
    <w:p w14:paraId="0D3BC9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2004060" cy="434340"/>
            <wp:effectExtent l="0" t="0" r="7620" b="762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49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02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if and only if</w:t>
      </w:r>
    </w:p>
    <w:p w14:paraId="55BB8C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3741420" cy="403860"/>
            <wp:effectExtent l="0" t="0" r="7620" b="762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0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2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In other words,</w:t>
      </w:r>
    </w:p>
    <w:p w14:paraId="04D7F1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2948940" cy="434340"/>
            <wp:effectExtent l="0" t="0" r="7620" b="7620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/>
                    <pic:cNvPicPr>
                      <a:picLocks noChangeAspect="1"/>
                    </pic:cNvPicPr>
                  </pic:nvPicPr>
                  <pic:blipFill>
                    <a:blip r:embed="rId51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034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This is the key result to remember.</w:t>
      </w:r>
    </w:p>
    <w:p w14:paraId="347C36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cs="Calibri" w:asciiTheme="minorAscii" w:hAnsiTheme="minorAscii"/>
          <w:sz w:val="32"/>
          <w:szCs w:val="32"/>
        </w:rPr>
      </w:pPr>
      <w:r>
        <w:rPr>
          <w:rFonts w:hint="default" w:eastAsia="SimSun" w:cs="Calibri" w:asciiTheme="minorAscii" w:hAnsiTheme="minorAscii"/>
          <w:sz w:val="32"/>
          <w:szCs w:val="32"/>
        </w:rPr>
        <w:t>What to remember for exams</w:t>
      </w:r>
    </w:p>
    <w:p w14:paraId="06729D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a symmetric matrix: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3"/>
        <w:gridCol w:w="3500"/>
      </w:tblGrid>
      <w:tr w14:paraId="7B7EC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30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78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Eigenvalues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1BE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Matrix</w:t>
            </w:r>
          </w:p>
        </w:tc>
      </w:tr>
      <w:tr w14:paraId="3B95A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FB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All &gt;0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80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Positive definite</w:t>
            </w:r>
          </w:p>
        </w:tc>
      </w:tr>
      <w:tr w14:paraId="7E9BD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4E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All ≥0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5D1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Positive semidefinite</w:t>
            </w:r>
          </w:p>
        </w:tc>
      </w:tr>
      <w:tr w14:paraId="2903B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0C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All &lt;0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EE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Negative definite</w:t>
            </w:r>
          </w:p>
        </w:tc>
      </w:tr>
      <w:tr w14:paraId="606BE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872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Mixed positive &amp; negative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02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Indefinite</w:t>
            </w:r>
          </w:p>
        </w:tc>
      </w:tr>
    </w:tbl>
    <w:p w14:paraId="5DD4A2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A32C5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Calibri" w:hAnsi="Calibri" w:cs="Calibri"/>
          <w:b/>
          <w:bCs/>
          <w:sz w:val="36"/>
          <w:szCs w:val="36"/>
          <w:u w:val="single"/>
          <w:lang w:val="en-IN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  <w:lang w:val="en-IN"/>
        </w:rPr>
        <w:t>Principal Component Analysis (PCA)</w:t>
      </w:r>
    </w:p>
    <w:p w14:paraId="7399FDE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1. What is PCA?</w:t>
      </w:r>
    </w:p>
    <w:p w14:paraId="1CD3937A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PCA (Principal Component Analysis)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 is a dimensionality reduction technique.</w:t>
      </w:r>
    </w:p>
    <w:p w14:paraId="7E297CA0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Given data in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>d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-dimensions, PCA finds a lower-dimensional subspace of dimension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>m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, where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 xml:space="preserve">, </w:t>
      </w: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>m&lt;d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  <w:lang w:val="en-IN"/>
        </w:rPr>
        <w:t xml:space="preserve"> 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such that the information lost during projection is minimized.</w:t>
      </w:r>
    </w:p>
    <w:p w14:paraId="39A1370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2. Two interpretations of PCA</w:t>
      </w:r>
    </w:p>
    <w:p w14:paraId="13FCCD93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PCA can be understood in two equivalent ways:</w:t>
      </w:r>
    </w:p>
    <w:p w14:paraId="221B890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View 1 — Minimize reconstruction error</w:t>
      </w:r>
    </w:p>
    <w:p w14:paraId="19710C2D"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Project the data onto a lower-dimensional subspace and find the subspace that gives the </w:t>
      </w:r>
      <w:r>
        <w:rPr>
          <w:rStyle w:val="10"/>
          <w:rFonts w:hint="default" w:eastAsia="Segoe UI" w:cs="Segoe UI" w:asciiTheme="minorAscii" w:hAnsiTheme="minorAscii"/>
          <w:b/>
          <w:bCs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smallest reconstruction error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D0D0D"/>
          <w:spacing w:val="0"/>
          <w:sz w:val="32"/>
          <w:szCs w:val="32"/>
          <w:shd w:val="clear" w:fill="FCFCFC"/>
        </w:rPr>
        <w:t>.</w:t>
      </w:r>
    </w:p>
    <w:p w14:paraId="5B7B4B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the viewpoint used in this lecture.</w:t>
      </w:r>
    </w:p>
    <w:p w14:paraId="39A94B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View 2 — Maximize variance</w:t>
      </w:r>
    </w:p>
    <w:p w14:paraId="2A7138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Find directions onto which the projected data has the </w:t>
      </w:r>
      <w:r>
        <w:rPr>
          <w:rStyle w:val="10"/>
          <w:rFonts w:hint="default" w:asciiTheme="minorAscii" w:hAnsiTheme="minorAscii"/>
          <w:sz w:val="32"/>
          <w:szCs w:val="32"/>
        </w:rPr>
        <w:t>maximum variance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4DF03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Both approaches lead to the same principal components.</w:t>
      </w:r>
    </w:p>
    <w:p w14:paraId="000F62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jc w:val="both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759585" cy="365760"/>
            <wp:effectExtent l="0" t="0" r="8255" b="0"/>
            <wp:docPr id="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"/>
                    <pic:cNvPicPr>
                      <a:picLocks noChangeAspect="1"/>
                    </pic:cNvPicPr>
                  </pic:nvPicPr>
                  <pic:blipFill>
                    <a:blip r:embed="rId52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13B5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jc w:val="both"/>
        <w:textAlignment w:val="auto"/>
        <w:rPr>
          <w:rFonts w:hint="default" w:eastAsia="SimSun" w:cs="SimSun" w:asciiTheme="minorAscii" w:hAnsiTheme="minorAscii"/>
          <w:sz w:val="32"/>
          <w:szCs w:val="32"/>
          <w:lang w:val="en-IN"/>
        </w:rPr>
      </w:pPr>
      <w:r>
        <w:rPr>
          <w:rFonts w:hint="default" w:eastAsia="SimSun" w:cs="SimSun" w:asciiTheme="minorAscii" w:hAnsiTheme="minorAscii"/>
          <w:sz w:val="32"/>
          <w:szCs w:val="32"/>
        </w:rPr>
        <w:t>Where</w:t>
      </w:r>
      <w:r>
        <w:rPr>
          <w:rFonts w:hint="default" w:eastAsia="SimSun" w:cs="SimSun" w:asciiTheme="minorAscii" w:hAnsiTheme="minorAscii"/>
          <w:sz w:val="32"/>
          <w:szCs w:val="32"/>
          <w:lang w:val="en-IN"/>
        </w:rPr>
        <w:t xml:space="preserve"> </w:t>
      </w:r>
    </w:p>
    <w:p w14:paraId="77374A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jc w:val="both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076325" cy="533400"/>
            <wp:effectExtent l="0" t="0" r="5715" b="0"/>
            <wp:docPr id="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"/>
                    <pic:cNvPicPr>
                      <a:picLocks noChangeAspect="1"/>
                    </pic:cNvPicPr>
                  </pic:nvPicPr>
                  <pic:blipFill>
                    <a:blip r:embed="rId53">
                      <a:lum bright="-18000" contrast="3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8F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We want to represent these d-dimensional points using only an m-dimensional subspace:</w:t>
      </w:r>
    </w:p>
    <w:p w14:paraId="44F8E6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20" w:firstLineChars="0"/>
        <w:jc w:val="both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984885" cy="457200"/>
            <wp:effectExtent l="0" t="0" r="5715" b="0"/>
            <wp:docPr id="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7"/>
                    <pic:cNvPicPr>
                      <a:picLocks noChangeAspect="1"/>
                    </pic:cNvPicPr>
                  </pic:nvPicPr>
                  <pic:blipFill>
                    <a:blip r:embed="rId54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8F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  <w:lang w:val="en-IN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The objective is:</w:t>
      </w:r>
      <w:r>
        <w:rPr>
          <w:rFonts w:hint="default" w:eastAsia="SimSun" w:cs="SimSun" w:asciiTheme="minorAscii" w:hAnsiTheme="minorAscii"/>
          <w:sz w:val="32"/>
          <w:szCs w:val="32"/>
          <w:lang w:val="en-IN"/>
        </w:rPr>
        <w:t xml:space="preserve"> </w:t>
      </w:r>
    </w:p>
    <w:p w14:paraId="15FA00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  <w:lang w:val="en-IN"/>
        </w:rPr>
      </w:pPr>
      <w:r>
        <w:rPr>
          <w:rFonts w:hint="default" w:eastAsia="SimSun" w:cs="SimSun" w:asciiTheme="minorAscii" w:hAnsiTheme="minorAscii"/>
          <w:sz w:val="32"/>
          <w:szCs w:val="32"/>
        </w:rPr>
        <w:t>Find an m</w:t>
      </w:r>
      <w:r>
        <w:rPr>
          <w:rFonts w:hint="default" w:eastAsia="SimSun" w:cs="SimSun" w:asciiTheme="minorAscii" w:hAnsiTheme="minorAscii"/>
          <w:sz w:val="32"/>
          <w:szCs w:val="32"/>
          <w:lang w:val="en-IN"/>
        </w:rPr>
        <w:t>-</w:t>
      </w:r>
      <w:r>
        <w:rPr>
          <w:rFonts w:hint="default" w:eastAsia="SimSun" w:cs="SimSun" w:asciiTheme="minorAscii" w:hAnsiTheme="minorAscii"/>
          <w:sz w:val="32"/>
          <w:szCs w:val="32"/>
        </w:rPr>
        <w:t>dimensional subspace that minimizes reconstruction error</w:t>
      </w:r>
    </w:p>
    <w:p w14:paraId="7270AF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8BE7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eastAsia="SimSun" w:cs="Calibri"/>
          <w:b/>
          <w:bCs/>
          <w:sz w:val="32"/>
          <w:szCs w:val="32"/>
          <w:u w:val="single"/>
          <w:lang w:val="en-IN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u w:val="single"/>
          <w:lang w:val="en-IN"/>
        </w:rPr>
        <w:t>Example</w:t>
      </w:r>
    </w:p>
    <w:p w14:paraId="02477B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our dataset is</w:t>
      </w:r>
    </w:p>
    <w:p w14:paraId="134F4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</w:pPr>
      <w:r>
        <w:drawing>
          <wp:inline distT="0" distB="0" distL="114300" distR="114300">
            <wp:extent cx="1196340" cy="1112520"/>
            <wp:effectExtent l="0" t="0" r="7620" b="0"/>
            <wp:docPr id="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8"/>
                    <pic:cNvPicPr>
                      <a:picLocks noChangeAspect="1"/>
                    </pic:cNvPicPr>
                  </pic:nvPicPr>
                  <pic:blipFill>
                    <a:blip r:embed="rId55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2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Step 1: Calculate the mean vector</w:t>
      </w:r>
    </w:p>
    <w:p w14:paraId="70DB0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Mean of the first feature:</w:t>
      </w:r>
    </w:p>
    <w:p w14:paraId="07D29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3063240" cy="632460"/>
            <wp:effectExtent l="0" t="0" r="0" b="7620"/>
            <wp:docPr id="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9"/>
                    <pic:cNvPicPr>
                      <a:picLocks noChangeAspect="1"/>
                    </pic:cNvPicPr>
                  </pic:nvPicPr>
                  <pic:blipFill>
                    <a:blip r:embed="rId56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A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Mean of the second feature:</w:t>
      </w:r>
    </w:p>
    <w:p w14:paraId="26C11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2834640" cy="586740"/>
            <wp:effectExtent l="0" t="0" r="0" b="7620"/>
            <wp:docPr id="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0"/>
                    <pic:cNvPicPr>
                      <a:picLocks noChangeAspect="1"/>
                    </pic:cNvPicPr>
                  </pic:nvPicPr>
                  <pic:blipFill>
                    <a:blip r:embed="rId57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7C0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</w:t>
      </w:r>
    </w:p>
    <w:p w14:paraId="0B8EBA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20" w:firstLineChars="0"/>
        <w:textAlignment w:val="auto"/>
      </w:pPr>
      <w:r>
        <w:drawing>
          <wp:inline distT="0" distB="0" distL="114300" distR="114300">
            <wp:extent cx="1438275" cy="962025"/>
            <wp:effectExtent l="0" t="0" r="9525" b="13335"/>
            <wp:docPr id="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1"/>
                    <pic:cNvPicPr>
                      <a:picLocks noChangeAspect="1"/>
                    </pic:cNvPicPr>
                  </pic:nvPicPr>
                  <pic:blipFill>
                    <a:blip r:embed="rId58">
                      <a:lum bright="-30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18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2: Center the data</w:t>
      </w:r>
    </w:p>
    <w:p w14:paraId="287456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We subtract the mean from every observation:</w:t>
      </w:r>
    </w:p>
    <w:p w14:paraId="66B5CD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571625" cy="409575"/>
            <wp:effectExtent l="0" t="0" r="13335" b="1905"/>
            <wp:docPr id="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2"/>
                    <pic:cNvPicPr>
                      <a:picLocks noChangeAspect="1"/>
                    </pic:cNvPicPr>
                  </pic:nvPicPr>
                  <pic:blipFill>
                    <a:blip r:embed="rId59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5E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For the first point:</w:t>
      </w:r>
    </w:p>
    <w:p w14:paraId="097BAE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996440" cy="548640"/>
            <wp:effectExtent l="0" t="0" r="0" b="0"/>
            <wp:docPr id="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3"/>
                    <pic:cNvPicPr>
                      <a:picLocks noChangeAspect="1"/>
                    </pic:cNvPicPr>
                  </pic:nvPicPr>
                  <pic:blipFill>
                    <a:blip r:embed="rId60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ED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Similarly,</w:t>
      </w:r>
    </w:p>
    <w:p w14:paraId="135098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722120" cy="1158240"/>
            <wp:effectExtent l="0" t="0" r="0" b="0"/>
            <wp:docPr id="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4"/>
                    <pic:cNvPicPr>
                      <a:picLocks noChangeAspect="1"/>
                    </pic:cNvPicPr>
                  </pic:nvPicPr>
                  <pic:blipFill>
                    <a:blip r:embed="rId61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9B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Check:</w:t>
      </w:r>
    </w:p>
    <w:p w14:paraId="0E7E23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3017520" cy="647700"/>
            <wp:effectExtent l="0" t="0" r="0" b="7620"/>
            <wp:docPr id="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"/>
                    <pic:cNvPicPr>
                      <a:picLocks noChangeAspect="1"/>
                    </pic:cNvPicPr>
                  </pic:nvPicPr>
                  <pic:blipFill>
                    <a:blip r:embed="rId62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7D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So the data is correctly centered.</w:t>
      </w:r>
    </w:p>
    <w:p w14:paraId="09A7A1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3: Calculate the covariance matrix</w:t>
      </w:r>
    </w:p>
    <w:p w14:paraId="1B41E5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centered data,</w:t>
      </w:r>
    </w:p>
    <w:p w14:paraId="1E8931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562100" cy="838200"/>
            <wp:effectExtent l="0" t="0" r="7620" b="0"/>
            <wp:docPr id="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6"/>
                    <pic:cNvPicPr>
                      <a:picLocks noChangeAspect="1"/>
                    </pic:cNvPicPr>
                  </pic:nvPicPr>
                  <pic:blipFill>
                    <a:blip r:embed="rId63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Here,</w:t>
      </w:r>
    </w:p>
    <w:p w14:paraId="4E2BB7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699260" cy="1066800"/>
            <wp:effectExtent l="0" t="0" r="7620" b="0"/>
            <wp:docPr id="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7"/>
                    <pic:cNvPicPr>
                      <a:picLocks noChangeAspect="1"/>
                    </pic:cNvPicPr>
                  </pic:nvPicPr>
                  <pic:blipFill>
                    <a:blip r:embed="rId64">
                      <a:lum bright="-36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6E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Therefore,</w:t>
      </w:r>
    </w:p>
    <w:p w14:paraId="5874FB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2819400" cy="586740"/>
            <wp:effectExtent l="0" t="0" r="0" b="7620"/>
            <wp:docPr id="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8"/>
                    <pic:cNvPicPr>
                      <a:picLocks noChangeAspect="1"/>
                    </pic:cNvPicPr>
                  </pic:nvPicPr>
                  <pic:blipFill>
                    <a:blip r:embed="rId65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0E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Now multiply:</w:t>
      </w:r>
    </w:p>
    <w:p w14:paraId="570063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524000" cy="586740"/>
            <wp:effectExtent l="0" t="0" r="0" b="7620"/>
            <wp:docPr id="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9"/>
                    <pic:cNvPicPr>
                      <a:picLocks noChangeAspect="1"/>
                    </pic:cNvPicPr>
                  </pic:nvPicPr>
                  <pic:blipFill>
                    <a:blip r:embed="rId66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85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Since n=4,</w:t>
      </w:r>
    </w:p>
    <w:p w14:paraId="225A0B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7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inline distT="0" distB="0" distL="114300" distR="114300">
            <wp:extent cx="1409700" cy="586740"/>
            <wp:effectExtent l="0" t="0" r="7620" b="7620"/>
            <wp:docPr id="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0"/>
                    <pic:cNvPicPr>
                      <a:picLocks noChangeAspect="1"/>
                    </pic:cNvPicPr>
                  </pic:nvPicPr>
                  <pic:blipFill>
                    <a:blip r:embed="rId67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C8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</w:t>
      </w:r>
    </w:p>
    <w:p w14:paraId="758BCC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20" w:firstLineChars="0"/>
        <w:textAlignment w:val="auto"/>
      </w:pPr>
      <w:r>
        <w:drawing>
          <wp:inline distT="0" distB="0" distL="114300" distR="114300">
            <wp:extent cx="1958340" cy="739140"/>
            <wp:effectExtent l="0" t="0" r="7620" b="7620"/>
            <wp:docPr id="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1"/>
                    <pic:cNvPicPr>
                      <a:picLocks noChangeAspect="1"/>
                    </pic:cNvPicPr>
                  </pic:nvPicPr>
                  <pic:blipFill>
                    <a:blip r:embed="rId68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4F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D7CD4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3383280</wp:posOffset>
                </wp:positionH>
                <wp:positionV relativeFrom="paragraph">
                  <wp:posOffset>174625</wp:posOffset>
                </wp:positionV>
                <wp:extent cx="0" cy="2904490"/>
                <wp:effectExtent l="64135" t="0" r="73025" b="63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97680" y="1043305"/>
                          <a:ext cx="0" cy="290449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6.4pt;margin-top:13.75pt;height:228.7pt;width:0pt;z-index:251668480;mso-width-relative:page;mso-height-relative:page;" filled="f" stroked="t" coordsize="21600,21600" o:gfxdata="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gcf31wAAAAoBAAAPAAAAAAAAAAEAIAAAACIAAABkcnMvZG93&#10;bnJldi54bWxQSwECFAAUAAAACACHTuJAxKVQqgECAAAJBAAADgAAAAAAAAABACAAAAAmAQAAZHJz&#10;L2Uyb0RvYy54bWxQSwUGAAAAAAYABgBZAQAAmQUAAAAA&#10;">
                <v:fill on="f" focussize="0,0"/>
                <v:stroke weight="2.25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</w:rPr>
        <w:t>Step 4: Find eigenvalues</w:t>
      </w:r>
    </w:p>
    <w:p w14:paraId="0AA174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3440430</wp:posOffset>
            </wp:positionH>
            <wp:positionV relativeFrom="paragraph">
              <wp:posOffset>635</wp:posOffset>
            </wp:positionV>
            <wp:extent cx="1424940" cy="914400"/>
            <wp:effectExtent l="0" t="0" r="7620" b="0"/>
            <wp:wrapNone/>
            <wp:docPr id="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>We solve</w:t>
      </w:r>
    </w:p>
    <w:p w14:paraId="470C6F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</w:pPr>
      <w:r>
        <w:drawing>
          <wp:inline distT="0" distB="0" distL="114300" distR="114300">
            <wp:extent cx="2076450" cy="371475"/>
            <wp:effectExtent l="0" t="0" r="11430" b="9525"/>
            <wp:docPr id="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2"/>
                    <pic:cNvPicPr>
                      <a:picLocks noChangeAspect="1"/>
                    </pic:cNvPicPr>
                  </pic:nvPicPr>
                  <pic:blipFill>
                    <a:blip r:embed="rId70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41F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So,</w:t>
      </w:r>
    </w:p>
    <w:p w14:paraId="7CD863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3718560</wp:posOffset>
            </wp:positionH>
            <wp:positionV relativeFrom="paragraph">
              <wp:posOffset>408940</wp:posOffset>
            </wp:positionV>
            <wp:extent cx="967740" cy="502920"/>
            <wp:effectExtent l="0" t="0" r="7620" b="0"/>
            <wp:wrapNone/>
            <wp:docPr id="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7"/>
                    <pic:cNvPicPr>
                      <a:picLocks noChangeAspect="1"/>
                    </pic:cNvPicPr>
                  </pic:nvPicPr>
                  <pic:blipFill>
                    <a:blip r:embed="rId71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6350</wp:posOffset>
                </wp:positionV>
                <wp:extent cx="1828800" cy="18288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AB702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Notice that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pt;margin-top:0.5pt;height:144pt;width:144pt;mso-wrap-style:none;z-index:251669504;mso-width-relative:page;mso-height-relative:page;" filled="f" stroked="f" coordsize="21600,21600" o:gfxdata="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m20sfYAAAACQEAAA8AAAAAAAAAAQAgAAAAIgAAAGRycy9kb3ducmV2LnhtbFBLAQIUABQAAAAI&#10;AIdO4kDY4RlKJgIAAG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1FAB702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Notice that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651760" cy="813435"/>
            <wp:effectExtent l="0" t="0" r="0" b="9525"/>
            <wp:docPr id="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3"/>
                    <pic:cNvPicPr>
                      <a:picLocks noChangeAspect="1"/>
                    </pic:cNvPicPr>
                  </pic:nvPicPr>
                  <pic:blipFill>
                    <a:blip r:embed="rId72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C1C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</w:pPr>
      <w:r>
        <w:drawing>
          <wp:inline distT="0" distB="0" distL="114300" distR="114300">
            <wp:extent cx="3063240" cy="434340"/>
            <wp:effectExtent l="0" t="0" r="0" b="7620"/>
            <wp:docPr id="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4"/>
                    <pic:cNvPicPr>
                      <a:picLocks noChangeAspect="1"/>
                    </pic:cNvPicPr>
                  </pic:nvPicPr>
                  <pic:blipFill>
                    <a:blip r:embed="rId73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40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</w:pPr>
      <w:r>
        <w:drawing>
          <wp:inline distT="0" distB="0" distL="114300" distR="114300">
            <wp:extent cx="3383280" cy="815975"/>
            <wp:effectExtent l="0" t="0" r="0" b="6985"/>
            <wp:docPr id="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5"/>
                    <pic:cNvPicPr>
                      <a:picLocks noChangeAspect="1"/>
                    </pic:cNvPicPr>
                  </pic:nvPicPr>
                  <pic:blipFill>
                    <a:blip r:embed="rId74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CC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textAlignment w:val="auto"/>
        <w:rPr>
          <w:rFonts w:hint="default"/>
        </w:rPr>
      </w:pPr>
    </w:p>
    <w:p w14:paraId="2DF047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5: Find the principal eigenvector</w:t>
      </w:r>
    </w:p>
    <w:p w14:paraId="0E9B79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we're reducing to </w:t>
      </w:r>
      <w:r>
        <w:rPr>
          <w:rStyle w:val="10"/>
          <w:rFonts w:hint="default" w:asciiTheme="minorAscii" w:hAnsiTheme="minorAscii"/>
          <w:sz w:val="32"/>
          <w:szCs w:val="32"/>
        </w:rPr>
        <w:t>1 dimension</w:t>
      </w:r>
      <w:r>
        <w:rPr>
          <w:rFonts w:hint="default" w:asciiTheme="minorAscii" w:hAnsiTheme="minorAscii"/>
          <w:sz w:val="32"/>
          <w:szCs w:val="32"/>
        </w:rPr>
        <w:t xml:space="preserve">, we need only the eigenvector corresponding to the </w:t>
      </w:r>
      <w:r>
        <w:rPr>
          <w:rStyle w:val="10"/>
          <w:rFonts w:hint="default" w:asciiTheme="minorAscii" w:hAnsiTheme="minorAscii"/>
          <w:sz w:val="32"/>
          <w:szCs w:val="32"/>
        </w:rPr>
        <w:t>largest eigenvalue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208DF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drawing>
          <wp:inline distT="0" distB="0" distL="114300" distR="114300">
            <wp:extent cx="1120140" cy="358140"/>
            <wp:effectExtent l="0" t="0" r="7620" b="7620"/>
            <wp:docPr id="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8"/>
                    <pic:cNvPicPr>
                      <a:picLocks noChangeAspect="1"/>
                    </pic:cNvPicPr>
                  </pic:nvPicPr>
                  <pic:blipFill>
                    <a:blip r:embed="rId75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8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Now solve with this</w:t>
      </w:r>
    </w:p>
    <w:p w14:paraId="37464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</w:pPr>
      <w:r>
        <w:drawing>
          <wp:inline distT="0" distB="0" distL="114300" distR="114300">
            <wp:extent cx="1775460" cy="342900"/>
            <wp:effectExtent l="0" t="0" r="7620" b="7620"/>
            <wp:docPr id="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9"/>
                    <pic:cNvPicPr>
                      <a:picLocks noChangeAspect="1"/>
                    </pic:cNvPicPr>
                  </pic:nvPicPr>
                  <pic:blipFill>
                    <a:blip r:embed="rId76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3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So our </w:t>
      </w:r>
      <w:r>
        <w:rPr>
          <w:rStyle w:val="10"/>
          <w:rFonts w:hint="default" w:ascii="Calibri" w:hAnsi="Calibri" w:eastAsia="SimSun" w:cs="Calibri"/>
          <w:sz w:val="32"/>
          <w:szCs w:val="32"/>
        </w:rPr>
        <w:t>first principal component direction</w:t>
      </w:r>
      <w:r>
        <w:rPr>
          <w:rFonts w:hint="default" w:ascii="Calibri" w:hAnsi="Calibri" w:eastAsia="SimSun" w:cs="Calibri"/>
          <w:sz w:val="32"/>
          <w:szCs w:val="32"/>
        </w:rPr>
        <w:t xml:space="preserve"> is</w:t>
      </w:r>
    </w:p>
    <w:p w14:paraId="35145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</w:pPr>
      <w:r>
        <w:drawing>
          <wp:inline distT="0" distB="0" distL="114300" distR="114300">
            <wp:extent cx="1394460" cy="739140"/>
            <wp:effectExtent l="0" t="0" r="7620" b="7620"/>
            <wp:docPr id="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0"/>
                    <pic:cNvPicPr>
                      <a:picLocks noChangeAspect="1"/>
                    </pic:cNvPicPr>
                  </pic:nvPicPr>
                  <pic:blipFill>
                    <a:blip r:embed="rId77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E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eastAsia="SimSun" w:cs="SimSun" w:asciiTheme="minorAscii" w:hAnsiTheme="minorAscii"/>
          <w:b/>
          <w:bCs/>
          <w:sz w:val="32"/>
          <w:szCs w:val="32"/>
        </w:rPr>
      </w:pPr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Step 6: Project the data onto the principal component</w:t>
      </w:r>
    </w:p>
    <w:p w14:paraId="147414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the important PCA step.</w:t>
      </w:r>
    </w:p>
    <w:p w14:paraId="1C18F2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each centered data point,</w:t>
      </w:r>
    </w:p>
    <w:p w14:paraId="377E5B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809750" cy="733425"/>
            <wp:effectExtent l="0" t="0" r="3810" b="13335"/>
            <wp:docPr id="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1"/>
                    <pic:cNvPicPr>
                      <a:picLocks noChangeAspect="1"/>
                    </pic:cNvPicPr>
                  </pic:nvPicPr>
                  <pic:blipFill>
                    <a:blip r:embed="rId78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D2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Therefore, our original 2D data has been converted to:</w:t>
      </w:r>
    </w:p>
    <w:p w14:paraId="67E67C2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drawing>
          <wp:inline distT="0" distB="0" distL="114300" distR="114300">
            <wp:extent cx="1188720" cy="1234440"/>
            <wp:effectExtent l="0" t="0" r="0" b="0"/>
            <wp:docPr id="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2"/>
                    <pic:cNvPicPr>
                      <a:picLocks noChangeAspect="1"/>
                    </pic:cNvPicPr>
                  </pic:nvPicPr>
                  <pic:blipFill>
                    <a:blip r:embed="rId79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C3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sz w:val="32"/>
          <w:szCs w:val="32"/>
        </w:rPr>
      </w:pPr>
      <w:r>
        <w:rPr>
          <w:sz w:val="32"/>
          <w:szCs w:val="32"/>
        </w:rPr>
        <w:t xml:space="preserve">This is now </w:t>
      </w:r>
      <w:r>
        <w:rPr>
          <w:rStyle w:val="10"/>
          <w:sz w:val="32"/>
          <w:szCs w:val="32"/>
        </w:rPr>
        <w:t>1-dimensional data</w:t>
      </w:r>
      <w:r>
        <w:rPr>
          <w:sz w:val="32"/>
          <w:szCs w:val="32"/>
        </w:rPr>
        <w:t>.</w:t>
      </w:r>
    </w:p>
    <w:p w14:paraId="0EDF16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eastAsia="SimSun" w:cs="SimSun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Step 7: </w:t>
      </w:r>
      <w:r>
        <w:rPr>
          <w:rFonts w:hint="default" w:eastAsia="SimSun" w:cs="SimSun" w:asciiTheme="minorAscii" w:hAnsiTheme="minorAscii"/>
          <w:sz w:val="32"/>
          <w:szCs w:val="32"/>
        </w:rPr>
        <w:t>Convert a 1D value into a vector</w:t>
      </w:r>
    </w:p>
    <w:p w14:paraId="22277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1791970</wp:posOffset>
            </wp:positionH>
            <wp:positionV relativeFrom="paragraph">
              <wp:posOffset>374650</wp:posOffset>
            </wp:positionV>
            <wp:extent cx="2286000" cy="1089660"/>
            <wp:effectExtent l="0" t="0" r="0" b="7620"/>
            <wp:wrapNone/>
            <wp:docPr id="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6"/>
                    <pic:cNvPicPr>
                      <a:picLocks noChangeAspect="1"/>
                    </pic:cNvPicPr>
                  </pic:nvPicPr>
                  <pic:blipFill>
                    <a:blip r:embed="rId80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036320" cy="464820"/>
            <wp:effectExtent l="0" t="0" r="0" b="7620"/>
            <wp:docPr id="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4"/>
                    <pic:cNvPicPr>
                      <a:picLocks noChangeAspect="1"/>
                    </pic:cNvPicPr>
                  </pic:nvPicPr>
                  <pic:blipFill>
                    <a:blip r:embed="rId81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D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432560" cy="1120140"/>
            <wp:effectExtent l="0" t="0" r="0" b="7620"/>
            <wp:docPr id="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5"/>
                    <pic:cNvPicPr>
                      <a:picLocks noChangeAspect="1"/>
                    </pic:cNvPicPr>
                  </pic:nvPicPr>
                  <pic:blipFill>
                    <a:blip r:embed="rId82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B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66DC9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Step-8: Reconstruction Error</w:t>
      </w:r>
    </w:p>
    <w:p w14:paraId="0B9FBE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sz w:val="32"/>
          <w:szCs w:val="32"/>
        </w:rPr>
      </w:pPr>
      <w:r>
        <w:rPr>
          <w:sz w:val="32"/>
          <w:szCs w:val="32"/>
        </w:rPr>
        <w:t xml:space="preserve">Now compare the </w:t>
      </w:r>
      <w:r>
        <w:rPr>
          <w:rStyle w:val="10"/>
          <w:sz w:val="32"/>
          <w:szCs w:val="32"/>
        </w:rPr>
        <w:t>centered original vector</w:t>
      </w:r>
      <w:r>
        <w:rPr>
          <w:sz w:val="32"/>
          <w:szCs w:val="32"/>
        </w:rPr>
        <w:t xml:space="preserve"> with the reconstructed centered vector.</w:t>
      </w:r>
    </w:p>
    <w:p w14:paraId="55469D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sz w:val="32"/>
          <w:szCs w:val="32"/>
        </w:rPr>
      </w:pPr>
      <w:r>
        <w:rPr>
          <w:sz w:val="32"/>
          <w:szCs w:val="32"/>
        </w:rPr>
        <w:t>For the first point:</w:t>
      </w:r>
    </w:p>
    <w:p w14:paraId="2D9D3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485900" cy="704850"/>
            <wp:effectExtent l="0" t="0" r="7620" b="11430"/>
            <wp:docPr id="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"/>
                    <pic:cNvPicPr>
                      <a:picLocks noChangeAspect="1"/>
                    </pic:cNvPicPr>
                  </pic:nvPicPr>
                  <pic:blipFill>
                    <a:blip r:embed="rId83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5420" cy="670560"/>
            <wp:effectExtent l="0" t="0" r="7620" b="0"/>
            <wp:docPr id="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"/>
                    <pic:cNvPicPr>
                      <a:picLocks noChangeAspect="1"/>
                    </pic:cNvPicPr>
                  </pic:nvPicPr>
                  <pic:blipFill>
                    <a:blip r:embed="rId84">
                      <a:lum bright="-30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9525</wp:posOffset>
            </wp:positionV>
            <wp:extent cx="1722120" cy="1584960"/>
            <wp:effectExtent l="9525" t="9525" r="20955" b="20955"/>
            <wp:wrapNone/>
            <wp:docPr id="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"/>
                    <pic:cNvPicPr>
                      <a:picLocks noChangeAspect="1"/>
                    </pic:cNvPicPr>
                  </pic:nvPicPr>
                  <pic:blipFill>
                    <a:blip r:embed="rId85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5849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</w:p>
    <w:p w14:paraId="6FFC1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21E4AD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8D5B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drawing>
          <wp:inline distT="0" distB="0" distL="114300" distR="114300">
            <wp:extent cx="2842260" cy="990600"/>
            <wp:effectExtent l="9525" t="9525" r="13335" b="20955"/>
            <wp:docPr id="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4"/>
                    <pic:cNvPicPr>
                      <a:picLocks noChangeAspect="1"/>
                    </pic:cNvPicPr>
                  </pic:nvPicPr>
                  <pic:blipFill>
                    <a:blip r:embed="rId86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4B7CF4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total reconstruction error is</w:t>
      </w:r>
    </w:p>
    <w:p w14:paraId="52025C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drawing>
          <wp:inline distT="0" distB="0" distL="114300" distR="114300">
            <wp:extent cx="1920240" cy="876300"/>
            <wp:effectExtent l="0" t="0" r="0" b="7620"/>
            <wp:docPr id="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5"/>
                    <pic:cNvPicPr>
                      <a:picLocks noChangeAspect="1"/>
                    </pic:cNvPicPr>
                  </pic:nvPicPr>
                  <pic:blipFill>
                    <a:blip r:embed="rId87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A3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PCA connection</w:t>
      </w:r>
    </w:p>
    <w:p w14:paraId="039B28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kern w:val="0"/>
          <w:sz w:val="32"/>
          <w:szCs w:val="32"/>
          <w:lang w:val="en-US" w:eastAsia="zh-CN" w:bidi="ar"/>
        </w:rPr>
        <w:t xml:space="preserve">Eigenvalue=variance along its eigenvector​ </w:t>
      </w:r>
    </w:p>
    <w:p w14:paraId="324EFB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 PCA chooses the eigenvectors with the </w:t>
      </w:r>
      <w:r>
        <w:rPr>
          <w:rStyle w:val="10"/>
          <w:rFonts w:hint="default" w:asciiTheme="minorAscii" w:hAnsiTheme="minorAscii"/>
          <w:sz w:val="32"/>
          <w:szCs w:val="32"/>
        </w:rPr>
        <w:t>largest eigenvalues</w:t>
      </w:r>
      <w:r>
        <w:rPr>
          <w:rFonts w:hint="default" w:asciiTheme="minorAscii" w:hAnsiTheme="minorAscii"/>
          <w:sz w:val="32"/>
          <w:szCs w:val="32"/>
        </w:rPr>
        <w:t>, because they retain the most variance.</w:t>
      </w:r>
    </w:p>
    <w:p w14:paraId="1C29E9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our example: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3"/>
        <w:gridCol w:w="2130"/>
        <w:gridCol w:w="3610"/>
      </w:tblGrid>
      <w:tr w14:paraId="74D88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8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779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Component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D5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Eigenvalue</w:t>
            </w:r>
          </w:p>
        </w:tc>
        <w:tc>
          <w:tcPr>
            <w:tcW w:w="3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14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cs="Calibri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Variance retained</w:t>
            </w:r>
          </w:p>
        </w:tc>
      </w:tr>
      <w:tr w14:paraId="0654C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08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PC1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48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3.733</w:t>
            </w:r>
          </w:p>
        </w:tc>
        <w:tc>
          <w:tcPr>
            <w:tcW w:w="3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0E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99.56%</w:t>
            </w:r>
          </w:p>
        </w:tc>
      </w:tr>
      <w:tr w14:paraId="691CF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C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PC2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AF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0.017</w:t>
            </w:r>
          </w:p>
        </w:tc>
        <w:tc>
          <w:tcPr>
            <w:tcW w:w="3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42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cs="Calibri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32"/>
                <w:szCs w:val="32"/>
                <w:lang w:val="en-US" w:eastAsia="zh-CN" w:bidi="ar"/>
              </w:rPr>
              <w:t>0.44%</w:t>
            </w:r>
          </w:p>
        </w:tc>
      </w:tr>
    </w:tbl>
    <w:p w14:paraId="4AD2D3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why </w:t>
      </w:r>
      <w:r>
        <w:rPr>
          <w:rStyle w:val="10"/>
          <w:rFonts w:hint="default" w:asciiTheme="minorAscii" w:hAnsiTheme="minorAscii"/>
          <w:sz w:val="32"/>
          <w:szCs w:val="32"/>
        </w:rPr>
        <w:t>PC1 alone is enough for this dataset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97DA5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Structure of a Covariance Matrix</w:t>
      </w:r>
    </w:p>
    <w:p w14:paraId="662159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Suppose your dataset has </w:t>
      </w:r>
      <w:r>
        <w:rPr>
          <w:rStyle w:val="10"/>
          <w:rFonts w:hint="default" w:ascii="Calibri" w:hAnsi="Calibri" w:cs="Calibri"/>
          <w:sz w:val="32"/>
          <w:szCs w:val="32"/>
        </w:rPr>
        <w:t>3 features</w:t>
      </w:r>
      <w:r>
        <w:rPr>
          <w:rFonts w:hint="default" w:ascii="Calibri" w:hAnsi="Calibri" w:cs="Calibri"/>
          <w:sz w:val="32"/>
          <w:szCs w:val="32"/>
        </w:rPr>
        <w:t xml:space="preserve">: </w:t>
      </w:r>
    </w:p>
    <w:p w14:paraId="1D5EBE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998220" cy="266700"/>
            <wp:effectExtent l="0" t="0" r="7620" b="7620"/>
            <wp:docPr id="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"/>
                    <pic:cNvPicPr>
                      <a:picLocks noChangeAspect="1"/>
                    </pic:cNvPicPr>
                  </pic:nvPicPr>
                  <pic:blipFill>
                    <a:blip r:embed="rId88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FD8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 covariance matrix is:</w:t>
      </w:r>
    </w:p>
    <w:p w14:paraId="003303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5727700" cy="1204595"/>
            <wp:effectExtent l="0" t="0" r="2540" b="14605"/>
            <wp:docPr id="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"/>
                    <pic:cNvPicPr>
                      <a:picLocks noChangeAspect="1"/>
                    </pic:cNvPicPr>
                  </pic:nvPicPr>
                  <pic:blipFill>
                    <a:blip r:embed="rId89">
                      <a:lum bright="-24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91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important pattern: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8"/>
        <w:gridCol w:w="4487"/>
      </w:tblGrid>
      <w:tr w14:paraId="666EF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B1B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CD8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43B5D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A2E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Diagonal elements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E74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Variance of each feature</w:t>
            </w:r>
          </w:p>
        </w:tc>
      </w:tr>
      <w:tr w14:paraId="2069D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93A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Off-diagonal elements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F30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Covariance between two features</w:t>
            </w:r>
          </w:p>
        </w:tc>
      </w:tr>
    </w:tbl>
    <w:p w14:paraId="1F87B0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547C92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Mathematical Foundations of Machine Learning</w:t>
      </w:r>
    </w:p>
    <w:p w14:paraId="40E3305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Machine Learning is built on </w:t>
      </w:r>
      <w:r>
        <w:rPr>
          <w:rStyle w:val="10"/>
          <w:rFonts w:hint="default" w:ascii="Calibri" w:hAnsi="Calibri" w:cs="Calibri"/>
          <w:sz w:val="32"/>
          <w:szCs w:val="32"/>
        </w:rPr>
        <w:t>three main mathematical pillars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04B1C7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1. Linear Algebra </w:t>
      </w:r>
    </w:p>
    <w:p w14:paraId="33B8F98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Helps understand the </w:t>
      </w:r>
      <w:r>
        <w:rPr>
          <w:rStyle w:val="10"/>
          <w:rFonts w:hint="default" w:ascii="Calibri" w:hAnsi="Calibri" w:cs="Calibri"/>
          <w:sz w:val="32"/>
          <w:szCs w:val="32"/>
        </w:rPr>
        <w:t>structure and relationships</w:t>
      </w:r>
      <w:r>
        <w:rPr>
          <w:rFonts w:hint="default" w:ascii="Calibri" w:hAnsi="Calibri" w:cs="Calibri"/>
          <w:sz w:val="32"/>
          <w:szCs w:val="32"/>
        </w:rPr>
        <w:t xml:space="preserve"> in data. </w:t>
      </w:r>
    </w:p>
    <w:p w14:paraId="266120E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Used to represent data using </w:t>
      </w:r>
      <w:r>
        <w:rPr>
          <w:rStyle w:val="10"/>
          <w:rFonts w:hint="default" w:ascii="Calibri" w:hAnsi="Calibri" w:cs="Calibri"/>
          <w:sz w:val="32"/>
          <w:szCs w:val="32"/>
        </w:rPr>
        <w:t>vectors and matrices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4EA0CA5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Example: Modeling the relationship between </w:t>
      </w:r>
      <w:r>
        <w:rPr>
          <w:rStyle w:val="10"/>
          <w:rFonts w:hint="default" w:ascii="Calibri" w:hAnsi="Calibri" w:cs="Calibri"/>
          <w:sz w:val="32"/>
          <w:szCs w:val="32"/>
        </w:rPr>
        <w:t>height and weight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5F191E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2. Probability </w:t>
      </w:r>
    </w:p>
    <w:p w14:paraId="4D1A5FE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Helps handle </w:t>
      </w:r>
      <w:r>
        <w:rPr>
          <w:rStyle w:val="10"/>
          <w:rFonts w:hint="default" w:ascii="Calibri" w:hAnsi="Calibri" w:cs="Calibri"/>
          <w:sz w:val="32"/>
          <w:szCs w:val="32"/>
        </w:rPr>
        <w:t>uncertainty and noise</w:t>
      </w:r>
      <w:r>
        <w:rPr>
          <w:rFonts w:hint="default" w:ascii="Calibri" w:hAnsi="Calibri" w:cs="Calibri"/>
          <w:sz w:val="32"/>
          <w:szCs w:val="32"/>
        </w:rPr>
        <w:t xml:space="preserve"> in real-world data. </w:t>
      </w:r>
    </w:p>
    <w:p w14:paraId="0F9380A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Real data does not always follow a perfect pattern. </w:t>
      </w:r>
    </w:p>
    <w:p w14:paraId="3026550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Used to make predictions despite uncertainty. </w:t>
      </w:r>
    </w:p>
    <w:p w14:paraId="0E8BF4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3. Optimization </w:t>
      </w:r>
    </w:p>
    <w:p w14:paraId="228A195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Helps find the </w:t>
      </w:r>
      <w:r>
        <w:rPr>
          <w:rStyle w:val="10"/>
          <w:rFonts w:hint="default" w:ascii="Calibri" w:hAnsi="Calibri" w:cs="Calibri"/>
          <w:sz w:val="32"/>
          <w:szCs w:val="32"/>
        </w:rPr>
        <w:t>best solution or model</w:t>
      </w:r>
      <w:r>
        <w:rPr>
          <w:rFonts w:hint="default" w:ascii="Calibri" w:hAnsi="Calibri" w:cs="Calibri"/>
          <w:sz w:val="32"/>
          <w:szCs w:val="32"/>
        </w:rPr>
        <w:t xml:space="preserve"> from multiple possibilities. </w:t>
      </w:r>
    </w:p>
    <w:p w14:paraId="470F6A9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Minimizes errors or maximizes a desired objective. </w:t>
      </w:r>
    </w:p>
    <w:p w14:paraId="61EB100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Example: Finding the </w:t>
      </w:r>
      <w:r>
        <w:rPr>
          <w:rStyle w:val="10"/>
          <w:rFonts w:hint="default" w:ascii="Calibri" w:hAnsi="Calibri" w:cs="Calibri"/>
          <w:sz w:val="32"/>
          <w:szCs w:val="32"/>
        </w:rPr>
        <w:t>best-fitting line</w:t>
      </w:r>
      <w:r>
        <w:rPr>
          <w:rFonts w:hint="default" w:ascii="Calibri" w:hAnsi="Calibri" w:cs="Calibri"/>
          <w:sz w:val="32"/>
          <w:szCs w:val="32"/>
        </w:rPr>
        <w:t xml:space="preserve"> for data.</w:t>
      </w:r>
    </w:p>
    <w:p w14:paraId="5DBD6F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37A405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Optimization in Machine Learning</w:t>
      </w:r>
    </w:p>
    <w:p w14:paraId="38120D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What is Optimization?</w:t>
      </w:r>
    </w:p>
    <w:p w14:paraId="638D2C4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Optimization helps machine learning algorithms make the </w:t>
      </w:r>
      <w:r>
        <w:rPr>
          <w:rStyle w:val="10"/>
          <w:rFonts w:hint="default" w:ascii="Calibri" w:hAnsi="Calibri" w:cs="Calibri"/>
          <w:sz w:val="32"/>
          <w:szCs w:val="32"/>
        </w:rPr>
        <w:t>best decision</w:t>
      </w:r>
      <w:r>
        <w:rPr>
          <w:rFonts w:hint="default" w:ascii="Calibri" w:hAnsi="Calibri" w:cs="Calibri"/>
          <w:sz w:val="32"/>
          <w:szCs w:val="32"/>
        </w:rPr>
        <w:t xml:space="preserve"> by:</w:t>
      </w:r>
    </w:p>
    <w:p w14:paraId="639DBDD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Minimizing loss/error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688378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Maximizing reward/performance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15EDF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3AB71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Cow in a Field Example</w:t>
      </w:r>
    </w:p>
    <w:p w14:paraId="61B870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Goal:</w:t>
      </w:r>
      <w:r>
        <w:rPr>
          <w:rFonts w:hint="default" w:ascii="Calibri" w:hAnsi="Calibri" w:cs="Calibri"/>
          <w:sz w:val="32"/>
          <w:szCs w:val="32"/>
        </w:rPr>
        <w:t xml:space="preserve"> Find the best position for the cow to get as close as possible to the grass while following certain restrictions.</w:t>
      </w:r>
    </w:p>
    <w:p w14:paraId="733D06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1801495</wp:posOffset>
            </wp:positionH>
            <wp:positionV relativeFrom="paragraph">
              <wp:posOffset>208280</wp:posOffset>
            </wp:positionV>
            <wp:extent cx="1242060" cy="358140"/>
            <wp:effectExtent l="0" t="0" r="7620" b="7620"/>
            <wp:wrapNone/>
            <wp:docPr id="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"/>
                    <pic:cNvPicPr>
                      <a:picLocks noChangeAspect="1"/>
                    </pic:cNvPicPr>
                  </pic:nvPicPr>
                  <pic:blipFill>
                    <a:blip r:embed="rId90">
                      <a:lum bright="-48000" contrast="8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>1. Variables</w:t>
      </w:r>
    </w:p>
    <w:p w14:paraId="278575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cow's position:</w:t>
      </w:r>
    </w:p>
    <w:p w14:paraId="0AACFF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FC7CB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Objective Function</w:t>
      </w:r>
    </w:p>
    <w:p w14:paraId="34224E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Minimize the squared distance from the grass at (40,40):</w:t>
      </w:r>
    </w:p>
    <w:p w14:paraId="70504D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2682240" cy="441960"/>
            <wp:effectExtent l="0" t="0" r="0" b="0"/>
            <wp:docPr id="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5"/>
                    <pic:cNvPicPr>
                      <a:picLocks noChangeAspect="1"/>
                    </pic:cNvPicPr>
                  </pic:nvPicPr>
                  <pic:blipFill>
                    <a:blip r:embed="rId91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63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Constraints</w:t>
      </w:r>
    </w:p>
    <w:p w14:paraId="6D80A1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cow must satisfy:</w:t>
      </w:r>
    </w:p>
    <w:p w14:paraId="7A8C3C0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Rope constraint:</w:t>
      </w:r>
      <w:r>
        <w:rPr>
          <w:rFonts w:hint="default" w:ascii="Calibri" w:hAnsi="Calibri" w:cs="Calibri"/>
          <w:sz w:val="32"/>
          <w:szCs w:val="32"/>
        </w:rPr>
        <w:t xml:space="preserve"> Cannot move beyond the rope's allowed circular region. </w:t>
      </w:r>
    </w:p>
    <w:p w14:paraId="29A8F9C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Fence constraint:</w:t>
      </w:r>
      <w:r>
        <w:rPr>
          <w:rFonts w:hint="default" w:ascii="Calibri" w:hAnsi="Calibri" w:cs="Calibri"/>
          <w:sz w:val="32"/>
          <w:szCs w:val="32"/>
        </w:rPr>
        <w:t xml:space="preserve"> Cannot cross the fence boundary. </w:t>
      </w:r>
    </w:p>
    <w:p w14:paraId="12F145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820CD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General Optimization Framework</w:t>
      </w:r>
    </w:p>
    <w:p w14:paraId="73D39A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4274820" cy="1196340"/>
            <wp:effectExtent l="0" t="0" r="7620" b="7620"/>
            <wp:docPr id="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"/>
                    <pic:cNvPicPr>
                      <a:picLocks noChangeAspect="1"/>
                    </pic:cNvPicPr>
                  </pic:nvPicPr>
                  <pic:blipFill>
                    <a:blip r:embed="rId92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4187"/>
      </w:tblGrid>
      <w:tr w14:paraId="24E94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8BB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2A5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2B6D1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B1D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Variables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A5F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Values we want to find</w:t>
            </w:r>
          </w:p>
        </w:tc>
      </w:tr>
      <w:tr w14:paraId="68B3E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08A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Objective 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f(x)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18A1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What we minimize or maximize</w:t>
            </w:r>
          </w:p>
        </w:tc>
      </w:tr>
      <w:tr w14:paraId="6CE92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21F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g(x)≤0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75E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Inequality restrictions</w:t>
            </w:r>
          </w:p>
        </w:tc>
      </w:tr>
      <w:tr w14:paraId="33108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1603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h(x)=0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84B8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Exact equality requirements</w:t>
            </w:r>
          </w:p>
        </w:tc>
      </w:tr>
    </w:tbl>
    <w:p w14:paraId="3CD551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Key Idea</w:t>
      </w:r>
    </w:p>
    <w:p w14:paraId="606730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eastAsia="SimSun" w:cs="Calibri"/>
          <w:sz w:val="32"/>
          <w:szCs w:val="32"/>
        </w:rPr>
        <w:t>Optimization = Find the best solution while satisfying all constraints.</w:t>
      </w:r>
    </w:p>
    <w:p w14:paraId="3B9E799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Useful connection:</w:t>
      </w:r>
      <w:r>
        <w:rPr>
          <w:rFonts w:hint="default" w:ascii="Calibri" w:hAnsi="Calibri" w:cs="Calibri"/>
          <w:sz w:val="32"/>
          <w:szCs w:val="32"/>
        </w:rPr>
        <w:t xml:space="preserve"> In machine learning, the </w:t>
      </w:r>
      <w:r>
        <w:rPr>
          <w:rStyle w:val="10"/>
          <w:rFonts w:hint="default" w:ascii="Calibri" w:hAnsi="Calibri" w:cs="Calibri"/>
          <w:sz w:val="32"/>
          <w:szCs w:val="32"/>
        </w:rPr>
        <w:t>model parameters</w:t>
      </w:r>
      <w:r>
        <w:rPr>
          <w:rFonts w:hint="default" w:ascii="Calibri" w:hAnsi="Calibri" w:cs="Calibri"/>
          <w:sz w:val="32"/>
          <w:szCs w:val="32"/>
        </w:rPr>
        <w:t xml:space="preserve"> are the variables, and the </w:t>
      </w:r>
      <w:r>
        <w:rPr>
          <w:rStyle w:val="10"/>
          <w:rFonts w:hint="default" w:ascii="Calibri" w:hAnsi="Calibri" w:cs="Calibri"/>
          <w:sz w:val="32"/>
          <w:szCs w:val="32"/>
        </w:rPr>
        <w:t>loss function</w:t>
      </w:r>
      <w:r>
        <w:rPr>
          <w:rFonts w:hint="default" w:ascii="Calibri" w:hAnsi="Calibri" w:cs="Calibri"/>
          <w:sz w:val="32"/>
          <w:szCs w:val="32"/>
        </w:rPr>
        <w:t xml:space="preserve"> is the objective we optimize.</w:t>
      </w:r>
    </w:p>
    <w:p w14:paraId="791625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40E785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1E3420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  <w:lang w:val="en-IN"/>
        </w:rPr>
      </w:pPr>
      <w:r>
        <w:rPr>
          <w:rFonts w:hint="default" w:ascii="Calibri" w:hAnsi="Calibri" w:cs="Calibri"/>
          <w:sz w:val="36"/>
          <w:szCs w:val="36"/>
          <w:u w:val="single"/>
        </w:rPr>
        <w:t>Unconstrained Optimizatio</w:t>
      </w:r>
      <w:r>
        <w:rPr>
          <w:rFonts w:hint="default" w:ascii="Calibri" w:hAnsi="Calibri" w:cs="Calibri"/>
          <w:sz w:val="36"/>
          <w:szCs w:val="36"/>
          <w:u w:val="single"/>
          <w:lang w:val="en-IN"/>
        </w:rPr>
        <w:t>n</w:t>
      </w:r>
    </w:p>
    <w:p w14:paraId="0AA30F6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🎯 What is Unconstrained Optimization?</w:t>
      </w:r>
    </w:p>
    <w:p w14:paraId="0EAC2D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2660015</wp:posOffset>
            </wp:positionH>
            <wp:positionV relativeFrom="paragraph">
              <wp:posOffset>378460</wp:posOffset>
            </wp:positionV>
            <wp:extent cx="1066800" cy="571500"/>
            <wp:effectExtent l="0" t="0" r="0" b="7620"/>
            <wp:wrapNone/>
            <wp:docPr id="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3"/>
                    <pic:cNvPicPr>
                      <a:picLocks noChangeAspect="1"/>
                    </pic:cNvPicPr>
                  </pic:nvPicPr>
                  <pic:blipFill>
                    <a:blip r:embed="rId93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sz w:val="32"/>
          <w:szCs w:val="32"/>
        </w:rPr>
        <w:t xml:space="preserve">It means finding the </w:t>
      </w:r>
      <w:r>
        <w:rPr>
          <w:rStyle w:val="10"/>
          <w:rFonts w:hint="default" w:ascii="Calibri" w:hAnsi="Calibri" w:cs="Calibri"/>
          <w:sz w:val="32"/>
          <w:szCs w:val="32"/>
        </w:rPr>
        <w:t>minimum or maximum of a function without any restrictions (constraints)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BF8CD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EFA92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9BDD5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📌 Example</w:t>
      </w:r>
    </w:p>
    <w:p w14:paraId="20FA2D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Consider:</w:t>
      </w:r>
    </w:p>
    <w:p w14:paraId="254FB2B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inline distT="0" distB="0" distL="114300" distR="114300">
            <wp:extent cx="1546860" cy="548640"/>
            <wp:effectExtent l="0" t="0" r="7620" b="0"/>
            <wp:docPr id="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4"/>
                    <pic:cNvPicPr>
                      <a:picLocks noChangeAspect="1"/>
                    </pic:cNvPicPr>
                  </pic:nvPicPr>
                  <pic:blipFill>
                    <a:blip r:embed="rId94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40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minimum occurs at:</w:t>
      </w:r>
    </w:p>
    <w:p w14:paraId="72D035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708660" cy="396240"/>
            <wp:effectExtent l="0" t="0" r="7620" b="0"/>
            <wp:docPr id="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5"/>
                    <pic:cNvPicPr>
                      <a:picLocks noChangeAspect="1"/>
                    </pic:cNvPicPr>
                  </pic:nvPicPr>
                  <pic:blipFill>
                    <a:blip r:embed="rId95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63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</w:rPr>
      </w:pPr>
    </w:p>
    <w:p w14:paraId="5CDA47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Traditional Derivative Method</w:t>
      </w:r>
    </w:p>
    <w:p w14:paraId="278581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To find the minimum mathematically:</w:t>
      </w:r>
    </w:p>
    <w:p w14:paraId="2005C44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Calculate f′(x)</w:t>
      </w:r>
    </w:p>
    <w:p w14:paraId="21453A3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Set f′(x)=0</w:t>
      </w:r>
    </w:p>
    <w:p w14:paraId="0B2AB34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Solve for x</w:t>
      </w:r>
    </w:p>
    <w:p w14:paraId="68F26B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Problem:</w:t>
      </w:r>
      <w:r>
        <w:rPr>
          <w:rFonts w:hint="default" w:ascii="Calibri" w:hAnsi="Calibri" w:cs="Calibri"/>
          <w:sz w:val="32"/>
          <w:szCs w:val="32"/>
        </w:rPr>
        <w:t xml:space="preserve"> For complex machine learning functions, solving equations directly is often difficult or impossible.</w:t>
      </w:r>
    </w:p>
    <w:p w14:paraId="695850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9D7DD1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2. Iterative Approach </w:t>
      </w:r>
    </w:p>
    <w:p w14:paraId="379CF4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of solving directly, a computer:</w:t>
      </w:r>
    </w:p>
    <w:p w14:paraId="39988EE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Starts with an initial guess </w:t>
      </w:r>
      <w:r>
        <w:rPr>
          <w:rFonts w:hint="default" w:ascii="Calibri" w:hAnsi="Calibri" w:cs="Calibri"/>
          <w:sz w:val="32"/>
          <w:szCs w:val="32"/>
          <w:lang w:val="en-IN"/>
        </w:rPr>
        <w:t>x</w:t>
      </w:r>
      <w:r>
        <w:rPr>
          <w:rFonts w:hint="default" w:ascii="Calibri" w:hAnsi="Calibri" w:cs="Calibri"/>
          <w:sz w:val="44"/>
          <w:szCs w:val="44"/>
          <w:vertAlign w:val="subscript"/>
          <w:lang w:val="en-IN"/>
        </w:rPr>
        <w:t>0</w:t>
      </w:r>
    </w:p>
    <w:p w14:paraId="476B5C0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Repeatedly moves toward a better solution </w:t>
      </w:r>
    </w:p>
    <w:p w14:paraId="2F27F57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Continues until it reaches or gets close to the minimum </w:t>
      </w:r>
    </w:p>
    <w:p w14:paraId="2951B4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drawing>
          <wp:inline distT="0" distB="0" distL="114300" distR="114300">
            <wp:extent cx="3157220" cy="548640"/>
            <wp:effectExtent l="0" t="0" r="12700" b="0"/>
            <wp:docPr id="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6"/>
                    <pic:cNvPicPr>
                      <a:picLocks noChangeAspect="1"/>
                    </pic:cNvPicPr>
                  </pic:nvPicPr>
                  <pic:blipFill>
                    <a:blip r:embed="rId96">
                      <a:lum bright="-42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12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Choosing the Direction</w:t>
      </w:r>
    </w:p>
    <w:p w14:paraId="633C56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direction of movement is chosen as the </w:t>
      </w:r>
      <w:r>
        <w:rPr>
          <w:rStyle w:val="10"/>
          <w:rFonts w:hint="default" w:ascii="Calibri" w:hAnsi="Calibri" w:cs="Calibri"/>
          <w:sz w:val="32"/>
          <w:szCs w:val="32"/>
        </w:rPr>
        <w:t>negative derivative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60F15E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226820" cy="510540"/>
            <wp:effectExtent l="0" t="0" r="7620" b="7620"/>
            <wp:docPr id="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7"/>
                    <pic:cNvPicPr>
                      <a:picLocks noChangeAspect="1"/>
                    </pic:cNvPicPr>
                  </pic:nvPicPr>
                  <pic:blipFill>
                    <a:blip r:embed="rId97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C0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 negative?</w:t>
      </w:r>
    </w:p>
    <w:p w14:paraId="48EDA03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f′(x)&gt;0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 xml:space="preserve">→ Function is increasing → Move left ⬅️ </w:t>
      </w:r>
    </w:p>
    <w:p w14:paraId="46F2B9F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f′(x)&lt;0 → Function is decreasing → Move right ➡️ </w:t>
      </w:r>
    </w:p>
    <w:p w14:paraId="7BB4A5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Thus, the </w:t>
      </w:r>
      <w:r>
        <w:rPr>
          <w:rStyle w:val="10"/>
          <w:rFonts w:hint="default" w:ascii="Calibri" w:hAnsi="Calibri" w:cs="Calibri"/>
          <w:sz w:val="32"/>
          <w:szCs w:val="32"/>
        </w:rPr>
        <w:t>negative derivative points toward decreasing function values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9CC4B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A2696B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4. The Step Size Problem </w:t>
      </w:r>
    </w:p>
    <w:p w14:paraId="51487E0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Moving in the correct direction is not enough—we must also decide </w:t>
      </w:r>
      <w:r>
        <w:rPr>
          <w:rStyle w:val="10"/>
          <w:rFonts w:hint="default" w:ascii="Calibri" w:hAnsi="Calibri" w:cs="Calibri"/>
          <w:sz w:val="32"/>
          <w:szCs w:val="32"/>
        </w:rPr>
        <w:t>how far to move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B8ED6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large step can cause </w:t>
      </w:r>
      <w:r>
        <w:rPr>
          <w:rStyle w:val="10"/>
          <w:rFonts w:hint="default" w:ascii="Calibri" w:hAnsi="Calibri" w:cs="Calibri"/>
          <w:sz w:val="32"/>
          <w:szCs w:val="32"/>
        </w:rPr>
        <w:t>overshooting and oscillation</w:t>
      </w:r>
      <w:r>
        <w:rPr>
          <w:rFonts w:hint="default" w:ascii="Calibri" w:hAnsi="Calibri" w:cs="Calibri"/>
          <w:sz w:val="32"/>
          <w:szCs w:val="32"/>
        </w:rPr>
        <w:t>, such as jumping back and forth between two points instead of reaching the minimum.</w:t>
      </w:r>
    </w:p>
    <w:p w14:paraId="492A19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Key Insight</w:t>
      </w:r>
    </w:p>
    <w:p w14:paraId="3E84FF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>Good Optimization = Correct Direction + Appropriate Step Size</w:t>
      </w:r>
    </w:p>
    <w:p w14:paraId="411DB1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eastAsia="SimSun" w:cs="Calibri"/>
          <w:kern w:val="0"/>
          <w:sz w:val="32"/>
          <w:szCs w:val="32"/>
          <w:lang w:val="en-US" w:eastAsia="zh-CN" w:bidi="ar"/>
        </w:rPr>
      </w:pPr>
    </w:p>
    <w:p w14:paraId="52E454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naturally leads to </w:t>
      </w:r>
      <w:r>
        <w:rPr>
          <w:rStyle w:val="10"/>
          <w:rFonts w:hint="default" w:ascii="Calibri" w:hAnsi="Calibri" w:cs="Calibri"/>
          <w:sz w:val="32"/>
          <w:szCs w:val="32"/>
        </w:rPr>
        <w:t>Gradient Descent</w:t>
      </w:r>
      <w:r>
        <w:rPr>
          <w:rFonts w:hint="default" w:ascii="Calibri" w:hAnsi="Calibri" w:cs="Calibri"/>
          <w:sz w:val="32"/>
          <w:szCs w:val="32"/>
        </w:rPr>
        <w:t>, where a learning rate controls the step size.</w:t>
      </w:r>
    </w:p>
    <w:p w14:paraId="13A440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383A97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Step Size in Unconstrained Optimization</w:t>
      </w:r>
    </w:p>
    <w:p w14:paraId="696871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🎯 Why Do We Need a Step Size?</w:t>
      </w:r>
    </w:p>
    <w:p w14:paraId="7603A1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 iterative optimization, moving in the </w:t>
      </w:r>
      <w:r>
        <w:rPr>
          <w:rStyle w:val="10"/>
          <w:rFonts w:hint="default" w:ascii="Calibri" w:hAnsi="Calibri" w:cs="Calibri"/>
          <w:sz w:val="32"/>
          <w:szCs w:val="32"/>
        </w:rPr>
        <w:t>negative derivative direction</w:t>
      </w:r>
      <w:r>
        <w:rPr>
          <w:rFonts w:hint="default" w:ascii="Calibri" w:hAnsi="Calibri" w:cs="Calibri"/>
          <w:sz w:val="32"/>
          <w:szCs w:val="32"/>
        </w:rPr>
        <w:t xml:space="preserve"> is not enough. We also need to decide </w:t>
      </w:r>
      <w:r>
        <w:rPr>
          <w:rStyle w:val="10"/>
          <w:rFonts w:hint="default" w:ascii="Calibri" w:hAnsi="Calibri" w:cs="Calibri"/>
          <w:sz w:val="32"/>
          <w:szCs w:val="32"/>
        </w:rPr>
        <w:t>how far to move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38142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2181860" cy="457200"/>
            <wp:effectExtent l="0" t="0" r="12700" b="0"/>
            <wp:docPr id="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8"/>
                    <pic:cNvPicPr>
                      <a:picLocks noChangeAspect="1"/>
                    </pic:cNvPicPr>
                  </pic:nvPicPr>
                  <pic:blipFill>
                    <a:blip r:embed="rId98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09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3632835" cy="320040"/>
            <wp:effectExtent l="0" t="0" r="9525" b="0"/>
            <wp:docPr id="1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9"/>
                    <pic:cNvPicPr>
                      <a:picLocks noChangeAspect="1"/>
                    </pic:cNvPicPr>
                  </pic:nvPicPr>
                  <pic:blipFill>
                    <a:blip r:embed="rId99">
                      <a:lum bright="-18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88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⚠️ Oscillation Problem</w:t>
      </w:r>
    </w:p>
    <w:p w14:paraId="218AF81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left" w:pos="120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0"/>
          <w:rFonts w:hint="default" w:ascii="Calibri" w:hAnsi="Calibri" w:cs="Calibri"/>
          <w:sz w:val="32"/>
          <w:szCs w:val="32"/>
        </w:rPr>
        <w:t>large step size</w:t>
      </w:r>
      <w:r>
        <w:rPr>
          <w:rFonts w:hint="default" w:ascii="Calibri" w:hAnsi="Calibri" w:cs="Calibri"/>
          <w:sz w:val="32"/>
          <w:szCs w:val="32"/>
        </w:rPr>
        <w:t xml:space="preserve"> can overshoot the minimum. </w:t>
      </w:r>
    </w:p>
    <w:p w14:paraId="35B7CEC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left" w:pos="120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algorithm may jump back and forth instead of converging. </w:t>
      </w:r>
    </w:p>
    <w:p w14:paraId="03EA46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➡️ Therefore, the step size should be carefully controlled.</w:t>
      </w:r>
    </w:p>
    <w:p w14:paraId="04D04A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First Attempt: Exponentially Decreasing Step Size</w:t>
      </w:r>
    </w:p>
    <w:p w14:paraId="25A8F41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838200" cy="662940"/>
            <wp:effectExtent l="0" t="0" r="0" b="7620"/>
            <wp:docPr id="1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21"/>
                    <pic:cNvPicPr>
                      <a:picLocks noChangeAspect="1"/>
                    </pic:cNvPicPr>
                  </pic:nvPicPr>
                  <pic:blipFill>
                    <a:blip r:embed="rId100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0F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Although the step sizes decrease:</w:t>
      </w:r>
    </w:p>
    <w:p w14:paraId="0B5D28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019810" cy="657225"/>
            <wp:effectExtent l="0" t="0" r="0" b="0"/>
            <wp:docPr id="1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2"/>
                    <pic:cNvPicPr>
                      <a:picLocks noChangeAspect="1"/>
                    </pic:cNvPicPr>
                  </pic:nvPicPr>
                  <pic:blipFill>
                    <a:blip r:embed="rId101">
                      <a:lum bright="-36000" contrast="60000"/>
                    </a:blip>
                    <a:srcRect l="16973" t="19421" r="920" b="9298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95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</w:p>
    <w:p w14:paraId="760127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0"/>
          <w:rFonts w:hint="default" w:ascii="Calibri" w:hAnsi="Calibri" w:cs="Calibri"/>
          <w:sz w:val="32"/>
          <w:szCs w:val="32"/>
        </w:rPr>
        <w:t>total distance the algorithm can travel is finite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3A050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❌ If the starting point is far from the minimum, the algorithm may </w:t>
      </w:r>
      <w:r>
        <w:rPr>
          <w:rStyle w:val="10"/>
          <w:rFonts w:hint="default" w:ascii="Calibri" w:hAnsi="Calibri" w:cs="Calibri"/>
          <w:sz w:val="32"/>
          <w:szCs w:val="32"/>
        </w:rPr>
        <w:t>never reach it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0D868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08ED88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ascii="SimSun" w:hAnsi="SimSun" w:eastAsia="SimSun" w:cs="SimSun"/>
          <w:sz w:val="24"/>
          <w:szCs w:val="24"/>
        </w:rPr>
      </w:pPr>
    </w:p>
    <w:p w14:paraId="4952DF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b/>
          <w:bCs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3. Better Approach: Harmonic Step Size</w:t>
      </w:r>
    </w:p>
    <w:p w14:paraId="2642C0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181100" cy="693420"/>
            <wp:effectExtent l="0" t="0" r="7620" b="7620"/>
            <wp:docPr id="1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4"/>
                    <pic:cNvPicPr>
                      <a:picLocks noChangeAspect="1"/>
                    </pic:cNvPicPr>
                  </pic:nvPicPr>
                  <pic:blipFill>
                    <a:blip r:embed="rId102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47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 step size becomes smaller over time, but:</w:t>
      </w:r>
    </w:p>
    <w:p w14:paraId="77DB7F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379220" cy="701040"/>
            <wp:effectExtent l="0" t="0" r="7620" b="0"/>
            <wp:docPr id="1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25"/>
                    <pic:cNvPicPr>
                      <a:picLocks noChangeAspect="1"/>
                    </pic:cNvPicPr>
                  </pic:nvPicPr>
                  <pic:blipFill>
                    <a:blip r:embed="rId103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9E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 the algorithm has the potential to travel an </w:t>
      </w:r>
      <w:r>
        <w:rPr>
          <w:rStyle w:val="10"/>
          <w:rFonts w:hint="default" w:ascii="Calibri" w:hAnsi="Calibri" w:cs="Calibri"/>
          <w:sz w:val="32"/>
          <w:szCs w:val="32"/>
        </w:rPr>
        <w:t>unlimited total distance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0E9F3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✅ This gives it enough opportunity to reach the minimum even when starting far away.</w:t>
      </w:r>
    </w:p>
    <w:p w14:paraId="652218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</w:p>
    <w:p w14:paraId="346A3F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Key Idea</w:t>
      </w:r>
    </w:p>
    <w:p w14:paraId="572CAE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useful decreasing step-size sequence should balance two things:</w:t>
      </w:r>
    </w:p>
    <w:p w14:paraId="2BEF70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left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eastAsia="SimSun" w:cs="Calibri"/>
          <w:i/>
          <w:iCs/>
          <w:kern w:val="0"/>
          <w:sz w:val="32"/>
          <w:szCs w:val="32"/>
          <w:lang w:val="en-US" w:eastAsia="zh-CN" w:bidi="ar"/>
        </w:rPr>
        <w:t>Step sizes decrease+Total movement remains sufficient</w:t>
      </w:r>
    </w:p>
    <w:p w14:paraId="102E4A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an important foundation for understanding </w:t>
      </w:r>
      <w:r>
        <w:rPr>
          <w:rStyle w:val="10"/>
          <w:rFonts w:hint="default" w:ascii="Calibri" w:hAnsi="Calibri" w:cs="Calibri"/>
          <w:sz w:val="32"/>
          <w:szCs w:val="32"/>
        </w:rPr>
        <w:t>learning-rate schedules and Gradient Descent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3E075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22BF90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Gradient Descent</w:t>
      </w:r>
    </w:p>
    <w:p w14:paraId="0C78D8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What is Gradient Descent?</w:t>
      </w:r>
    </w:p>
    <w:p w14:paraId="568ED32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sz w:val="32"/>
          <w:szCs w:val="32"/>
        </w:rPr>
        <w:t>Gradient Descent</w:t>
      </w:r>
      <w:r>
        <w:rPr>
          <w:rFonts w:hint="default" w:ascii="Calibri" w:hAnsi="Calibri" w:cs="Calibri"/>
          <w:sz w:val="32"/>
          <w:szCs w:val="32"/>
        </w:rPr>
        <w:t xml:space="preserve"> is a first-order optimization algorithm used to </w:t>
      </w:r>
      <w:r>
        <w:rPr>
          <w:rStyle w:val="10"/>
          <w:rFonts w:hint="default" w:ascii="Calibri" w:hAnsi="Calibri" w:cs="Calibri"/>
          <w:sz w:val="32"/>
          <w:szCs w:val="32"/>
        </w:rPr>
        <w:t>minimize a function</w:t>
      </w:r>
      <w:r>
        <w:rPr>
          <w:rFonts w:hint="default" w:ascii="Calibri" w:hAnsi="Calibri" w:cs="Calibri"/>
          <w:sz w:val="32"/>
          <w:szCs w:val="32"/>
        </w:rPr>
        <w:t xml:space="preserve"> iteratively. It is widely used in machine learning to minimize the </w:t>
      </w:r>
      <w:r>
        <w:rPr>
          <w:rStyle w:val="10"/>
          <w:rFonts w:hint="default" w:ascii="Calibri" w:hAnsi="Calibri" w:cs="Calibri"/>
          <w:sz w:val="32"/>
          <w:szCs w:val="32"/>
        </w:rPr>
        <w:t>loss function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3EF05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10524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The Basic Idea</w:t>
      </w:r>
    </w:p>
    <w:p w14:paraId="2A4A22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Starting from an initial point, repeatedly move in the direction of </w:t>
      </w:r>
      <w:r>
        <w:rPr>
          <w:rStyle w:val="10"/>
          <w:rFonts w:hint="default" w:ascii="Calibri" w:hAnsi="Calibri" w:cs="Calibri"/>
          <w:sz w:val="32"/>
          <w:szCs w:val="32"/>
        </w:rPr>
        <w:t>steepest decrease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2AFD522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01EEC8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2225040" cy="502920"/>
            <wp:effectExtent l="0" t="0" r="0" b="0"/>
            <wp:docPr id="1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27"/>
                    <pic:cNvPicPr>
                      <a:picLocks noChangeAspect="1"/>
                    </pic:cNvPicPr>
                  </pic:nvPicPr>
                  <pic:blipFill>
                    <a:blip r:embed="rId104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0D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Where:</w:t>
      </w:r>
    </w:p>
    <w:p w14:paraId="070306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4451350" cy="1005840"/>
            <wp:effectExtent l="0" t="0" r="13970" b="0"/>
            <wp:docPr id="1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28"/>
                    <pic:cNvPicPr>
                      <a:picLocks noChangeAspect="1"/>
                    </pic:cNvPicPr>
                  </pic:nvPicPr>
                  <pic:blipFill>
                    <a:blip r:embed="rId105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3C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FC681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Convergence</w:t>
      </w:r>
    </w:p>
    <w:p w14:paraId="161C16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Gradient Descent aims to reach a </w:t>
      </w:r>
      <w:r>
        <w:rPr>
          <w:rStyle w:val="10"/>
          <w:rFonts w:hint="default" w:ascii="Calibri" w:hAnsi="Calibri" w:cs="Calibri"/>
          <w:sz w:val="32"/>
          <w:szCs w:val="32"/>
        </w:rPr>
        <w:t>local minimum</w:t>
      </w:r>
      <w:r>
        <w:rPr>
          <w:rFonts w:hint="default" w:ascii="Calibri" w:hAnsi="Calibri" w:cs="Calibri"/>
          <w:sz w:val="32"/>
          <w:szCs w:val="32"/>
        </w:rPr>
        <w:t xml:space="preserve"> of the function.</w:t>
      </w:r>
    </w:p>
    <w:p w14:paraId="018989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Local Minimum</w:t>
      </w:r>
    </w:p>
    <w:p w14:paraId="249912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lowest point within a </w:t>
      </w:r>
      <w:r>
        <w:rPr>
          <w:rStyle w:val="10"/>
          <w:rFonts w:hint="default" w:ascii="Calibri" w:hAnsi="Calibri" w:cs="Calibri"/>
          <w:sz w:val="32"/>
          <w:szCs w:val="32"/>
        </w:rPr>
        <w:t>small nearby region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B7171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Global Minimum</w:t>
      </w:r>
    </w:p>
    <w:p w14:paraId="26DF12E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0"/>
          <w:rFonts w:hint="default" w:ascii="Calibri" w:hAnsi="Calibri" w:cs="Calibri"/>
          <w:sz w:val="32"/>
          <w:szCs w:val="32"/>
        </w:rPr>
        <w:t>lowest point in the entire function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563FF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3467100" cy="434340"/>
            <wp:effectExtent l="0" t="0" r="7620" b="7620"/>
            <wp:docPr id="1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29"/>
                    <pic:cNvPicPr>
                      <a:picLocks noChangeAspect="1"/>
                    </pic:cNvPicPr>
                  </pic:nvPicPr>
                  <pic:blipFill>
                    <a:blip r:embed="rId106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B8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Convex Functions ⭐</w:t>
      </w:r>
    </w:p>
    <w:p w14:paraId="61F8656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For a </w:t>
      </w:r>
      <w:r>
        <w:rPr>
          <w:rStyle w:val="10"/>
          <w:rFonts w:hint="default" w:ascii="Calibri" w:hAnsi="Calibri" w:cs="Calibri"/>
          <w:sz w:val="32"/>
          <w:szCs w:val="32"/>
        </w:rPr>
        <w:t>convex function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5AE56A4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4046220" cy="480060"/>
            <wp:effectExtent l="0" t="0" r="7620" b="7620"/>
            <wp:docPr id="1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30"/>
                    <pic:cNvPicPr>
                      <a:picLocks noChangeAspect="1"/>
                    </pic:cNvPicPr>
                  </pic:nvPicPr>
                  <pic:blipFill>
                    <a:blip r:embed="rId107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B34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Gradient Descent is especially effective for convex optimization problems.</w:t>
      </w:r>
    </w:p>
    <w:p w14:paraId="06348D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F8949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Key Takeaway</w:t>
      </w:r>
    </w:p>
    <w:p w14:paraId="77696E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b w:val="0"/>
          <w:bCs w:val="0"/>
          <w:i/>
          <w:iCs/>
          <w:sz w:val="32"/>
          <w:szCs w:val="32"/>
        </w:rPr>
      </w:pPr>
      <w:r>
        <w:rPr>
          <w:rStyle w:val="10"/>
          <w:rFonts w:hint="default" w:ascii="Calibri" w:hAnsi="Calibri" w:eastAsia="SimSun" w:cs="Calibri"/>
          <w:b w:val="0"/>
          <w:bCs w:val="0"/>
          <w:i/>
          <w:iCs/>
          <w:sz w:val="32"/>
          <w:szCs w:val="32"/>
        </w:rPr>
        <w:t>Gradient Descent repeatedly moves in the negative gradient direction to minimize a function.</w:t>
      </w:r>
    </w:p>
    <w:p w14:paraId="3321E1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p w14:paraId="77250A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Why Gradient Descent Uses the Negative Gradient</w:t>
      </w:r>
    </w:p>
    <w:p w14:paraId="6839B6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main question is:</w:t>
      </w:r>
    </w:p>
    <w:p w14:paraId="70112A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eastAsia="SimSun" w:cs="Calibri"/>
          <w:sz w:val="32"/>
          <w:szCs w:val="32"/>
        </w:rPr>
        <w:t xml:space="preserve">Why do we move in the direction </w:t>
      </w:r>
      <w:r>
        <w:rPr>
          <w:rFonts w:hint="default" w:ascii="Calibri" w:hAnsi="Calibri" w:eastAsia="SimSun" w:cs="Calibri"/>
          <w:sz w:val="32"/>
          <w:szCs w:val="32"/>
        </w:rPr>
        <w:t>−f′(x)</w:t>
      </w:r>
      <w:r>
        <w:rPr>
          <w:rStyle w:val="10"/>
          <w:rFonts w:hint="default" w:ascii="Calibri" w:hAnsi="Calibri" w:eastAsia="SimSun" w:cs="Calibri"/>
          <w:sz w:val="32"/>
          <w:szCs w:val="32"/>
        </w:rPr>
        <w:t xml:space="preserve"> instead of some other direction?</w:t>
      </w:r>
    </w:p>
    <w:p w14:paraId="43953C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59ED6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Gradient Descent Update Rule</w:t>
      </w:r>
    </w:p>
    <w:p w14:paraId="5338A7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a function f(x):</w:t>
      </w:r>
    </w:p>
    <w:p w14:paraId="34F70E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textAlignment w:val="auto"/>
      </w:pPr>
      <w:r>
        <w:drawing>
          <wp:inline distT="0" distB="0" distL="114300" distR="114300">
            <wp:extent cx="1714500" cy="472440"/>
            <wp:effectExtent l="0" t="0" r="7620" b="0"/>
            <wp:docPr id="1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33"/>
                    <pic:cNvPicPr>
                      <a:picLocks noChangeAspect="1"/>
                    </pic:cNvPicPr>
                  </pic:nvPicPr>
                  <pic:blipFill>
                    <a:blip r:embed="rId108">
                      <a:lum bright="-36000" contrast="6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5D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where:</w:t>
      </w:r>
    </w:p>
    <w:p w14:paraId="1ED7B6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2787650" cy="1005840"/>
            <wp:effectExtent l="0" t="0" r="1270" b="0"/>
            <wp:docPr id="1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34"/>
                    <pic:cNvPicPr>
                      <a:picLocks noChangeAspect="1"/>
                    </pic:cNvPicPr>
                  </pic:nvPicPr>
                  <pic:blipFill>
                    <a:blip r:embed="rId109">
                      <a:lum bright="-42000" contrast="7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18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Gradient Descent chooses:</w:t>
      </w:r>
    </w:p>
    <w:p w14:paraId="48E266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544320" cy="548640"/>
            <wp:effectExtent l="0" t="0" r="10160" b="0"/>
            <wp:docPr id="1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35"/>
                    <pic:cNvPicPr>
                      <a:picLocks noChangeAspect="1"/>
                    </pic:cNvPicPr>
                  </pic:nvPicPr>
                  <pic:blipFill>
                    <a:blip r:embed="rId110">
                      <a:lum bright="-24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2468880" cy="548640"/>
            <wp:effectExtent l="0" t="0" r="0" b="0"/>
            <wp:docPr id="1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36"/>
                    <pic:cNvPicPr>
                      <a:picLocks noChangeAspect="1"/>
                    </pic:cNvPicPr>
                  </pic:nvPicPr>
                  <pic:blipFill>
                    <a:blip r:embed="rId111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73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Use Taylor Expansion</w:t>
      </w:r>
    </w:p>
    <w:p w14:paraId="7EBABE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Suppose we move from x</w:t>
      </w:r>
      <w:r>
        <w:rPr>
          <w:rFonts w:hint="default" w:ascii="Calibri" w:hAnsi="Calibri" w:cs="Calibri"/>
          <w:sz w:val="32"/>
          <w:szCs w:val="32"/>
          <w:lang w:val="en-IN"/>
        </w:rPr>
        <w:t xml:space="preserve"> </w:t>
      </w:r>
      <w:r>
        <w:rPr>
          <w:rFonts w:hint="default" w:ascii="Calibri" w:hAnsi="Calibri" w:cs="Calibri"/>
          <w:sz w:val="32"/>
          <w:szCs w:val="32"/>
        </w:rPr>
        <w:t>to:</w:t>
      </w:r>
    </w:p>
    <w:p w14:paraId="6A1B7D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762000" cy="320040"/>
            <wp:effectExtent l="0" t="0" r="0" b="0"/>
            <wp:docPr id="1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37"/>
                    <pic:cNvPicPr>
                      <a:picLocks noChangeAspect="1"/>
                    </pic:cNvPicPr>
                  </pic:nvPicPr>
                  <pic:blipFill>
                    <a:blip r:embed="rId112">
                      <a:lum bright="-30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A35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Taylor expansion gives approximately:</w:t>
      </w:r>
    </w:p>
    <w:p w14:paraId="15B2AF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2598420" cy="434340"/>
            <wp:effectExtent l="0" t="0" r="7620" b="7620"/>
            <wp:docPr id="1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38"/>
                    <pic:cNvPicPr>
                      <a:picLocks noChangeAspect="1"/>
                    </pic:cNvPicPr>
                  </pic:nvPicPr>
                  <pic:blipFill>
                    <a:blip r:embed="rId113">
                      <a:lum bright="-36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EA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the change in the function is:</w:t>
      </w:r>
    </w:p>
    <w:p w14:paraId="35A7F06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2720340" cy="510540"/>
            <wp:effectExtent l="0" t="0" r="7620" b="7620"/>
            <wp:docPr id="1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39"/>
                    <pic:cNvPicPr>
                      <a:picLocks noChangeAspect="1"/>
                    </pic:cNvPicPr>
                  </pic:nvPicPr>
                  <pic:blipFill>
                    <a:blip r:embed="rId114">
                      <a:lum bright="-36000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BA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For a small η, higher-order terms can be ignored.</w:t>
      </w:r>
    </w:p>
    <w:p w14:paraId="501BB07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We Want the Function to Decrease</w:t>
      </w:r>
    </w:p>
    <w:p w14:paraId="7B978B7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descent, we need:</w:t>
      </w:r>
    </w:p>
    <w:p w14:paraId="2FE2100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drawing>
          <wp:inline distT="0" distB="0" distL="114300" distR="114300">
            <wp:extent cx="2080260" cy="365760"/>
            <wp:effectExtent l="0" t="0" r="7620" b="0"/>
            <wp:docPr id="1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40"/>
                    <pic:cNvPicPr>
                      <a:picLocks noChangeAspect="1"/>
                    </pic:cNvPicPr>
                  </pic:nvPicPr>
                  <pic:blipFill>
                    <a:blip r:embed="rId115">
                      <a:lum bright="-30000" contras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CC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Since η&gt;0</w:t>
      </w:r>
      <w:r>
        <w:rPr>
          <w:rFonts w:hint="default" w:ascii="Calibri" w:hAnsi="Calibri" w:eastAsia="SimSun" w:cs="Calibri"/>
          <w:sz w:val="32"/>
          <w:szCs w:val="32"/>
          <w:lang w:val="en-IN"/>
        </w:rPr>
        <w:t>,</w:t>
      </w:r>
      <w:r>
        <w:rPr>
          <w:rFonts w:hint="default" w:ascii="Calibri" w:hAnsi="Calibri" w:eastAsia="SimSun" w:cs="Calibri"/>
          <w:sz w:val="32"/>
          <w:szCs w:val="32"/>
        </w:rPr>
        <w:t xml:space="preserve"> we need:</w:t>
      </w:r>
    </w:p>
    <w:p w14:paraId="366011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1104900" cy="434340"/>
            <wp:effectExtent l="0" t="0" r="7620" b="7620"/>
            <wp:docPr id="1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1"/>
                    <pic:cNvPicPr>
                      <a:picLocks noChangeAspect="1"/>
                    </pic:cNvPicPr>
                  </pic:nvPicPr>
                  <pic:blipFill>
                    <a:blip r:embed="rId116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605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So the direction d and derivative f</w:t>
      </w:r>
      <w:r>
        <w:rPr>
          <w:rFonts w:hint="default" w:ascii="Calibri" w:hAnsi="Calibri" w:eastAsia="SimSun" w:cs="Calibri"/>
          <w:sz w:val="32"/>
          <w:szCs w:val="32"/>
          <w:lang w:val="en-IN"/>
        </w:rPr>
        <w:t>’</w:t>
      </w:r>
      <w:r>
        <w:rPr>
          <w:rFonts w:hint="default" w:ascii="Calibri" w:hAnsi="Calibri" w:eastAsia="SimSun" w:cs="Calibri"/>
          <w:sz w:val="32"/>
          <w:szCs w:val="32"/>
        </w:rPr>
        <w:t xml:space="preserve">(x) should have </w:t>
      </w:r>
      <w:r>
        <w:rPr>
          <w:rStyle w:val="10"/>
          <w:rFonts w:hint="default" w:ascii="Calibri" w:hAnsi="Calibri" w:eastAsia="SimSun" w:cs="Calibri"/>
          <w:sz w:val="32"/>
          <w:szCs w:val="32"/>
        </w:rPr>
        <w:t>opposite signs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2F4850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b/>
          <w:bCs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4. Why Choose d=−f′(x)?</w:t>
      </w:r>
    </w:p>
    <w:p w14:paraId="32DA18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Set:</w:t>
      </w:r>
    </w:p>
    <w:p w14:paraId="0BD95E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158240" cy="381000"/>
            <wp:effectExtent l="0" t="0" r="0" b="0"/>
            <wp:docPr id="1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2"/>
                    <pic:cNvPicPr>
                      <a:picLocks noChangeAspect="1"/>
                    </pic:cNvPicPr>
                  </pic:nvPicPr>
                  <pic:blipFill>
                    <a:blip r:embed="rId117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D564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Then:</w:t>
      </w:r>
    </w:p>
    <w:p w14:paraId="7C4CC2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767840" cy="381000"/>
            <wp:effectExtent l="0" t="0" r="0" b="0"/>
            <wp:docPr id="1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43"/>
                    <pic:cNvPicPr>
                      <a:picLocks noChangeAspect="1"/>
                    </pic:cNvPicPr>
                  </pic:nvPicPr>
                  <pic:blipFill>
                    <a:blip r:embed="rId118">
                      <a:lum bright="-30000"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3F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IN"/>
        </w:rPr>
        <w:t>Since:</w:t>
      </w:r>
    </w:p>
    <w:p w14:paraId="7017849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drawing>
          <wp:inline distT="0" distB="0" distL="114300" distR="114300">
            <wp:extent cx="1036320" cy="358140"/>
            <wp:effectExtent l="0" t="0" r="0" b="7620"/>
            <wp:docPr id="1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44"/>
                    <pic:cNvPicPr>
                      <a:picLocks noChangeAspect="1"/>
                    </pic:cNvPicPr>
                  </pic:nvPicPr>
                  <pic:blipFill>
                    <a:blip r:embed="rId119">
                      <a:lum bright="-24000"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F6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sz w:val="32"/>
          <w:szCs w:val="32"/>
          <w:lang w:val="en-IN"/>
        </w:rPr>
        <w:t xml:space="preserve">We get : </w:t>
      </w:r>
    </w:p>
    <w:p w14:paraId="70EF33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IN"/>
        </w:rPr>
      </w:pPr>
    </w:p>
    <w:sectPr>
      <w:headerReference r:id="rId3" w:type="default"/>
      <w:footerReference r:id="rId4" w:type="default"/>
      <w:pgSz w:w="11906" w:h="16838"/>
      <w:pgMar w:top="1368" w:right="1440" w:bottom="1152" w:left="144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A7903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B38A60">
                          <w:pPr>
                            <w:pStyle w:val="7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hint="default" w:ascii="Arial Black" w:hAnsi="Arial Black" w:cs="Arial Black"/>
                              <w:sz w:val="34"/>
                              <w:szCs w:val="34"/>
                            </w:rPr>
                            <w:fldChar w:fldCharType="begin"/>
                          </w:r>
                          <w:r>
                            <w:rPr>
                              <w:rFonts w:hint="default" w:ascii="Arial Black" w:hAnsi="Arial Black" w:cs="Arial Black"/>
                              <w:sz w:val="34"/>
                              <w:szCs w:val="3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 Black" w:hAnsi="Arial Black" w:cs="Arial Black"/>
                              <w:sz w:val="34"/>
                              <w:szCs w:val="34"/>
                            </w:rPr>
                            <w:fldChar w:fldCharType="separate"/>
                          </w:r>
                          <w:r>
                            <w:rPr>
                              <w:rFonts w:hint="default" w:ascii="Arial Black" w:hAnsi="Arial Black" w:cs="Arial Black"/>
                              <w:sz w:val="34"/>
                              <w:szCs w:val="34"/>
                            </w:rPr>
                            <w:t>1</w:t>
                          </w:r>
                          <w:r>
                            <w:rPr>
                              <w:rFonts w:hint="default" w:ascii="Arial Black" w:hAnsi="Arial Black" w:cs="Arial Black"/>
                              <w:sz w:val="34"/>
                              <w:szCs w:val="3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B38A60">
                    <w:pPr>
                      <w:pStyle w:val="7"/>
                      <w:rPr>
                        <w:sz w:val="34"/>
                        <w:szCs w:val="34"/>
                      </w:rPr>
                    </w:pPr>
                    <w:r>
                      <w:rPr>
                        <w:rFonts w:hint="default" w:ascii="Arial Black" w:hAnsi="Arial Black" w:cs="Arial Black"/>
                        <w:sz w:val="34"/>
                        <w:szCs w:val="34"/>
                      </w:rPr>
                      <w:fldChar w:fldCharType="begin"/>
                    </w:r>
                    <w:r>
                      <w:rPr>
                        <w:rFonts w:hint="default" w:ascii="Arial Black" w:hAnsi="Arial Black" w:cs="Arial Black"/>
                        <w:sz w:val="34"/>
                        <w:szCs w:val="34"/>
                      </w:rPr>
                      <w:instrText xml:space="preserve"> PAGE  \* MERGEFORMAT </w:instrText>
                    </w:r>
                    <w:r>
                      <w:rPr>
                        <w:rFonts w:hint="default" w:ascii="Arial Black" w:hAnsi="Arial Black" w:cs="Arial Black"/>
                        <w:sz w:val="34"/>
                        <w:szCs w:val="34"/>
                      </w:rPr>
                      <w:fldChar w:fldCharType="separate"/>
                    </w:r>
                    <w:r>
                      <w:rPr>
                        <w:rFonts w:hint="default" w:ascii="Arial Black" w:hAnsi="Arial Black" w:cs="Arial Black"/>
                        <w:sz w:val="34"/>
                        <w:szCs w:val="34"/>
                      </w:rPr>
                      <w:t>1</w:t>
                    </w:r>
                    <w:r>
                      <w:rPr>
                        <w:rFonts w:hint="default" w:ascii="Arial Black" w:hAnsi="Arial Black" w:cs="Arial Black"/>
                        <w:sz w:val="34"/>
                        <w:szCs w:val="3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323D7">
    <w:pPr>
      <w:pStyle w:val="8"/>
      <w:jc w:val="center"/>
      <w:rPr>
        <w:rFonts w:hint="default"/>
        <w:sz w:val="32"/>
        <w:szCs w:val="32"/>
        <w:lang w:val="en-IN"/>
      </w:rPr>
    </w:pPr>
    <w:r>
      <w:rPr>
        <w:rFonts w:hint="default"/>
        <w:sz w:val="32"/>
        <w:szCs w:val="32"/>
        <w:lang w:val="en-IN"/>
      </w:rPr>
      <w:t xml:space="preserve">Machine Learning Foundation </w:t>
    </w:r>
    <w:r>
      <w:rPr>
        <w:rFonts w:hint="default"/>
        <w:b/>
        <w:bCs/>
        <w:sz w:val="32"/>
        <w:szCs w:val="32"/>
        <w:lang w:val="en-IN"/>
      </w:rPr>
      <w:t>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B2D21"/>
    <w:multiLevelType w:val="multilevel"/>
    <w:tmpl w:val="97DB2D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D81329F"/>
    <w:multiLevelType w:val="singleLevel"/>
    <w:tmpl w:val="9D81329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365B890"/>
    <w:multiLevelType w:val="singleLevel"/>
    <w:tmpl w:val="B365B89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F8F686F"/>
    <w:multiLevelType w:val="multilevel"/>
    <w:tmpl w:val="BF8F6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A6E39D8"/>
    <w:multiLevelType w:val="singleLevel"/>
    <w:tmpl w:val="DA6E39D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6BED11D"/>
    <w:multiLevelType w:val="singleLevel"/>
    <w:tmpl w:val="06BED1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692C637"/>
    <w:multiLevelType w:val="singleLevel"/>
    <w:tmpl w:val="3692C63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4517D01"/>
    <w:multiLevelType w:val="singleLevel"/>
    <w:tmpl w:val="44517D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CF59723"/>
    <w:multiLevelType w:val="multilevel"/>
    <w:tmpl w:val="4CF59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F55DA"/>
    <w:rsid w:val="326831FD"/>
    <w:rsid w:val="37BE7B8E"/>
    <w:rsid w:val="6E11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2" Type="http://schemas.openxmlformats.org/officeDocument/2006/relationships/fontTable" Target="fontTable.xml"/><Relationship Id="rId121" Type="http://schemas.openxmlformats.org/officeDocument/2006/relationships/numbering" Target="numbering.xml"/><Relationship Id="rId120" Type="http://schemas.openxmlformats.org/officeDocument/2006/relationships/customXml" Target="../customXml/item1.xml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733</Words>
  <Characters>3928</Characters>
  <Lines>0</Lines>
  <Paragraphs>0</Paragraphs>
  <TotalTime>66</TotalTime>
  <ScaleCrop>false</ScaleCrop>
  <LinksUpToDate>false</LinksUpToDate>
  <CharactersWithSpaces>4505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2026-08-10T07:38:00Z</dcterms:created>
  <dc:creator>Deepayan Nath</dc:creator>
  <cp:lastModifiedBy>Deepayan Nath</cp:lastModifiedBy>
  <dcterms:modified xsi:type="dcterms:W3CDTF">2026-08-27T08:38:55Z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F0B079A6DE5C4ACBB1F9CB320BC46689_12</vt:lpwstr>
  </property>
</Properties>
</file>