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B8" w:rsidRDefault="009B46B8" w:rsidP="00FE40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Maize ( </w:t>
      </w:r>
      <w:r>
        <w:rPr>
          <w:rStyle w:val="Emphasis"/>
          <w:rFonts w:ascii="Helvetica" w:hAnsi="Helvetica"/>
          <w:color w:val="333333"/>
          <w:sz w:val="21"/>
          <w:szCs w:val="21"/>
        </w:rPr>
        <w:t>Z. mays</w:t>
      </w:r>
      <w:r>
        <w:rPr>
          <w:rFonts w:ascii="Helvetica" w:hAnsi="Helvetica"/>
          <w:color w:val="333333"/>
          <w:sz w:val="21"/>
          <w:szCs w:val="21"/>
        </w:rPr>
        <w:t xml:space="preserve"> L.) is a tall, </w:t>
      </w:r>
      <w:proofErr w:type="spellStart"/>
      <w:r>
        <w:rPr>
          <w:rFonts w:ascii="Helvetica" w:hAnsi="Helvetica"/>
          <w:color w:val="333333"/>
          <w:sz w:val="21"/>
          <w:szCs w:val="21"/>
        </w:rPr>
        <w:t>mo</w:t>
      </w:r>
      <w:r w:rsidR="00EF1091">
        <w:rPr>
          <w:rFonts w:ascii="Helvetica" w:hAnsi="Helvetica"/>
          <w:color w:val="333333"/>
          <w:sz w:val="21"/>
          <w:szCs w:val="21"/>
        </w:rPr>
        <w:t>necious</w:t>
      </w:r>
      <w:proofErr w:type="spellEnd"/>
      <w:r w:rsidR="00EF1091">
        <w:rPr>
          <w:rFonts w:ascii="Helvetica" w:hAnsi="Helvetica"/>
          <w:color w:val="333333"/>
          <w:sz w:val="21"/>
          <w:szCs w:val="21"/>
        </w:rPr>
        <w:t xml:space="preserve"> annual grass cultivated </w:t>
      </w:r>
      <w:r>
        <w:rPr>
          <w:rFonts w:ascii="Helvetica" w:hAnsi="Helvetica"/>
          <w:color w:val="333333"/>
          <w:sz w:val="21"/>
          <w:szCs w:val="21"/>
        </w:rPr>
        <w:t>in </w:t>
      </w:r>
      <w:r w:rsidR="00EF1091">
        <w:rPr>
          <w:rFonts w:ascii="Helvetica" w:hAnsi="Helvetica"/>
          <w:color w:val="333333"/>
          <w:sz w:val="21"/>
          <w:szCs w:val="21"/>
        </w:rPr>
        <w:t>956447 hectares</w:t>
      </w:r>
      <w:r>
        <w:rPr>
          <w:rFonts w:ascii="Helvetica" w:hAnsi="Helvetica"/>
          <w:color w:val="333333"/>
          <w:sz w:val="21"/>
          <w:szCs w:val="21"/>
        </w:rPr>
        <w:t xml:space="preserve"> of land in Nepal fetching annual production of 2,713,635 </w:t>
      </w:r>
      <w:proofErr w:type="spellStart"/>
      <w:r>
        <w:rPr>
          <w:rFonts w:ascii="Helvetica" w:hAnsi="Helvetica"/>
          <w:color w:val="333333"/>
          <w:sz w:val="21"/>
          <w:szCs w:val="21"/>
        </w:rPr>
        <w:t>tonnes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MoAD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2077). </w:t>
      </w:r>
      <w:r w:rsidR="002D5862">
        <w:rPr>
          <w:rFonts w:ascii="Helvetica" w:hAnsi="Helvetica"/>
          <w:color w:val="333333"/>
          <w:sz w:val="21"/>
          <w:szCs w:val="21"/>
        </w:rPr>
        <w:t>Its</w:t>
      </w:r>
      <w:r>
        <w:rPr>
          <w:rFonts w:ascii="Helvetica" w:hAnsi="Helvetica"/>
          <w:color w:val="333333"/>
          <w:sz w:val="21"/>
          <w:szCs w:val="21"/>
        </w:rPr>
        <w:t xml:space="preserve"> cultivation</w:t>
      </w:r>
      <w:r w:rsidR="005A1896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has been thriving in mostly traditional form despite claiming a major share as a staple food system. Consumption trend of Maize as of 2018 as suggested by the leading national maize research organizat</w:t>
      </w:r>
      <w:r w:rsidR="00560991">
        <w:rPr>
          <w:rFonts w:ascii="Helvetica" w:hAnsi="Helvetica"/>
          <w:color w:val="333333"/>
          <w:sz w:val="21"/>
          <w:szCs w:val="21"/>
        </w:rPr>
        <w:t>ion, NMRP, informs</w:t>
      </w:r>
      <w:r>
        <w:rPr>
          <w:rFonts w:ascii="Helvetica" w:hAnsi="Helvetica"/>
          <w:color w:val="333333"/>
          <w:sz w:val="21"/>
          <w:szCs w:val="21"/>
        </w:rPr>
        <w:t> that 22.52 % of the daily cereal uptake per capita </w:t>
      </w:r>
      <w:r>
        <w:rPr>
          <w:rStyle w:val="citation"/>
          <w:rFonts w:ascii="Helvetica" w:hAnsi="Helvetica"/>
          <w:color w:val="333333"/>
          <w:sz w:val="21"/>
          <w:szCs w:val="21"/>
        </w:rPr>
        <w:t>(Hirai et al. 1993)</w:t>
      </w:r>
      <w:r w:rsidR="00FE40A6">
        <w:rPr>
          <w:rFonts w:ascii="Helvetica" w:hAnsi="Helvetica"/>
          <w:color w:val="333333"/>
          <w:sz w:val="21"/>
          <w:szCs w:val="21"/>
        </w:rPr>
        <w:t> is met with Maize.</w:t>
      </w:r>
    </w:p>
    <w:p w:rsidR="00FE40A6" w:rsidRDefault="00FE40A6" w:rsidP="00FE40A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</w:p>
    <w:p w:rsidR="009B46B8" w:rsidRDefault="009B46B8" w:rsidP="009B46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Maize planted as summer crop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terai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region of Nepal has to</w:t>
      </w:r>
      <w:r w:rsidR="00560991">
        <w:rPr>
          <w:rFonts w:ascii="Helvetica" w:hAnsi="Helvetica"/>
          <w:color w:val="333333"/>
          <w:sz w:val="21"/>
          <w:szCs w:val="21"/>
        </w:rPr>
        <w:t>, generally,</w:t>
      </w:r>
      <w:r>
        <w:rPr>
          <w:rFonts w:ascii="Helvetica" w:hAnsi="Helvetica"/>
          <w:color w:val="333333"/>
          <w:sz w:val="21"/>
          <w:szCs w:val="21"/>
        </w:rPr>
        <w:t xml:space="preserve"> withstand scenario of extreme heat during vegetative-reproductive transitioning stage, unfortunately. In contrast to biomass partitioning, severe effects were noted on final kernel number due to reduced overall biomass production under high temperature regimes </w:t>
      </w:r>
      <w:r>
        <w:rPr>
          <w:rStyle w:val="citation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citation"/>
          <w:rFonts w:ascii="Helvetica" w:hAnsi="Helvetica"/>
          <w:color w:val="333333"/>
          <w:sz w:val="21"/>
          <w:szCs w:val="21"/>
        </w:rPr>
        <w:t>Echarte</w:t>
      </w:r>
      <w:proofErr w:type="spellEnd"/>
      <w:r>
        <w:rPr>
          <w:rStyle w:val="citation"/>
          <w:rFonts w:ascii="Helvetica" w:hAnsi="Helvetica"/>
          <w:color w:val="333333"/>
          <w:sz w:val="21"/>
          <w:szCs w:val="21"/>
        </w:rPr>
        <w:t xml:space="preserve"> and </w:t>
      </w:r>
      <w:proofErr w:type="spellStart"/>
      <w:r>
        <w:rPr>
          <w:rStyle w:val="citation"/>
          <w:rFonts w:ascii="Helvetica" w:hAnsi="Helvetica"/>
          <w:color w:val="333333"/>
          <w:sz w:val="21"/>
          <w:szCs w:val="21"/>
        </w:rPr>
        <w:t>Tollenaar</w:t>
      </w:r>
      <w:proofErr w:type="spellEnd"/>
      <w:r>
        <w:rPr>
          <w:rStyle w:val="citation"/>
          <w:rFonts w:ascii="Helvetica" w:hAnsi="Helvetica"/>
          <w:color w:val="333333"/>
          <w:sz w:val="21"/>
          <w:szCs w:val="21"/>
        </w:rPr>
        <w:t xml:space="preserve"> 2006)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3A091B" w:rsidRDefault="009B46B8" w:rsidP="009B46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Recent findings concerning effects of weather extremes, particularly during late vegetative and reproductive stages of the maize have underlined mechanisms that relate metabolism </w:t>
      </w:r>
      <w:r w:rsidR="00FE40A6">
        <w:rPr>
          <w:rFonts w:ascii="Helvetica" w:hAnsi="Helvetica"/>
          <w:color w:val="333333"/>
          <w:sz w:val="21"/>
          <w:szCs w:val="21"/>
        </w:rPr>
        <w:t xml:space="preserve">in aboveground portion </w:t>
      </w:r>
      <w:r>
        <w:rPr>
          <w:rFonts w:ascii="Helvetica" w:hAnsi="Helvetica"/>
          <w:color w:val="333333"/>
          <w:sz w:val="21"/>
          <w:szCs w:val="21"/>
        </w:rPr>
        <w:t xml:space="preserve">of crop to be detrimentally affected </w:t>
      </w:r>
      <w:r>
        <w:rPr>
          <w:rStyle w:val="citation"/>
          <w:rFonts w:ascii="Helvetica" w:hAnsi="Helvetica"/>
          <w:color w:val="333333"/>
          <w:sz w:val="21"/>
          <w:szCs w:val="21"/>
        </w:rPr>
        <w:t>(Zhao et al. 2016; Obata et al. 2015)</w:t>
      </w:r>
      <w:r>
        <w:rPr>
          <w:rFonts w:ascii="Helvetica" w:hAnsi="Helvetica"/>
          <w:color w:val="333333"/>
          <w:sz w:val="21"/>
          <w:szCs w:val="21"/>
        </w:rPr>
        <w:t xml:space="preserve">. Although touted a C4 plant having elaborate metabolic features that improve survival at high temperature and arid conditions, maize </w:t>
      </w:r>
      <w:r w:rsidR="00FE40A6">
        <w:rPr>
          <w:rFonts w:ascii="Helvetica" w:hAnsi="Helvetica"/>
          <w:color w:val="333333"/>
          <w:sz w:val="21"/>
          <w:szCs w:val="21"/>
        </w:rPr>
        <w:t xml:space="preserve">still </w:t>
      </w:r>
      <w:r>
        <w:rPr>
          <w:rFonts w:ascii="Helvetica" w:hAnsi="Helvetica"/>
          <w:color w:val="333333"/>
          <w:sz w:val="21"/>
          <w:szCs w:val="21"/>
        </w:rPr>
        <w:t xml:space="preserve">requires a favorable growing </w:t>
      </w:r>
      <w:r w:rsidR="005A1896">
        <w:rPr>
          <w:rFonts w:ascii="Helvetica" w:hAnsi="Helvetica"/>
          <w:color w:val="333333"/>
          <w:sz w:val="21"/>
          <w:szCs w:val="21"/>
        </w:rPr>
        <w:t>period to realize good harvest.</w:t>
      </w:r>
      <w:bookmarkStart w:id="0" w:name="_GoBack"/>
      <w:bookmarkEnd w:id="0"/>
    </w:p>
    <w:p w:rsidR="009B46B8" w:rsidRDefault="009B46B8" w:rsidP="009B46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Noting critical role of temperature regime during flowering and grain filling with heat stress causing severe reduction in economic yield </w:t>
      </w:r>
      <w:r>
        <w:rPr>
          <w:rStyle w:val="citation"/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Style w:val="citation"/>
          <w:rFonts w:ascii="Helvetica" w:hAnsi="Helvetica"/>
          <w:color w:val="333333"/>
          <w:sz w:val="21"/>
          <w:szCs w:val="21"/>
        </w:rPr>
        <w:t>Barnabás</w:t>
      </w:r>
      <w:proofErr w:type="spellEnd"/>
      <w:r>
        <w:rPr>
          <w:rStyle w:val="citation"/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Style w:val="citation"/>
          <w:rFonts w:ascii="Helvetica" w:hAnsi="Helvetica"/>
          <w:color w:val="333333"/>
          <w:sz w:val="21"/>
          <w:szCs w:val="21"/>
        </w:rPr>
        <w:t>Jäger</w:t>
      </w:r>
      <w:proofErr w:type="spellEnd"/>
      <w:r>
        <w:rPr>
          <w:rStyle w:val="citation"/>
          <w:rFonts w:ascii="Helvetica" w:hAnsi="Helvetica"/>
          <w:color w:val="333333"/>
          <w:sz w:val="21"/>
          <w:szCs w:val="21"/>
        </w:rPr>
        <w:t xml:space="preserve">, and </w:t>
      </w:r>
      <w:proofErr w:type="spellStart"/>
      <w:r>
        <w:rPr>
          <w:rStyle w:val="citation"/>
          <w:rFonts w:ascii="Helvetica" w:hAnsi="Helvetica"/>
          <w:color w:val="333333"/>
          <w:sz w:val="21"/>
          <w:szCs w:val="21"/>
        </w:rPr>
        <w:t>Fehér</w:t>
      </w:r>
      <w:proofErr w:type="spellEnd"/>
      <w:r>
        <w:rPr>
          <w:rStyle w:val="citation"/>
          <w:rFonts w:ascii="Helvetica" w:hAnsi="Helvetica"/>
          <w:color w:val="333333"/>
          <w:sz w:val="21"/>
          <w:szCs w:val="21"/>
        </w:rPr>
        <w:t xml:space="preserve"> 2008)</w:t>
      </w:r>
      <w:r>
        <w:rPr>
          <w:rFonts w:ascii="Helvetica" w:hAnsi="Helvetica"/>
          <w:color w:val="333333"/>
          <w:sz w:val="21"/>
          <w:szCs w:val="21"/>
        </w:rPr>
        <w:t>, breeding for heat-tolerant cultivars is crucial to sustain</w:t>
      </w:r>
      <w:r w:rsidR="005A1896">
        <w:rPr>
          <w:rFonts w:ascii="Helvetica" w:hAnsi="Helvetica"/>
          <w:color w:val="333333"/>
          <w:sz w:val="21"/>
          <w:szCs w:val="21"/>
        </w:rPr>
        <w:t xml:space="preserve"> crop production in the future.</w:t>
      </w:r>
    </w:p>
    <w:p w:rsidR="00A17F15" w:rsidRDefault="00A17F15"/>
    <w:sectPr w:rsidR="00A1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8"/>
    <w:rsid w:val="002D5862"/>
    <w:rsid w:val="003A091B"/>
    <w:rsid w:val="00560991"/>
    <w:rsid w:val="005A1896"/>
    <w:rsid w:val="009B46B8"/>
    <w:rsid w:val="00A17F15"/>
    <w:rsid w:val="00EF1091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3032-A2BE-4A58-8986-0CE181F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6B8"/>
    <w:rPr>
      <w:i/>
      <w:iCs/>
    </w:rPr>
  </w:style>
  <w:style w:type="character" w:customStyle="1" w:styleId="mtext">
    <w:name w:val="mtext"/>
    <w:basedOn w:val="DefaultParagraphFont"/>
    <w:rsid w:val="009B46B8"/>
  </w:style>
  <w:style w:type="character" w:customStyle="1" w:styleId="mn">
    <w:name w:val="mn"/>
    <w:basedOn w:val="DefaultParagraphFont"/>
    <w:rsid w:val="009B46B8"/>
  </w:style>
  <w:style w:type="character" w:customStyle="1" w:styleId="mjxassistivemathml">
    <w:name w:val="mjx_assistive_mathml"/>
    <w:basedOn w:val="DefaultParagraphFont"/>
    <w:rsid w:val="009B46B8"/>
  </w:style>
  <w:style w:type="character" w:styleId="Hyperlink">
    <w:name w:val="Hyperlink"/>
    <w:basedOn w:val="DefaultParagraphFont"/>
    <w:uiPriority w:val="99"/>
    <w:semiHidden/>
    <w:unhideWhenUsed/>
    <w:rsid w:val="009B46B8"/>
    <w:rPr>
      <w:color w:val="0000FF"/>
      <w:u w:val="single"/>
    </w:rPr>
  </w:style>
  <w:style w:type="character" w:customStyle="1" w:styleId="citation">
    <w:name w:val="citation"/>
    <w:basedOn w:val="DefaultParagraphFont"/>
    <w:rsid w:val="009B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2020-12-31T08:07:00Z</dcterms:created>
  <dcterms:modified xsi:type="dcterms:W3CDTF">2020-12-31T08:39:00Z</dcterms:modified>
</cp:coreProperties>
</file>