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Internet Traffic Prediction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ind w:left="110" w:hanging="1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0" w:hanging="1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predict internet traffic using a time-series forecasting technique to optimize resource allocation. Many real-world organizations, such as e-commerce retailers like Amazon, Ebay, and others, use such applications to predict and monitor internet traffic. You can forecast the Internet traffic in this project using time-series models as ARIMA and Holt-Winters. This project involves comparing the performance of the time-series prediction models designed of different approaches. </w:t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Rshiny/ Flask / Heroku.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tbl>
      <w:tblPr>
        <w:tblStyle w:val="Table1"/>
        <w:tblW w:w="5475.0" w:type="dxa"/>
        <w:jc w:val="left"/>
        <w:tblInd w:w="-144.0" w:type="dxa"/>
        <w:tblLayout w:type="fixed"/>
        <w:tblLook w:val="0400"/>
      </w:tblPr>
      <w:tblGrid>
        <w:gridCol w:w="2730"/>
        <w:gridCol w:w="2745"/>
        <w:tblGridChange w:id="0">
          <w:tblGrid>
            <w:gridCol w:w="2730"/>
            <w:gridCol w:w="27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 &amp;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- 1 1/2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xtended.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1" w:customStyle="1">
    <w:name w:val="Table Normal1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52" w:customStyle="1">
    <w:name w:val="_Style 52"/>
    <w:basedOn w:val="Table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54" w:customStyle="1">
    <w:name w:val="_Style 54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56" w:customStyle="1">
    <w:name w:val="_Style 56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58" w:customStyle="1">
    <w:name w:val="_Style 58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6jFC/a9b0XQugEn7FzQkWatVNw==">CgMxLjAyCGguZ2pkZ3hzOAByITFqbW9uUnZjYVk5MWFCb0tCWnBaT2wwbWVZajEyMURDYw==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2C4E02557E7B40B1B5D68C9B47B7C5AF</vt:lpwstr>
  </property>
</Properties>
</file>