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D3A6" w14:textId="3AFDFA3C" w:rsidR="00821F49" w:rsidRPr="00ED7C32" w:rsidRDefault="00821F49" w:rsidP="00821F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D7C3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Sales Analysis Report </w:t>
      </w:r>
    </w:p>
    <w:p w14:paraId="7CA35D0A" w14:textId="77777777" w:rsidR="00821F49" w:rsidRPr="00ED7C32" w:rsidRDefault="00821F49" w:rsidP="00821F49">
      <w:pPr>
        <w:rPr>
          <w:rFonts w:ascii="Times New Roman" w:hAnsi="Times New Roman" w:cs="Times New Roman"/>
          <w:sz w:val="48"/>
          <w:szCs w:val="48"/>
        </w:rPr>
      </w:pPr>
    </w:p>
    <w:p w14:paraId="4F82491C" w14:textId="543B853F" w:rsidR="00ED7C32" w:rsidRPr="00ED7C32" w:rsidRDefault="00821F49" w:rsidP="00821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7C32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2A4372DB" w14:textId="5EACAF79" w:rsidR="00821F49" w:rsidRPr="00ED7C32" w:rsidRDefault="00821F49" w:rsidP="00821F49">
      <w:p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ab/>
        <w:t>This Report analyzes the sales data</w:t>
      </w:r>
      <w:r w:rsidR="00964F27" w:rsidRPr="00ED7C32">
        <w:rPr>
          <w:rFonts w:ascii="Times New Roman" w:hAnsi="Times New Roman" w:cs="Times New Roman"/>
          <w:sz w:val="28"/>
          <w:szCs w:val="28"/>
        </w:rPr>
        <w:t xml:space="preserve"> of </w:t>
      </w:r>
      <w:r w:rsidRPr="00ED7C32">
        <w:rPr>
          <w:rFonts w:ascii="Times New Roman" w:hAnsi="Times New Roman" w:cs="Times New Roman"/>
          <w:sz w:val="28"/>
          <w:szCs w:val="28"/>
        </w:rPr>
        <w:t xml:space="preserve">an E-learning platform, to understand customer purchasing </w:t>
      </w:r>
      <w:proofErr w:type="spellStart"/>
      <w:r w:rsidRPr="00ED7C32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D7C32">
        <w:rPr>
          <w:rFonts w:ascii="Times New Roman" w:hAnsi="Times New Roman" w:cs="Times New Roman"/>
          <w:sz w:val="28"/>
          <w:szCs w:val="28"/>
        </w:rPr>
        <w:t>, payment methods, coupon usage, and revenue trends. The dataset covers transactions of 2 months with details such as product, payment method, discount coupons, languages, and transaction amount.</w:t>
      </w:r>
    </w:p>
    <w:p w14:paraId="0152F329" w14:textId="34C5AB5D" w:rsidR="00BF3682" w:rsidRPr="00ED7C32" w:rsidRDefault="00BF3682" w:rsidP="00BF3682">
      <w:pPr>
        <w:rPr>
          <w:rFonts w:ascii="Times New Roman" w:hAnsi="Times New Roman" w:cs="Times New Roman"/>
          <w:sz w:val="28"/>
          <w:szCs w:val="28"/>
        </w:rPr>
      </w:pPr>
    </w:p>
    <w:p w14:paraId="1E9131D1" w14:textId="77777777" w:rsidR="00BF3682" w:rsidRPr="00ED7C32" w:rsidRDefault="00BF3682" w:rsidP="00BF36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682">
        <w:rPr>
          <w:rFonts w:ascii="Times New Roman" w:hAnsi="Times New Roman" w:cs="Times New Roman"/>
          <w:b/>
          <w:bCs/>
          <w:sz w:val="32"/>
          <w:szCs w:val="32"/>
        </w:rPr>
        <w:t>Data Cleaning and Transformation – Excel &amp; Power BI</w:t>
      </w:r>
    </w:p>
    <w:p w14:paraId="5BB946D0" w14:textId="77777777" w:rsidR="00BF3682" w:rsidRPr="00BF3682" w:rsidRDefault="00BF3682" w:rsidP="00BF36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30F10C" w14:textId="77777777" w:rsidR="00BF3682" w:rsidRPr="00BF3682" w:rsidRDefault="00BF3682" w:rsidP="00BF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682">
        <w:rPr>
          <w:rFonts w:ascii="Times New Roman" w:hAnsi="Times New Roman" w:cs="Times New Roman"/>
          <w:b/>
          <w:bCs/>
          <w:sz w:val="28"/>
          <w:szCs w:val="28"/>
        </w:rPr>
        <w:t>1. Dataset Cleaning in Excel</w:t>
      </w:r>
    </w:p>
    <w:p w14:paraId="479C3632" w14:textId="77777777" w:rsidR="00BF3682" w:rsidRPr="00BF3682" w:rsidRDefault="00BF3682" w:rsidP="00BF3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Removed duplicate records to ensure unique entries.</w:t>
      </w:r>
    </w:p>
    <w:p w14:paraId="4ED7F807" w14:textId="77777777" w:rsidR="00BF3682" w:rsidRPr="00BF3682" w:rsidRDefault="00BF3682" w:rsidP="00BF3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Handled missing values by filling with appropriate defaults (e.g., “Unknown” for text, 0 for numbers).</w:t>
      </w:r>
    </w:p>
    <w:p w14:paraId="6E35437A" w14:textId="3A08ED41" w:rsidR="00BF3682" w:rsidRPr="00ED7C32" w:rsidRDefault="00BF3682" w:rsidP="00BF3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Standardized formats for dates, text, and numeric columns.</w:t>
      </w:r>
    </w:p>
    <w:p w14:paraId="4911144B" w14:textId="77777777" w:rsidR="00BF3682" w:rsidRPr="00BF3682" w:rsidRDefault="00BF3682" w:rsidP="00BF368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6A7E68" w14:textId="77777777" w:rsidR="00BF3682" w:rsidRPr="00ED7C32" w:rsidRDefault="00BF3682" w:rsidP="00BF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682">
        <w:rPr>
          <w:rFonts w:ascii="Times New Roman" w:hAnsi="Times New Roman" w:cs="Times New Roman"/>
          <w:b/>
          <w:bCs/>
          <w:sz w:val="28"/>
          <w:szCs w:val="28"/>
        </w:rPr>
        <w:t>2. Data Transformation in Power BI using DAX</w:t>
      </w:r>
    </w:p>
    <w:p w14:paraId="6CF6E632" w14:textId="77777777" w:rsidR="00BF3682" w:rsidRPr="00BF3682" w:rsidRDefault="00BF3682" w:rsidP="00BF36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02296" w14:textId="77777777" w:rsidR="00BF3682" w:rsidRPr="00BF3682" w:rsidRDefault="00BF3682" w:rsidP="00BF3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Imported cleaned dataset into Power BI.</w:t>
      </w:r>
    </w:p>
    <w:p w14:paraId="3BDE4168" w14:textId="7B8E524E" w:rsidR="00BF3682" w:rsidRPr="00BF3682" w:rsidRDefault="00BF3682" w:rsidP="00BF3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b/>
          <w:bCs/>
          <w:sz w:val="28"/>
          <w:szCs w:val="28"/>
        </w:rPr>
        <w:t>Created separate sales status columns:</w:t>
      </w:r>
    </w:p>
    <w:p w14:paraId="60BD4E7F" w14:textId="77777777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>Paid</w:t>
      </w:r>
      <w:r w:rsidRPr="00ED7C32">
        <w:rPr>
          <w:rFonts w:ascii="Times New Roman" w:hAnsi="Times New Roman" w:cs="Times New Roman"/>
          <w:sz w:val="28"/>
          <w:szCs w:val="28"/>
        </w:rPr>
        <w:t xml:space="preserve">, </w:t>
      </w:r>
      <w:r w:rsidRPr="00ED7C32">
        <w:rPr>
          <w:rFonts w:ascii="Times New Roman" w:hAnsi="Times New Roman" w:cs="Times New Roman"/>
          <w:b/>
          <w:bCs/>
          <w:sz w:val="28"/>
          <w:szCs w:val="28"/>
        </w:rPr>
        <w:t>Initialized</w:t>
      </w:r>
      <w:r w:rsidRPr="00ED7C32">
        <w:rPr>
          <w:rFonts w:ascii="Times New Roman" w:hAnsi="Times New Roman" w:cs="Times New Roman"/>
          <w:sz w:val="28"/>
          <w:szCs w:val="28"/>
        </w:rPr>
        <w:t xml:space="preserve">, and </w:t>
      </w:r>
      <w:r w:rsidRPr="00ED7C32">
        <w:rPr>
          <w:rFonts w:ascii="Times New Roman" w:hAnsi="Times New Roman" w:cs="Times New Roman"/>
          <w:b/>
          <w:bCs/>
          <w:sz w:val="28"/>
          <w:szCs w:val="28"/>
        </w:rPr>
        <w:t>Refund</w:t>
      </w:r>
      <w:r w:rsidRPr="00ED7C32">
        <w:rPr>
          <w:rFonts w:ascii="Times New Roman" w:hAnsi="Times New Roman" w:cs="Times New Roman"/>
          <w:sz w:val="28"/>
          <w:szCs w:val="28"/>
        </w:rPr>
        <w:t xml:space="preserve"> columns to easily filter and analyze payment types.</w:t>
      </w:r>
    </w:p>
    <w:p w14:paraId="365E2F0F" w14:textId="77777777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Example DAX:</w:t>
      </w:r>
    </w:p>
    <w:p w14:paraId="13E87C6F" w14:textId="2B90167E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Paid = </w:t>
      </w:r>
      <w:r w:rsidRPr="00ED7C32">
        <w:rPr>
          <w:rFonts w:ascii="Times New Roman" w:hAnsi="Times New Roman" w:cs="Times New Roman"/>
          <w:sz w:val="28"/>
          <w:szCs w:val="28"/>
        </w:rPr>
        <w:t xml:space="preserve">Sum of paid </w:t>
      </w:r>
      <w:proofErr w:type="spellStart"/>
      <w:r w:rsidRPr="00ED7C32">
        <w:rPr>
          <w:rFonts w:ascii="Times New Roman" w:hAnsi="Times New Roman" w:cs="Times New Roman"/>
          <w:sz w:val="28"/>
          <w:szCs w:val="28"/>
        </w:rPr>
        <w:t>cutomers</w:t>
      </w:r>
      <w:proofErr w:type="spellEnd"/>
    </w:p>
    <w:p w14:paraId="4EEB9CF2" w14:textId="46F7EC11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Initi</w:t>
      </w:r>
      <w:r w:rsidRPr="00ED7C32">
        <w:rPr>
          <w:rFonts w:ascii="Times New Roman" w:hAnsi="Times New Roman" w:cs="Times New Roman"/>
          <w:sz w:val="28"/>
          <w:szCs w:val="28"/>
        </w:rPr>
        <w:t>ated</w:t>
      </w:r>
      <w:r w:rsidRPr="00ED7C32">
        <w:rPr>
          <w:rFonts w:ascii="Times New Roman" w:hAnsi="Times New Roman" w:cs="Times New Roman"/>
          <w:sz w:val="28"/>
          <w:szCs w:val="28"/>
        </w:rPr>
        <w:t xml:space="preserve"> = </w:t>
      </w:r>
      <w:r w:rsidRPr="00ED7C32">
        <w:rPr>
          <w:rFonts w:ascii="Times New Roman" w:hAnsi="Times New Roman" w:cs="Times New Roman"/>
          <w:sz w:val="28"/>
          <w:szCs w:val="28"/>
        </w:rPr>
        <w:t>Sum of Initiated orders</w:t>
      </w:r>
    </w:p>
    <w:p w14:paraId="43E2B969" w14:textId="4CD6259D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Refund </w:t>
      </w:r>
      <w:r w:rsidRPr="00ED7C32">
        <w:rPr>
          <w:rFonts w:ascii="Times New Roman" w:hAnsi="Times New Roman" w:cs="Times New Roman"/>
          <w:sz w:val="28"/>
          <w:szCs w:val="28"/>
        </w:rPr>
        <w:t>= Sum of Refund orders</w:t>
      </w:r>
    </w:p>
    <w:p w14:paraId="67A8DE12" w14:textId="77777777" w:rsidR="00BF3682" w:rsidRPr="00ED7C32" w:rsidRDefault="00BF3682" w:rsidP="00BF368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73A4361" w14:textId="77777777" w:rsidR="00BF3682" w:rsidRPr="00ED7C32" w:rsidRDefault="00BF3682" w:rsidP="00BF3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b/>
          <w:bCs/>
          <w:sz w:val="28"/>
          <w:szCs w:val="28"/>
        </w:rPr>
        <w:t>Calculated total revenue column:</w:t>
      </w:r>
    </w:p>
    <w:p w14:paraId="59232DF7" w14:textId="77777777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Summed all amounts for overall revenue analysis.</w:t>
      </w:r>
    </w:p>
    <w:p w14:paraId="5B19BDCD" w14:textId="77777777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Example DAX:</w:t>
      </w:r>
    </w:p>
    <w:p w14:paraId="7F781CBB" w14:textId="1DF3069D" w:rsidR="00BF3682" w:rsidRPr="00ED7C32" w:rsidRDefault="00BF3682" w:rsidP="00BF3682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Total Revenue = </w:t>
      </w:r>
      <w:r w:rsidRPr="00ED7C32">
        <w:rPr>
          <w:rFonts w:ascii="Times New Roman" w:hAnsi="Times New Roman" w:cs="Times New Roman"/>
          <w:sz w:val="28"/>
          <w:szCs w:val="28"/>
        </w:rPr>
        <w:t xml:space="preserve">Sum of Amount in INR with GST of payment </w:t>
      </w:r>
      <w:r w:rsidR="00ED7C32" w:rsidRPr="00ED7C32">
        <w:rPr>
          <w:rFonts w:ascii="Times New Roman" w:hAnsi="Times New Roman" w:cs="Times New Roman"/>
          <w:sz w:val="28"/>
          <w:szCs w:val="28"/>
        </w:rPr>
        <w:t>that are</w:t>
      </w:r>
      <w:r w:rsidRPr="00ED7C32">
        <w:rPr>
          <w:rFonts w:ascii="Times New Roman" w:hAnsi="Times New Roman" w:cs="Times New Roman"/>
          <w:sz w:val="28"/>
          <w:szCs w:val="28"/>
        </w:rPr>
        <w:t xml:space="preserve"> completed and not refunded</w:t>
      </w:r>
    </w:p>
    <w:p w14:paraId="0C397BE0" w14:textId="465546C3" w:rsidR="00BF3682" w:rsidRPr="00BF3682" w:rsidRDefault="00BF3682" w:rsidP="00BF3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 xml:space="preserve">Enabled better filtering, segmentation, and </w:t>
      </w:r>
      <w:r w:rsidR="00ED7C32" w:rsidRPr="00ED7C32">
        <w:rPr>
          <w:rFonts w:ascii="Times New Roman" w:hAnsi="Times New Roman" w:cs="Times New Roman"/>
          <w:sz w:val="28"/>
          <w:szCs w:val="28"/>
        </w:rPr>
        <w:t xml:space="preserve">better </w:t>
      </w:r>
      <w:r w:rsidRPr="00BF3682">
        <w:rPr>
          <w:rFonts w:ascii="Times New Roman" w:hAnsi="Times New Roman" w:cs="Times New Roman"/>
          <w:sz w:val="28"/>
          <w:szCs w:val="28"/>
        </w:rPr>
        <w:t>calculation for dashboards.</w:t>
      </w:r>
    </w:p>
    <w:p w14:paraId="1451F4FA" w14:textId="50887451" w:rsidR="00BF3682" w:rsidRPr="00BF3682" w:rsidRDefault="00BF3682" w:rsidP="00BF3682">
      <w:pPr>
        <w:rPr>
          <w:rFonts w:ascii="Times New Roman" w:hAnsi="Times New Roman" w:cs="Times New Roman"/>
          <w:sz w:val="28"/>
          <w:szCs w:val="28"/>
        </w:rPr>
      </w:pPr>
    </w:p>
    <w:p w14:paraId="2E2997BF" w14:textId="3E2C594B" w:rsidR="00ED7C32" w:rsidRPr="00BF3682" w:rsidRDefault="00BF3682" w:rsidP="00BF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682">
        <w:rPr>
          <w:rFonts w:ascii="Times New Roman" w:hAnsi="Times New Roman" w:cs="Times New Roman"/>
          <w:b/>
          <w:bCs/>
          <w:sz w:val="28"/>
          <w:szCs w:val="28"/>
        </w:rPr>
        <w:t>3. Benefits</w:t>
      </w:r>
    </w:p>
    <w:p w14:paraId="72FB2965" w14:textId="77777777" w:rsidR="00BF3682" w:rsidRPr="00BF3682" w:rsidRDefault="00BF3682" w:rsidP="00BF3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Clean, consistent, and structured dataset ready for analysis.</w:t>
      </w:r>
    </w:p>
    <w:p w14:paraId="287001E7" w14:textId="77777777" w:rsidR="00BF3682" w:rsidRPr="00BF3682" w:rsidRDefault="00BF3682" w:rsidP="00BF3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Calculated columns allowed for detailed insights into sales trends, payment status, and customer conversion.</w:t>
      </w:r>
    </w:p>
    <w:p w14:paraId="6C05B848" w14:textId="77777777" w:rsidR="00BF3682" w:rsidRPr="00BF3682" w:rsidRDefault="00BF3682" w:rsidP="00BF3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F3682">
        <w:rPr>
          <w:rFonts w:ascii="Times New Roman" w:hAnsi="Times New Roman" w:cs="Times New Roman"/>
          <w:sz w:val="28"/>
          <w:szCs w:val="28"/>
        </w:rPr>
        <w:t>Prepared dataset for creating interactive dashboards, charts, and slicers in Power BI.</w:t>
      </w:r>
    </w:p>
    <w:p w14:paraId="368FA130" w14:textId="77777777" w:rsidR="00BF3682" w:rsidRPr="00ED7C32" w:rsidRDefault="00BF3682" w:rsidP="00821F49">
      <w:pPr>
        <w:rPr>
          <w:rFonts w:ascii="Times New Roman" w:hAnsi="Times New Roman" w:cs="Times New Roman"/>
          <w:sz w:val="28"/>
          <w:szCs w:val="28"/>
        </w:rPr>
      </w:pPr>
    </w:p>
    <w:p w14:paraId="53DDD945" w14:textId="77777777" w:rsidR="00ED7C32" w:rsidRPr="00ED7C32" w:rsidRDefault="00ED7C32" w:rsidP="00821F49">
      <w:pPr>
        <w:rPr>
          <w:rFonts w:ascii="Times New Roman" w:hAnsi="Times New Roman" w:cs="Times New Roman"/>
          <w:sz w:val="28"/>
          <w:szCs w:val="28"/>
        </w:rPr>
      </w:pPr>
    </w:p>
    <w:p w14:paraId="360ECB3A" w14:textId="709731A1" w:rsidR="00ED7C32" w:rsidRPr="00ED7C32" w:rsidRDefault="00ED7C32" w:rsidP="00821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7C32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7F229196" w14:textId="77777777" w:rsidR="003825A3" w:rsidRPr="00ED7C32" w:rsidRDefault="003825A3" w:rsidP="0082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 xml:space="preserve">Overall Performance: </w:t>
      </w:r>
    </w:p>
    <w:p w14:paraId="4C06EAE8" w14:textId="77777777" w:rsidR="003825A3" w:rsidRPr="00ED7C32" w:rsidRDefault="003825A3" w:rsidP="0038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Total Users Registered: 5,885 </w:t>
      </w:r>
    </w:p>
    <w:p w14:paraId="1AD81EDA" w14:textId="77777777" w:rsidR="003825A3" w:rsidRPr="00ED7C32" w:rsidRDefault="003825A3" w:rsidP="0038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Total Orders: 1,730 </w:t>
      </w:r>
    </w:p>
    <w:p w14:paraId="006201E5" w14:textId="77777777" w:rsidR="003825A3" w:rsidRPr="00ED7C32" w:rsidRDefault="003825A3" w:rsidP="0038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 Total Revenue: ₹2,258,775 </w:t>
      </w:r>
    </w:p>
    <w:p w14:paraId="0976CB86" w14:textId="3A378E7C" w:rsidR="003825A3" w:rsidRPr="00ED7C32" w:rsidRDefault="003825A3" w:rsidP="00382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 Average Order Value (AOV): ₹1,305.65</w:t>
      </w:r>
    </w:p>
    <w:p w14:paraId="5549334D" w14:textId="77777777" w:rsidR="003825A3" w:rsidRPr="00ED7C32" w:rsidRDefault="003825A3" w:rsidP="00821F49">
      <w:pPr>
        <w:rPr>
          <w:rFonts w:ascii="Times New Roman" w:hAnsi="Times New Roman" w:cs="Times New Roman"/>
          <w:sz w:val="28"/>
          <w:szCs w:val="28"/>
        </w:rPr>
      </w:pPr>
    </w:p>
    <w:p w14:paraId="49B5527B" w14:textId="77777777" w:rsidR="00ED7C32" w:rsidRPr="00ED7C32" w:rsidRDefault="00ED7C32" w:rsidP="00821F49">
      <w:pPr>
        <w:rPr>
          <w:rFonts w:ascii="Times New Roman" w:hAnsi="Times New Roman" w:cs="Times New Roman"/>
          <w:sz w:val="28"/>
          <w:szCs w:val="28"/>
        </w:rPr>
      </w:pPr>
    </w:p>
    <w:p w14:paraId="6535B369" w14:textId="77777777" w:rsidR="002F4656" w:rsidRPr="00ED7C32" w:rsidRDefault="002F4656" w:rsidP="0082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 xml:space="preserve">Sales by Coupon Code: </w:t>
      </w:r>
    </w:p>
    <w:p w14:paraId="58F6A4D2" w14:textId="1BDC4679" w:rsidR="002F4656" w:rsidRPr="00ED7C32" w:rsidRDefault="002F4656" w:rsidP="002F4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Highest used coupon: Coupon1 (</w:t>
      </w:r>
      <w:r w:rsidR="004A7AD7" w:rsidRPr="00ED7C32">
        <w:rPr>
          <w:rFonts w:ascii="Times New Roman" w:hAnsi="Times New Roman" w:cs="Times New Roman"/>
          <w:sz w:val="28"/>
          <w:szCs w:val="28"/>
        </w:rPr>
        <w:t>87</w:t>
      </w:r>
      <w:r w:rsidRPr="00ED7C32">
        <w:rPr>
          <w:rFonts w:ascii="Times New Roman" w:hAnsi="Times New Roman" w:cs="Times New Roman"/>
          <w:sz w:val="28"/>
          <w:szCs w:val="28"/>
        </w:rPr>
        <w:t xml:space="preserve"> orders) </w:t>
      </w:r>
    </w:p>
    <w:p w14:paraId="59F2DE97" w14:textId="77777777" w:rsidR="002F4656" w:rsidRPr="00ED7C32" w:rsidRDefault="002F4656" w:rsidP="002F4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Next best: Coupon9 (17 orders)</w:t>
      </w:r>
    </w:p>
    <w:p w14:paraId="59C26E7A" w14:textId="55523CB7" w:rsidR="003825A3" w:rsidRPr="00ED7C32" w:rsidRDefault="002F4656" w:rsidP="002F4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lastRenderedPageBreak/>
        <w:t>Other coupons had very low usage (1–4 orders each).</w:t>
      </w:r>
    </w:p>
    <w:p w14:paraId="2F37E16F" w14:textId="77777777" w:rsidR="003825A3" w:rsidRPr="00ED7C32" w:rsidRDefault="003825A3" w:rsidP="00821F49">
      <w:pPr>
        <w:rPr>
          <w:rFonts w:ascii="Times New Roman" w:hAnsi="Times New Roman" w:cs="Times New Roman"/>
          <w:sz w:val="28"/>
          <w:szCs w:val="28"/>
        </w:rPr>
      </w:pPr>
    </w:p>
    <w:p w14:paraId="4D1B93F7" w14:textId="77777777" w:rsidR="00014488" w:rsidRPr="00ED7C32" w:rsidRDefault="00014488" w:rsidP="0082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 xml:space="preserve">Revenue by Language: </w:t>
      </w:r>
    </w:p>
    <w:p w14:paraId="38F9EBB4" w14:textId="77777777" w:rsidR="00014488" w:rsidRPr="00ED7C32" w:rsidRDefault="00014488" w:rsidP="000144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English: Highest - ₹1053365 </w:t>
      </w:r>
    </w:p>
    <w:p w14:paraId="58F970C8" w14:textId="77777777" w:rsidR="00014488" w:rsidRPr="00ED7C32" w:rsidRDefault="00014488" w:rsidP="000144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Tamil: Second - ₹501542 </w:t>
      </w:r>
    </w:p>
    <w:p w14:paraId="233F8605" w14:textId="77777777" w:rsidR="00014488" w:rsidRPr="00ED7C32" w:rsidRDefault="00014488" w:rsidP="000144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Multilingual: Moderate contribution </w:t>
      </w:r>
    </w:p>
    <w:p w14:paraId="7284227B" w14:textId="70269EF3" w:rsidR="00B06920" w:rsidRPr="00ED7C32" w:rsidRDefault="00014488" w:rsidP="000144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Hindi &amp; Malayalam: </w:t>
      </w:r>
      <w:r w:rsidR="006F146F" w:rsidRPr="00ED7C32">
        <w:rPr>
          <w:rFonts w:ascii="Times New Roman" w:hAnsi="Times New Roman" w:cs="Times New Roman"/>
          <w:sz w:val="28"/>
          <w:szCs w:val="28"/>
        </w:rPr>
        <w:t>Very Low</w:t>
      </w:r>
    </w:p>
    <w:p w14:paraId="1ACFC526" w14:textId="77777777" w:rsidR="00014488" w:rsidRPr="00ED7C32" w:rsidRDefault="00014488" w:rsidP="00821F49">
      <w:pPr>
        <w:rPr>
          <w:rFonts w:ascii="Times New Roman" w:hAnsi="Times New Roman" w:cs="Times New Roman"/>
          <w:sz w:val="28"/>
          <w:szCs w:val="28"/>
        </w:rPr>
      </w:pPr>
    </w:p>
    <w:p w14:paraId="514FF88F" w14:textId="77777777" w:rsidR="00AA3B98" w:rsidRPr="00ED7C32" w:rsidRDefault="00AA3B98" w:rsidP="0082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 xml:space="preserve">Revenue by Product Code: </w:t>
      </w:r>
    </w:p>
    <w:p w14:paraId="2F74BE94" w14:textId="77777777" w:rsidR="00AA3B98" w:rsidRPr="00ED7C32" w:rsidRDefault="00AA3B98" w:rsidP="00AA3B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Product1 generated the highest revenue - ₹558513. </w:t>
      </w:r>
    </w:p>
    <w:p w14:paraId="5CF569C3" w14:textId="77777777" w:rsidR="00AA3B98" w:rsidRPr="00ED7C32" w:rsidRDefault="00AA3B98" w:rsidP="00AA3B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 Product4 second highest contributor.</w:t>
      </w:r>
    </w:p>
    <w:p w14:paraId="52851D17" w14:textId="2E1E56D1" w:rsidR="00AA3B98" w:rsidRPr="00ED7C32" w:rsidRDefault="00AA3B98" w:rsidP="00AA3B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Other products contributed significantly less.</w:t>
      </w:r>
    </w:p>
    <w:p w14:paraId="4C81C89E" w14:textId="77777777" w:rsidR="00361B07" w:rsidRPr="00ED7C32" w:rsidRDefault="00361B07" w:rsidP="00361B07">
      <w:pPr>
        <w:rPr>
          <w:rFonts w:ascii="Times New Roman" w:hAnsi="Times New Roman" w:cs="Times New Roman"/>
          <w:sz w:val="28"/>
          <w:szCs w:val="28"/>
        </w:rPr>
      </w:pPr>
    </w:p>
    <w:p w14:paraId="12E34126" w14:textId="77777777" w:rsidR="00361B07" w:rsidRPr="00ED7C32" w:rsidRDefault="00361B07" w:rsidP="00361B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 xml:space="preserve">Revenue by Source: </w:t>
      </w:r>
    </w:p>
    <w:p w14:paraId="3DE93B92" w14:textId="77777777" w:rsidR="00361B07" w:rsidRPr="00ED7C32" w:rsidRDefault="00361B07" w:rsidP="00361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Direct sales: ₹2004085. </w:t>
      </w:r>
    </w:p>
    <w:p w14:paraId="7269C934" w14:textId="77777777" w:rsidR="00361B07" w:rsidRPr="00ED7C32" w:rsidRDefault="00361B07" w:rsidP="00361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Email campaigns: ₹127522. </w:t>
      </w:r>
    </w:p>
    <w:p w14:paraId="65EC2293" w14:textId="77777777" w:rsidR="00361B07" w:rsidRPr="00ED7C32" w:rsidRDefault="00361B07" w:rsidP="00361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Paid ads: ₹86823. </w:t>
      </w:r>
    </w:p>
    <w:p w14:paraId="087D4A06" w14:textId="59CE99B9" w:rsidR="00361B07" w:rsidRPr="00ED7C32" w:rsidRDefault="00361B07" w:rsidP="00361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Influencers: ₹40345.</w:t>
      </w:r>
    </w:p>
    <w:p w14:paraId="107C6219" w14:textId="77777777" w:rsidR="00AA3B98" w:rsidRPr="00ED7C32" w:rsidRDefault="00AA3B98" w:rsidP="00821F49">
      <w:pPr>
        <w:rPr>
          <w:rFonts w:ascii="Times New Roman" w:hAnsi="Times New Roman" w:cs="Times New Roman"/>
          <w:sz w:val="28"/>
          <w:szCs w:val="28"/>
        </w:rPr>
      </w:pPr>
    </w:p>
    <w:p w14:paraId="76B75B14" w14:textId="77777777" w:rsidR="00762261" w:rsidRPr="00ED7C32" w:rsidRDefault="00762261" w:rsidP="0082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C32">
        <w:rPr>
          <w:rFonts w:ascii="Times New Roman" w:hAnsi="Times New Roman" w:cs="Times New Roman"/>
          <w:b/>
          <w:bCs/>
          <w:sz w:val="28"/>
          <w:szCs w:val="28"/>
        </w:rPr>
        <w:t xml:space="preserve">Insights &amp; Recommendations: </w:t>
      </w:r>
    </w:p>
    <w:p w14:paraId="5756D5F8" w14:textId="77777777" w:rsidR="00762261" w:rsidRPr="00ED7C32" w:rsidRDefault="00762261" w:rsidP="00762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Coupon Strategy: Expand on Coupon1 success, test similar offers. </w:t>
      </w:r>
    </w:p>
    <w:p w14:paraId="04812003" w14:textId="77777777" w:rsidR="00762261" w:rsidRPr="00ED7C32" w:rsidRDefault="00762261" w:rsidP="00762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Language Preference: Focus marketing on English and Tamil audiences. </w:t>
      </w:r>
    </w:p>
    <w:p w14:paraId="158B4A05" w14:textId="77777777" w:rsidR="00F82012" w:rsidRPr="00ED7C32" w:rsidRDefault="00762261" w:rsidP="007622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Product Strategy: Invest more in Product1 &amp; Product4 promotion. </w:t>
      </w:r>
    </w:p>
    <w:p w14:paraId="6D4976FC" w14:textId="32338603" w:rsidR="00073063" w:rsidRPr="00ED7C32" w:rsidRDefault="00762261" w:rsidP="003353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 xml:space="preserve">Marketing Channels: </w:t>
      </w:r>
    </w:p>
    <w:p w14:paraId="576D0599" w14:textId="225ABFA2" w:rsidR="003353D9" w:rsidRPr="00ED7C32" w:rsidRDefault="003353D9" w:rsidP="000730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Direct sales strong, but email &amp; influencer campaigns underperforming.</w:t>
      </w:r>
    </w:p>
    <w:p w14:paraId="647CD7A0" w14:textId="3EFE7CA9" w:rsidR="00AA3B98" w:rsidRPr="00ED7C32" w:rsidRDefault="003353D9" w:rsidP="00821F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R</w:t>
      </w:r>
      <w:r w:rsidR="00762261" w:rsidRPr="00ED7C32">
        <w:rPr>
          <w:rFonts w:ascii="Times New Roman" w:hAnsi="Times New Roman" w:cs="Times New Roman"/>
          <w:sz w:val="28"/>
          <w:szCs w:val="28"/>
        </w:rPr>
        <w:t xml:space="preserve">evisit targeting &amp; messaging strategies. </w:t>
      </w:r>
    </w:p>
    <w:p w14:paraId="30688AE1" w14:textId="77777777" w:rsidR="001C4E9A" w:rsidRPr="00ED7C32" w:rsidRDefault="001C4E9A" w:rsidP="001C4E9A">
      <w:pPr>
        <w:rPr>
          <w:rFonts w:ascii="Times New Roman" w:hAnsi="Times New Roman" w:cs="Times New Roman"/>
          <w:sz w:val="28"/>
          <w:szCs w:val="28"/>
        </w:rPr>
      </w:pPr>
    </w:p>
    <w:p w14:paraId="6D5BCE92" w14:textId="7C88108A" w:rsidR="00ED7C32" w:rsidRPr="00ED7C32" w:rsidRDefault="00ED7C32" w:rsidP="001C4E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7C3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Conclusion:</w:t>
      </w:r>
    </w:p>
    <w:p w14:paraId="52DFDBA1" w14:textId="75AAE317" w:rsidR="00ED7C32" w:rsidRPr="00ED7C32" w:rsidRDefault="00ED7C32" w:rsidP="00ED7C3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In this project, the dataset was first cleaned and structured in Excel by removing duplicates, handling missing values, and</w:t>
      </w:r>
      <w:r w:rsidRPr="00ED7C32">
        <w:rPr>
          <w:rFonts w:ascii="Times New Roman" w:hAnsi="Times New Roman" w:cs="Times New Roman"/>
          <w:sz w:val="28"/>
          <w:szCs w:val="28"/>
        </w:rPr>
        <w:t xml:space="preserve"> merging two sheets using </w:t>
      </w:r>
      <w:proofErr w:type="gramStart"/>
      <w:r w:rsidRPr="00ED7C32">
        <w:rPr>
          <w:rFonts w:ascii="Times New Roman" w:hAnsi="Times New Roman" w:cs="Times New Roman"/>
          <w:sz w:val="28"/>
          <w:szCs w:val="28"/>
        </w:rPr>
        <w:t>VLOOKUP(</w:t>
      </w:r>
      <w:proofErr w:type="gramEnd"/>
      <w:r w:rsidRPr="00ED7C32">
        <w:rPr>
          <w:rFonts w:ascii="Times New Roman" w:hAnsi="Times New Roman" w:cs="Times New Roman"/>
          <w:sz w:val="28"/>
          <w:szCs w:val="28"/>
        </w:rPr>
        <w:t xml:space="preserve">) to </w:t>
      </w:r>
      <w:r w:rsidRPr="00ED7C32">
        <w:rPr>
          <w:rFonts w:ascii="Times New Roman" w:hAnsi="Times New Roman" w:cs="Times New Roman"/>
          <w:sz w:val="28"/>
          <w:szCs w:val="28"/>
        </w:rPr>
        <w:t>prepar</w:t>
      </w:r>
      <w:r w:rsidRPr="00ED7C32">
        <w:rPr>
          <w:rFonts w:ascii="Times New Roman" w:hAnsi="Times New Roman" w:cs="Times New Roman"/>
          <w:sz w:val="28"/>
          <w:szCs w:val="28"/>
        </w:rPr>
        <w:t>e</w:t>
      </w:r>
      <w:r w:rsidRPr="00ED7C32">
        <w:rPr>
          <w:rFonts w:ascii="Times New Roman" w:hAnsi="Times New Roman" w:cs="Times New Roman"/>
          <w:sz w:val="28"/>
          <w:szCs w:val="28"/>
        </w:rPr>
        <w:t xml:space="preserve"> the data for deeper analysis</w:t>
      </w:r>
      <w:r w:rsidRPr="00ED7C32">
        <w:rPr>
          <w:rFonts w:ascii="Times New Roman" w:hAnsi="Times New Roman" w:cs="Times New Roman"/>
          <w:sz w:val="28"/>
          <w:szCs w:val="28"/>
        </w:rPr>
        <w:t xml:space="preserve"> easily</w:t>
      </w:r>
      <w:r w:rsidRPr="00ED7C32">
        <w:rPr>
          <w:rFonts w:ascii="Times New Roman" w:hAnsi="Times New Roman" w:cs="Times New Roman"/>
          <w:sz w:val="28"/>
          <w:szCs w:val="28"/>
        </w:rPr>
        <w:t>.</w:t>
      </w:r>
    </w:p>
    <w:p w14:paraId="731C607B" w14:textId="77777777" w:rsidR="00ED7C32" w:rsidRPr="00ED7C32" w:rsidRDefault="00ED7C32" w:rsidP="00ED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F98A00" w14:textId="3CCC7E72" w:rsidR="00ED7C32" w:rsidRPr="00ED7C32" w:rsidRDefault="00ED7C32" w:rsidP="00ED7C3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In Power BI, advanced transformations were applied using DAX, including creating separate sales status columns (Paid, Initiated, Refund)</w:t>
      </w:r>
      <w:r w:rsidRPr="00ED7C32">
        <w:rPr>
          <w:rFonts w:ascii="Times New Roman" w:hAnsi="Times New Roman" w:cs="Times New Roman"/>
          <w:sz w:val="28"/>
          <w:szCs w:val="28"/>
        </w:rPr>
        <w:t xml:space="preserve"> and</w:t>
      </w:r>
      <w:r w:rsidRPr="00ED7C32">
        <w:rPr>
          <w:rFonts w:ascii="Times New Roman" w:hAnsi="Times New Roman" w:cs="Times New Roman"/>
          <w:sz w:val="28"/>
          <w:szCs w:val="28"/>
        </w:rPr>
        <w:t xml:space="preserve"> calculating total revenue</w:t>
      </w:r>
      <w:r w:rsidRPr="00ED7C32">
        <w:rPr>
          <w:rFonts w:ascii="Times New Roman" w:hAnsi="Times New Roman" w:cs="Times New Roman"/>
          <w:sz w:val="28"/>
          <w:szCs w:val="28"/>
        </w:rPr>
        <w:t xml:space="preserve">. </w:t>
      </w:r>
      <w:r w:rsidRPr="00ED7C32">
        <w:rPr>
          <w:rFonts w:ascii="Times New Roman" w:hAnsi="Times New Roman" w:cs="Times New Roman"/>
          <w:sz w:val="28"/>
          <w:szCs w:val="28"/>
        </w:rPr>
        <w:t>These transformations enabled effective segmentation and interactive visualizations.</w:t>
      </w:r>
    </w:p>
    <w:p w14:paraId="1C64830A" w14:textId="77777777" w:rsidR="00ED7C32" w:rsidRPr="00ED7C32" w:rsidRDefault="00ED7C32" w:rsidP="00ED7C3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300C06" w14:textId="0C1BAA64" w:rsidR="00ED7C32" w:rsidRPr="00ED7C32" w:rsidRDefault="00ED7C32" w:rsidP="00ED7C3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7C32">
        <w:rPr>
          <w:rFonts w:ascii="Times New Roman" w:hAnsi="Times New Roman" w:cs="Times New Roman"/>
          <w:sz w:val="28"/>
          <w:szCs w:val="28"/>
        </w:rPr>
        <w:t>The outcome was a clean, well-structured, and enriched dataset, which allowed for comprehensive analysis of sales trends, revenue distribution, and customer behavior. The process demonstrates a strong foundation in data cleaning, transformation, and visualization, highlighting the ability to generate actionable insights from raw data.</w:t>
      </w:r>
    </w:p>
    <w:p w14:paraId="4B525017" w14:textId="2DC4083F" w:rsidR="00D10154" w:rsidRPr="00073393" w:rsidRDefault="00D10154" w:rsidP="00D10154">
      <w:pPr>
        <w:pStyle w:val="ListParagraph"/>
        <w:jc w:val="both"/>
        <w:rPr>
          <w:sz w:val="28"/>
          <w:szCs w:val="28"/>
        </w:rPr>
      </w:pPr>
    </w:p>
    <w:sectPr w:rsidR="00D10154" w:rsidRPr="0007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04731"/>
    <w:multiLevelType w:val="multilevel"/>
    <w:tmpl w:val="CF3A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270D"/>
    <w:multiLevelType w:val="hybridMultilevel"/>
    <w:tmpl w:val="85EE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4937"/>
    <w:multiLevelType w:val="hybridMultilevel"/>
    <w:tmpl w:val="FB72D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627CF"/>
    <w:multiLevelType w:val="multilevel"/>
    <w:tmpl w:val="BF3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2B00"/>
    <w:multiLevelType w:val="hybridMultilevel"/>
    <w:tmpl w:val="BFCA63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A1187D"/>
    <w:multiLevelType w:val="hybridMultilevel"/>
    <w:tmpl w:val="4198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902"/>
    <w:multiLevelType w:val="hybridMultilevel"/>
    <w:tmpl w:val="F94A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C65"/>
    <w:multiLevelType w:val="hybridMultilevel"/>
    <w:tmpl w:val="E414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5342D"/>
    <w:multiLevelType w:val="hybridMultilevel"/>
    <w:tmpl w:val="DAAEC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173AF"/>
    <w:multiLevelType w:val="multilevel"/>
    <w:tmpl w:val="ACF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E14B0"/>
    <w:multiLevelType w:val="multilevel"/>
    <w:tmpl w:val="9B4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32202"/>
    <w:multiLevelType w:val="multilevel"/>
    <w:tmpl w:val="CA3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E4D55"/>
    <w:multiLevelType w:val="multilevel"/>
    <w:tmpl w:val="1C2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9262C"/>
    <w:multiLevelType w:val="hybridMultilevel"/>
    <w:tmpl w:val="22D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96A60"/>
    <w:multiLevelType w:val="hybridMultilevel"/>
    <w:tmpl w:val="0130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F2C81"/>
    <w:multiLevelType w:val="hybridMultilevel"/>
    <w:tmpl w:val="A5DEE1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755ADB"/>
    <w:multiLevelType w:val="multilevel"/>
    <w:tmpl w:val="32A41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85E0D"/>
    <w:multiLevelType w:val="hybridMultilevel"/>
    <w:tmpl w:val="DA80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3BA6"/>
    <w:multiLevelType w:val="multilevel"/>
    <w:tmpl w:val="404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F2E1A"/>
    <w:multiLevelType w:val="hybridMultilevel"/>
    <w:tmpl w:val="D20EE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014031">
    <w:abstractNumId w:val="2"/>
  </w:num>
  <w:num w:numId="2" w16cid:durableId="1525055323">
    <w:abstractNumId w:val="8"/>
  </w:num>
  <w:num w:numId="3" w16cid:durableId="540283253">
    <w:abstractNumId w:val="17"/>
  </w:num>
  <w:num w:numId="4" w16cid:durableId="220748099">
    <w:abstractNumId w:val="0"/>
  </w:num>
  <w:num w:numId="5" w16cid:durableId="350494406">
    <w:abstractNumId w:val="10"/>
  </w:num>
  <w:num w:numId="6" w16cid:durableId="2134783145">
    <w:abstractNumId w:val="12"/>
  </w:num>
  <w:num w:numId="7" w16cid:durableId="1411004952">
    <w:abstractNumId w:val="19"/>
  </w:num>
  <w:num w:numId="8" w16cid:durableId="623318251">
    <w:abstractNumId w:val="4"/>
  </w:num>
  <w:num w:numId="9" w16cid:durableId="1034695218">
    <w:abstractNumId w:val="13"/>
  </w:num>
  <w:num w:numId="10" w16cid:durableId="1129515516">
    <w:abstractNumId w:val="7"/>
  </w:num>
  <w:num w:numId="11" w16cid:durableId="1545411559">
    <w:abstractNumId w:val="5"/>
  </w:num>
  <w:num w:numId="12" w16cid:durableId="1265649215">
    <w:abstractNumId w:val="1"/>
  </w:num>
  <w:num w:numId="13" w16cid:durableId="1650095292">
    <w:abstractNumId w:val="6"/>
  </w:num>
  <w:num w:numId="14" w16cid:durableId="1614291084">
    <w:abstractNumId w:val="14"/>
  </w:num>
  <w:num w:numId="15" w16cid:durableId="2046715529">
    <w:abstractNumId w:val="15"/>
  </w:num>
  <w:num w:numId="16" w16cid:durableId="601189719">
    <w:abstractNumId w:val="18"/>
  </w:num>
  <w:num w:numId="17" w16cid:durableId="438988004">
    <w:abstractNumId w:val="16"/>
  </w:num>
  <w:num w:numId="18" w16cid:durableId="2034652174">
    <w:abstractNumId w:val="3"/>
  </w:num>
  <w:num w:numId="19" w16cid:durableId="320355059">
    <w:abstractNumId w:val="9"/>
  </w:num>
  <w:num w:numId="20" w16cid:durableId="14772613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49"/>
    <w:rsid w:val="00014488"/>
    <w:rsid w:val="00073063"/>
    <w:rsid w:val="00073393"/>
    <w:rsid w:val="000F37D1"/>
    <w:rsid w:val="001C4E9A"/>
    <w:rsid w:val="002F4656"/>
    <w:rsid w:val="003353D9"/>
    <w:rsid w:val="00361B07"/>
    <w:rsid w:val="003825A3"/>
    <w:rsid w:val="004A7AD7"/>
    <w:rsid w:val="004E054C"/>
    <w:rsid w:val="00573276"/>
    <w:rsid w:val="005D1029"/>
    <w:rsid w:val="00631D40"/>
    <w:rsid w:val="006F146F"/>
    <w:rsid w:val="00762261"/>
    <w:rsid w:val="007C3885"/>
    <w:rsid w:val="00821F49"/>
    <w:rsid w:val="00920845"/>
    <w:rsid w:val="00964F27"/>
    <w:rsid w:val="00AA3B98"/>
    <w:rsid w:val="00AC1306"/>
    <w:rsid w:val="00B06920"/>
    <w:rsid w:val="00BF3682"/>
    <w:rsid w:val="00C70238"/>
    <w:rsid w:val="00D10154"/>
    <w:rsid w:val="00ED7C32"/>
    <w:rsid w:val="00F1612C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233C"/>
  <w15:chartTrackingRefBased/>
  <w15:docId w15:val="{A66D6B22-AED6-4146-9CF2-256E8329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4</cp:revision>
  <dcterms:created xsi:type="dcterms:W3CDTF">2025-09-27T13:03:00Z</dcterms:created>
  <dcterms:modified xsi:type="dcterms:W3CDTF">2025-10-01T09:49:00Z</dcterms:modified>
</cp:coreProperties>
</file>