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2D0B7" w14:textId="3B57D88B" w:rsidR="005A17B6" w:rsidRDefault="005A17B6" w:rsidP="005A17B6">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0000FF"/>
        </w:rPr>
        <w:drawing>
          <wp:inline distT="0" distB="0" distL="0" distR="0" wp14:anchorId="5ACC7347" wp14:editId="2690E2BB">
            <wp:extent cx="5943600" cy="815340"/>
            <wp:effectExtent l="0" t="0" r="0" b="3810"/>
            <wp:docPr id="2" name="Picture 2" descr="Pic 1">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 1">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15340"/>
                    </a:xfrm>
                    <a:prstGeom prst="rect">
                      <a:avLst/>
                    </a:prstGeom>
                    <a:noFill/>
                    <a:ln>
                      <a:noFill/>
                    </a:ln>
                  </pic:spPr>
                </pic:pic>
              </a:graphicData>
            </a:graphic>
          </wp:inline>
        </w:drawing>
      </w:r>
    </w:p>
    <w:p w14:paraId="121B45F7" w14:textId="1F8E7499" w:rsidR="005A17B6" w:rsidRDefault="005A17B6" w:rsidP="005A17B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testing data of 461 9th graders at Thomas High School was turned into null data, which recalculated the percentages of passing math, passing reading, and the overall passing. The total count of students did not change as that was run on the count of the student ids, which was not turned into null data.</w:t>
      </w:r>
    </w:p>
    <w:p w14:paraId="64985E4D" w14:textId="1F56E0AD" w:rsidR="005A17B6" w:rsidRDefault="005A17B6" w:rsidP="005A17B6">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0000FF"/>
        </w:rPr>
        <w:drawing>
          <wp:inline distT="0" distB="0" distL="0" distR="0" wp14:anchorId="706F54BD" wp14:editId="11533F5A">
            <wp:extent cx="5943600" cy="624840"/>
            <wp:effectExtent l="0" t="0" r="0" b="3810"/>
            <wp:docPr id="1" name="Picture 1" descr="Pic 2">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 2">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24840"/>
                    </a:xfrm>
                    <a:prstGeom prst="rect">
                      <a:avLst/>
                    </a:prstGeom>
                    <a:noFill/>
                    <a:ln>
                      <a:noFill/>
                    </a:ln>
                  </pic:spPr>
                </pic:pic>
              </a:graphicData>
            </a:graphic>
          </wp:inline>
        </w:drawing>
      </w:r>
    </w:p>
    <w:p w14:paraId="6FC827DA" w14:textId="2B0FEC2F" w:rsidR="00DB38D9" w:rsidRPr="005A17B6" w:rsidRDefault="005A17B6" w:rsidP="005A17B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When comparing the two charts, removing less than 500 test scores had a nominal impact on the almost 40,000 student data set. The change was less than a 1% difference and the numbers would still round to the same whole number.</w:t>
      </w:r>
    </w:p>
    <w:p w14:paraId="033E142B" w14:textId="5B812CA3" w:rsidR="005A17B6" w:rsidRDefault="005A17B6" w:rsidP="005A17B6">
      <w:pPr>
        <w:pStyle w:val="Title"/>
      </w:pPr>
      <w:r>
        <w:t>Analysis 2</w:t>
      </w:r>
    </w:p>
    <w:p w14:paraId="7A33D0D2" w14:textId="77777777" w:rsidR="005A17B6" w:rsidRDefault="005A17B6" w:rsidP="005A17B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In the original analysis, Thomas High School started with a 91% overall passing rate, which was a concern to the school board as being too high. After calculating the total number of 10th - 12th grade students as the new denominator, the rest of the testing data was adjusted accordingly.</w:t>
      </w:r>
    </w:p>
    <w:p w14:paraId="30DF0858" w14:textId="371BC1FD" w:rsidR="005A17B6" w:rsidRDefault="005A17B6" w:rsidP="005A17B6">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0000FF"/>
        </w:rPr>
        <w:drawing>
          <wp:inline distT="0" distB="0" distL="0" distR="0" wp14:anchorId="378CBEEF" wp14:editId="6A9D2E8E">
            <wp:extent cx="5943600" cy="588010"/>
            <wp:effectExtent l="0" t="0" r="0" b="2540"/>
            <wp:docPr id="4" name="Picture 4" descr="Pic 3">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 3">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88010"/>
                    </a:xfrm>
                    <a:prstGeom prst="rect">
                      <a:avLst/>
                    </a:prstGeom>
                    <a:noFill/>
                    <a:ln>
                      <a:noFill/>
                    </a:ln>
                  </pic:spPr>
                </pic:pic>
              </a:graphicData>
            </a:graphic>
          </wp:inline>
        </w:drawing>
      </w:r>
    </w:p>
    <w:p w14:paraId="4DAF49E4" w14:textId="3EEDC76C" w:rsidR="005A17B6" w:rsidRDefault="005A17B6" w:rsidP="005A17B6">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0000FF"/>
        </w:rPr>
        <w:drawing>
          <wp:inline distT="0" distB="0" distL="0" distR="0" wp14:anchorId="2D859F0F" wp14:editId="299D4CFF">
            <wp:extent cx="5943600" cy="542925"/>
            <wp:effectExtent l="0" t="0" r="0" b="9525"/>
            <wp:docPr id="3" name="Picture 3" descr="Pic 4">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 4">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542925"/>
                    </a:xfrm>
                    <a:prstGeom prst="rect">
                      <a:avLst/>
                    </a:prstGeom>
                    <a:noFill/>
                    <a:ln>
                      <a:noFill/>
                    </a:ln>
                  </pic:spPr>
                </pic:pic>
              </a:graphicData>
            </a:graphic>
          </wp:inline>
        </w:drawing>
      </w:r>
    </w:p>
    <w:p w14:paraId="059A49F3" w14:textId="64FC0A50" w:rsidR="005A17B6" w:rsidRDefault="005A17B6">
      <w:r>
        <w:rPr>
          <w:rFonts w:ascii="Segoe UI" w:hAnsi="Segoe UI" w:cs="Segoe UI"/>
          <w:color w:val="24292F"/>
          <w:shd w:val="clear" w:color="auto" w:fill="FFFFFF"/>
        </w:rPr>
        <w:t>Removing the 9th grade students from the data set had a huge impact by dropping from 91% to 65% for the overall passing rate.</w:t>
      </w:r>
    </w:p>
    <w:sectPr w:rsidR="005A17B6">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A2BC4" w14:textId="77777777" w:rsidR="005A17B6" w:rsidRDefault="005A17B6" w:rsidP="005A17B6">
      <w:pPr>
        <w:spacing w:after="0" w:line="240" w:lineRule="auto"/>
      </w:pPr>
      <w:r>
        <w:separator/>
      </w:r>
    </w:p>
  </w:endnote>
  <w:endnote w:type="continuationSeparator" w:id="0">
    <w:p w14:paraId="15D18307" w14:textId="77777777" w:rsidR="005A17B6" w:rsidRDefault="005A17B6" w:rsidP="005A1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233AC" w14:textId="77777777" w:rsidR="005A17B6" w:rsidRDefault="005A17B6" w:rsidP="005A17B6">
      <w:pPr>
        <w:spacing w:after="0" w:line="240" w:lineRule="auto"/>
      </w:pPr>
      <w:r>
        <w:separator/>
      </w:r>
    </w:p>
  </w:footnote>
  <w:footnote w:type="continuationSeparator" w:id="0">
    <w:p w14:paraId="4D541816" w14:textId="77777777" w:rsidR="005A17B6" w:rsidRDefault="005A17B6" w:rsidP="005A17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7E480" w14:textId="25DBCC09" w:rsidR="005A17B6" w:rsidRPr="005A17B6" w:rsidRDefault="005A17B6" w:rsidP="005A17B6">
    <w:pPr>
      <w:pStyle w:val="Title"/>
      <w:rPr>
        <w:lang w:val="en-US"/>
      </w:rPr>
    </w:pPr>
    <w:r>
      <w:rPr>
        <w:lang w:val="en-US"/>
      </w:rPr>
      <w:t>Analysis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7B6"/>
    <w:rsid w:val="005A17B6"/>
    <w:rsid w:val="00A148A9"/>
    <w:rsid w:val="00EB51EC"/>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1A5FE"/>
  <w15:chartTrackingRefBased/>
  <w15:docId w15:val="{602E9465-96A9-4BB6-9FFD-49BE02099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17B6"/>
    <w:pPr>
      <w:spacing w:before="100" w:beforeAutospacing="1" w:after="100" w:afterAutospacing="1" w:line="240" w:lineRule="auto"/>
    </w:pPr>
    <w:rPr>
      <w:rFonts w:ascii="Times New Roman" w:eastAsia="Times New Roman" w:hAnsi="Times New Roman" w:cs="Times New Roman"/>
      <w:sz w:val="24"/>
      <w:szCs w:val="24"/>
      <w:lang w:eastAsia="en-CA" w:bidi="hi-IN"/>
    </w:rPr>
  </w:style>
  <w:style w:type="paragraph" w:styleId="Header">
    <w:name w:val="header"/>
    <w:basedOn w:val="Normal"/>
    <w:link w:val="HeaderChar"/>
    <w:uiPriority w:val="99"/>
    <w:unhideWhenUsed/>
    <w:rsid w:val="005A17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7B6"/>
  </w:style>
  <w:style w:type="paragraph" w:styleId="Footer">
    <w:name w:val="footer"/>
    <w:basedOn w:val="Normal"/>
    <w:link w:val="FooterChar"/>
    <w:uiPriority w:val="99"/>
    <w:unhideWhenUsed/>
    <w:rsid w:val="005A1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7B6"/>
  </w:style>
  <w:style w:type="paragraph" w:styleId="Title">
    <w:name w:val="Title"/>
    <w:basedOn w:val="Normal"/>
    <w:next w:val="Normal"/>
    <w:link w:val="TitleChar"/>
    <w:uiPriority w:val="10"/>
    <w:qFormat/>
    <w:rsid w:val="005A17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7B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058125">
      <w:bodyDiv w:val="1"/>
      <w:marLeft w:val="0"/>
      <w:marRight w:val="0"/>
      <w:marTop w:val="0"/>
      <w:marBottom w:val="0"/>
      <w:divBdr>
        <w:top w:val="none" w:sz="0" w:space="0" w:color="auto"/>
        <w:left w:val="none" w:sz="0" w:space="0" w:color="auto"/>
        <w:bottom w:val="none" w:sz="0" w:space="0" w:color="auto"/>
        <w:right w:val="none" w:sz="0" w:space="0" w:color="auto"/>
      </w:divBdr>
    </w:div>
    <w:div w:id="199224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ylex/School_District_Analysis/blob/main/Resources/2_dist_sum_2_decimals.PNG"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github.com/Baylex/School_District_Analysis/blob/main/Resources/2_THS_65.PN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Baylex/School_District_Analysis/blob/main/Resources/1_dist_sum_2_decimals.PNG"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github.com/Baylex/School_District_Analysis/blob/main/Resources/2_THS_90.PNG"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Mehanti</dc:creator>
  <cp:keywords/>
  <dc:description/>
  <cp:lastModifiedBy>Deepika Mehanti</cp:lastModifiedBy>
  <cp:revision>1</cp:revision>
  <dcterms:created xsi:type="dcterms:W3CDTF">2022-11-15T22:29:00Z</dcterms:created>
  <dcterms:modified xsi:type="dcterms:W3CDTF">2022-11-15T22:35:00Z</dcterms:modified>
</cp:coreProperties>
</file>