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9E2D0" w14:textId="05F690CD" w:rsidR="00B60232" w:rsidRDefault="0011190C" w:rsidP="00236683">
      <w:pPr>
        <w:ind w:left="-567" w:right="-613"/>
        <w:jc w:val="center"/>
        <w:rPr>
          <w:rFonts w:asciiTheme="majorHAnsi" w:eastAsiaTheme="majorEastAsia" w:hAnsiTheme="majorHAnsi" w:cstheme="majorBidi"/>
          <w:b/>
          <w:bCs/>
          <w:caps/>
          <w:color w:val="000000" w:themeColor="text1"/>
          <w:sz w:val="36"/>
          <w:szCs w:val="36"/>
        </w:rPr>
      </w:pPr>
      <w:r w:rsidRPr="0011190C">
        <w:rPr>
          <w:rFonts w:asciiTheme="majorHAnsi" w:eastAsiaTheme="majorEastAsia" w:hAnsiTheme="majorHAnsi" w:cstheme="majorBidi"/>
          <w:b/>
          <w:bCs/>
          <w:caps/>
          <w:color w:val="000000" w:themeColor="text1"/>
          <w:sz w:val="36"/>
          <w:szCs w:val="36"/>
        </w:rPr>
        <w:t>Disaster Recovery with IMB Cloud virtual servers</w:t>
      </w:r>
    </w:p>
    <w:p w14:paraId="22341146" w14:textId="10577EBD" w:rsidR="00736A72" w:rsidRDefault="00736A72" w:rsidP="00236683">
      <w:pPr>
        <w:ind w:left="-567" w:right="-613"/>
        <w:jc w:val="center"/>
      </w:pPr>
      <w:r>
        <w:rPr>
          <w:rFonts w:asciiTheme="majorHAnsi" w:eastAsiaTheme="majorEastAsia" w:hAnsiTheme="majorHAnsi" w:cstheme="majorBidi"/>
          <w:b/>
          <w:bCs/>
          <w:caps/>
          <w:color w:val="000000" w:themeColor="text1"/>
          <w:sz w:val="36"/>
          <w:szCs w:val="36"/>
        </w:rPr>
        <w:t>PHASE-1</w:t>
      </w:r>
    </w:p>
    <w:p w14:paraId="4C53CD8C" w14:textId="77777777" w:rsidR="00B60232" w:rsidRPr="0087634F" w:rsidRDefault="00B60232" w:rsidP="00236683">
      <w:pPr>
        <w:ind w:left="-567" w:right="-613"/>
        <w:rPr>
          <w:rFonts w:ascii="Times New Roman" w:hAnsi="Times New Roman" w:cs="Times New Roman"/>
        </w:rPr>
      </w:pPr>
    </w:p>
    <w:p w14:paraId="3B145D71" w14:textId="6B961252" w:rsidR="00B60232" w:rsidRPr="0087634F" w:rsidRDefault="00B60232" w:rsidP="00236683">
      <w:pPr>
        <w:spacing w:line="276" w:lineRule="auto"/>
        <w:ind w:left="-567" w:right="-613"/>
        <w:jc w:val="both"/>
        <w:rPr>
          <w:rFonts w:ascii="Times New Roman" w:hAnsi="Times New Roman" w:cs="Times New Roman"/>
          <w:b/>
          <w:bCs/>
          <w:sz w:val="28"/>
          <w:szCs w:val="28"/>
        </w:rPr>
      </w:pPr>
      <w:r w:rsidRPr="0087634F">
        <w:rPr>
          <w:rFonts w:ascii="Times New Roman" w:hAnsi="Times New Roman" w:cs="Times New Roman"/>
          <w:b/>
          <w:bCs/>
          <w:sz w:val="28"/>
          <w:szCs w:val="28"/>
        </w:rPr>
        <w:t>Problem Definition:</w:t>
      </w:r>
    </w:p>
    <w:p w14:paraId="457D4DD3" w14:textId="785F9ED2" w:rsidR="007E7742" w:rsidRPr="00476919" w:rsidRDefault="00CD7C9B" w:rsidP="00236683">
      <w:pPr>
        <w:spacing w:line="276" w:lineRule="auto"/>
        <w:ind w:left="-567" w:right="-613"/>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476919" w:rsidRPr="00476919">
        <w:rPr>
          <w:rFonts w:ascii="Times New Roman" w:hAnsi="Times New Roman" w:cs="Times New Roman"/>
          <w:sz w:val="24"/>
          <w:szCs w:val="24"/>
          <w:shd w:val="clear" w:color="auto" w:fill="FFFFFF"/>
        </w:rPr>
        <w:t>A </w:t>
      </w:r>
      <w:r w:rsidR="00476919">
        <w:rPr>
          <w:rFonts w:ascii="Times New Roman" w:hAnsi="Times New Roman" w:cs="Times New Roman"/>
          <w:sz w:val="24"/>
          <w:szCs w:val="24"/>
        </w:rPr>
        <w:t>disaster recovery</w:t>
      </w:r>
      <w:r w:rsidR="00476919" w:rsidRPr="00476919">
        <w:rPr>
          <w:rFonts w:ascii="Times New Roman" w:hAnsi="Times New Roman" w:cs="Times New Roman"/>
          <w:sz w:val="24"/>
          <w:szCs w:val="24"/>
          <w:shd w:val="clear" w:color="auto" w:fill="FFFFFF"/>
        </w:rPr>
        <w:t> plan defines instructions that standardize how a particular organization responds to disruptive events, such as cyber attacks, natural disasters, and power outages. A disruptive event may result in loss of brand authority, loss of customer trust, or financial loss.</w:t>
      </w:r>
    </w:p>
    <w:p w14:paraId="490C685F" w14:textId="77777777" w:rsidR="00F40AD0" w:rsidRPr="00277E97" w:rsidRDefault="00F40AD0" w:rsidP="00236683">
      <w:pPr>
        <w:spacing w:line="276" w:lineRule="auto"/>
        <w:ind w:left="-567" w:right="-613"/>
        <w:jc w:val="both"/>
        <w:rPr>
          <w:rFonts w:ascii="Times New Roman" w:hAnsi="Times New Roman" w:cs="Times New Roman"/>
          <w:color w:val="000000" w:themeColor="text1"/>
          <w:sz w:val="24"/>
          <w:szCs w:val="24"/>
        </w:rPr>
      </w:pPr>
    </w:p>
    <w:p w14:paraId="143C7A0F" w14:textId="1900EEFA" w:rsidR="00F40AD0" w:rsidRPr="00277E97" w:rsidRDefault="007338C6" w:rsidP="00236683">
      <w:pPr>
        <w:spacing w:line="276" w:lineRule="auto"/>
        <w:ind w:left="-567" w:right="-613"/>
        <w:jc w:val="both"/>
        <w:rPr>
          <w:rFonts w:ascii="Times New Roman" w:hAnsi="Times New Roman" w:cs="Times New Roman"/>
          <w:b/>
          <w:bCs/>
          <w:color w:val="000000" w:themeColor="text1"/>
          <w:sz w:val="28"/>
          <w:szCs w:val="28"/>
        </w:rPr>
      </w:pPr>
      <w:r w:rsidRPr="00277E97">
        <w:rPr>
          <w:rFonts w:ascii="Times New Roman" w:hAnsi="Times New Roman" w:cs="Times New Roman"/>
          <w:b/>
          <w:bCs/>
          <w:color w:val="000000" w:themeColor="text1"/>
          <w:sz w:val="28"/>
          <w:szCs w:val="28"/>
        </w:rPr>
        <w:t xml:space="preserve">Design Thinking: </w:t>
      </w:r>
    </w:p>
    <w:p w14:paraId="3BD3791E" w14:textId="08098F33" w:rsidR="00A31EBF" w:rsidRPr="00A31EBF" w:rsidRDefault="002A649B" w:rsidP="00236683">
      <w:pPr>
        <w:pStyle w:val="ListParagraph"/>
        <w:numPr>
          <w:ilvl w:val="0"/>
          <w:numId w:val="1"/>
        </w:numPr>
        <w:spacing w:line="276" w:lineRule="auto"/>
        <w:ind w:right="-613"/>
        <w:jc w:val="both"/>
        <w:rPr>
          <w:rFonts w:ascii="Times New Roman" w:hAnsi="Times New Roman" w:cs="Times New Roman"/>
          <w:color w:val="000000" w:themeColor="text1"/>
          <w:sz w:val="24"/>
          <w:szCs w:val="24"/>
        </w:rPr>
      </w:pPr>
      <w:r w:rsidRPr="002A649B">
        <w:rPr>
          <w:rFonts w:ascii="Times New Roman" w:hAnsi="Times New Roman" w:cs="Times New Roman"/>
          <w:color w:val="000000" w:themeColor="text1"/>
          <w:sz w:val="24"/>
          <w:szCs w:val="24"/>
        </w:rPr>
        <w:t>Implement</w:t>
      </w:r>
      <w:r w:rsidR="00F5581B">
        <w:rPr>
          <w:rFonts w:ascii="Times New Roman" w:hAnsi="Times New Roman" w:cs="Times New Roman"/>
          <w:color w:val="000000" w:themeColor="text1"/>
          <w:sz w:val="24"/>
          <w:szCs w:val="24"/>
        </w:rPr>
        <w:t>ation of</w:t>
      </w:r>
      <w:r w:rsidRPr="002A649B">
        <w:rPr>
          <w:rFonts w:ascii="Times New Roman" w:hAnsi="Times New Roman" w:cs="Times New Roman"/>
          <w:color w:val="000000" w:themeColor="text1"/>
          <w:sz w:val="24"/>
          <w:szCs w:val="24"/>
        </w:rPr>
        <w:t xml:space="preserve"> a multi-region approach by deploying IBM Cloud Virtual Servers in geographically diverse regions or availability zones. This ensures redundancy and minimizes the risk of a single point of failure.</w:t>
      </w:r>
    </w:p>
    <w:p w14:paraId="6E9A3C36" w14:textId="42E0B1A0" w:rsidR="005606EA" w:rsidRDefault="005606EA" w:rsidP="00236683">
      <w:pPr>
        <w:pStyle w:val="ListParagraph"/>
        <w:numPr>
          <w:ilvl w:val="0"/>
          <w:numId w:val="1"/>
        </w:numPr>
        <w:spacing w:line="276" w:lineRule="auto"/>
        <w:ind w:right="-613"/>
        <w:jc w:val="both"/>
        <w:rPr>
          <w:rFonts w:ascii="Times New Roman" w:hAnsi="Times New Roman" w:cs="Times New Roman"/>
          <w:color w:val="000000" w:themeColor="text1"/>
          <w:sz w:val="24"/>
          <w:szCs w:val="24"/>
        </w:rPr>
      </w:pPr>
      <w:r w:rsidRPr="005606EA">
        <w:rPr>
          <w:rFonts w:ascii="Times New Roman" w:hAnsi="Times New Roman" w:cs="Times New Roman"/>
          <w:color w:val="000000" w:themeColor="text1"/>
          <w:sz w:val="24"/>
          <w:szCs w:val="24"/>
        </w:rPr>
        <w:t>Design</w:t>
      </w:r>
      <w:r w:rsidR="00113FB4">
        <w:rPr>
          <w:rFonts w:ascii="Times New Roman" w:hAnsi="Times New Roman" w:cs="Times New Roman"/>
          <w:color w:val="000000" w:themeColor="text1"/>
          <w:sz w:val="24"/>
          <w:szCs w:val="24"/>
        </w:rPr>
        <w:t>ing</w:t>
      </w:r>
      <w:r w:rsidRPr="005606EA">
        <w:rPr>
          <w:rFonts w:ascii="Times New Roman" w:hAnsi="Times New Roman" w:cs="Times New Roman"/>
          <w:color w:val="000000" w:themeColor="text1"/>
          <w:sz w:val="24"/>
          <w:szCs w:val="24"/>
        </w:rPr>
        <w:t xml:space="preserve"> an automated failover strategy that can swiftly redirect traffic from the primary site to the secondary site (IBM Cloud Virtual Servers) in case of a disaster. </w:t>
      </w:r>
    </w:p>
    <w:p w14:paraId="37960F51" w14:textId="5E470E3C" w:rsidR="000D7066" w:rsidRDefault="00253EC3" w:rsidP="00236683">
      <w:pPr>
        <w:pStyle w:val="ListParagraph"/>
        <w:numPr>
          <w:ilvl w:val="0"/>
          <w:numId w:val="1"/>
        </w:numPr>
        <w:spacing w:line="276" w:lineRule="auto"/>
        <w:ind w:right="-613"/>
        <w:jc w:val="both"/>
        <w:rPr>
          <w:rFonts w:ascii="Times New Roman" w:hAnsi="Times New Roman" w:cs="Times New Roman"/>
          <w:color w:val="000000" w:themeColor="text1"/>
          <w:sz w:val="24"/>
          <w:szCs w:val="24"/>
        </w:rPr>
      </w:pPr>
      <w:r w:rsidRPr="00253EC3">
        <w:rPr>
          <w:rFonts w:ascii="Times New Roman" w:hAnsi="Times New Roman" w:cs="Times New Roman"/>
          <w:color w:val="000000" w:themeColor="text1"/>
          <w:sz w:val="24"/>
          <w:szCs w:val="24"/>
        </w:rPr>
        <w:t>Implement</w:t>
      </w:r>
      <w:r w:rsidR="00113FB4">
        <w:rPr>
          <w:rFonts w:ascii="Times New Roman" w:hAnsi="Times New Roman" w:cs="Times New Roman"/>
          <w:color w:val="000000" w:themeColor="text1"/>
          <w:sz w:val="24"/>
          <w:szCs w:val="24"/>
        </w:rPr>
        <w:t>ation of</w:t>
      </w:r>
      <w:r w:rsidRPr="00253EC3">
        <w:rPr>
          <w:rFonts w:ascii="Times New Roman" w:hAnsi="Times New Roman" w:cs="Times New Roman"/>
          <w:color w:val="000000" w:themeColor="text1"/>
          <w:sz w:val="24"/>
          <w:szCs w:val="24"/>
        </w:rPr>
        <w:t xml:space="preserve"> robust security measures, including data encryption in transit and at rest, access controls, and comprehensive logging</w:t>
      </w:r>
      <w:r w:rsidR="00D34CFD">
        <w:rPr>
          <w:rFonts w:ascii="Times New Roman" w:hAnsi="Times New Roman" w:cs="Times New Roman"/>
          <w:color w:val="000000" w:themeColor="text1"/>
          <w:sz w:val="24"/>
          <w:szCs w:val="24"/>
        </w:rPr>
        <w:t>.</w:t>
      </w:r>
    </w:p>
    <w:p w14:paraId="663F2D25" w14:textId="731FC0FC" w:rsidR="00253EC3" w:rsidRDefault="00253EC3" w:rsidP="00236683">
      <w:pPr>
        <w:pStyle w:val="ListParagraph"/>
        <w:numPr>
          <w:ilvl w:val="0"/>
          <w:numId w:val="1"/>
        </w:numPr>
        <w:spacing w:line="276" w:lineRule="auto"/>
        <w:ind w:right="-613"/>
        <w:jc w:val="both"/>
        <w:rPr>
          <w:rFonts w:ascii="Times New Roman" w:hAnsi="Times New Roman" w:cs="Times New Roman"/>
          <w:color w:val="000000" w:themeColor="text1"/>
          <w:sz w:val="24"/>
          <w:szCs w:val="24"/>
        </w:rPr>
      </w:pPr>
      <w:r w:rsidRPr="00253EC3">
        <w:rPr>
          <w:rFonts w:ascii="Times New Roman" w:hAnsi="Times New Roman" w:cs="Times New Roman"/>
          <w:color w:val="000000" w:themeColor="text1"/>
          <w:sz w:val="24"/>
          <w:szCs w:val="24"/>
        </w:rPr>
        <w:t>Utiliz</w:t>
      </w:r>
      <w:r w:rsidR="00D34CFD">
        <w:rPr>
          <w:rFonts w:ascii="Times New Roman" w:hAnsi="Times New Roman" w:cs="Times New Roman"/>
          <w:color w:val="000000" w:themeColor="text1"/>
          <w:sz w:val="24"/>
          <w:szCs w:val="24"/>
        </w:rPr>
        <w:t>ing</w:t>
      </w:r>
      <w:r w:rsidRPr="00253EC3">
        <w:rPr>
          <w:rFonts w:ascii="Times New Roman" w:hAnsi="Times New Roman" w:cs="Times New Roman"/>
          <w:color w:val="000000" w:themeColor="text1"/>
          <w:sz w:val="24"/>
          <w:szCs w:val="24"/>
        </w:rPr>
        <w:t xml:space="preserve"> IBM Cloud monitoring tools to continuously monitor the health and performance of IBM Cloud Virtual Servers and associated services. Configure alerting systems to notify IT personnel promptly of any anomalies or issues.</w:t>
      </w:r>
    </w:p>
    <w:p w14:paraId="71976723" w14:textId="0BD6E1CF" w:rsidR="00253EC3" w:rsidRDefault="00503D73" w:rsidP="00236683">
      <w:pPr>
        <w:pStyle w:val="ListParagraph"/>
        <w:numPr>
          <w:ilvl w:val="0"/>
          <w:numId w:val="1"/>
        </w:numPr>
        <w:spacing w:line="276" w:lineRule="auto"/>
        <w:ind w:right="-613"/>
        <w:jc w:val="both"/>
        <w:rPr>
          <w:rFonts w:ascii="Times New Roman" w:hAnsi="Times New Roman" w:cs="Times New Roman"/>
          <w:color w:val="000000" w:themeColor="text1"/>
          <w:sz w:val="24"/>
          <w:szCs w:val="24"/>
        </w:rPr>
      </w:pPr>
      <w:r w:rsidRPr="00503D73">
        <w:rPr>
          <w:rFonts w:ascii="Times New Roman" w:hAnsi="Times New Roman" w:cs="Times New Roman"/>
          <w:color w:val="000000" w:themeColor="text1"/>
          <w:sz w:val="24"/>
          <w:szCs w:val="24"/>
        </w:rPr>
        <w:t>Establish</w:t>
      </w:r>
      <w:r w:rsidR="00D34CFD">
        <w:rPr>
          <w:rFonts w:ascii="Times New Roman" w:hAnsi="Times New Roman" w:cs="Times New Roman"/>
          <w:color w:val="000000" w:themeColor="text1"/>
          <w:sz w:val="24"/>
          <w:szCs w:val="24"/>
        </w:rPr>
        <w:t>ing</w:t>
      </w:r>
      <w:r w:rsidRPr="00503D73">
        <w:rPr>
          <w:rFonts w:ascii="Times New Roman" w:hAnsi="Times New Roman" w:cs="Times New Roman"/>
          <w:color w:val="000000" w:themeColor="text1"/>
          <w:sz w:val="24"/>
          <w:szCs w:val="24"/>
        </w:rPr>
        <w:t xml:space="preserve"> a regular testing schedule for disaster recovery drills. These tests should simulate real-world disaster scenarios and involve failover procedures. </w:t>
      </w:r>
    </w:p>
    <w:p w14:paraId="30C4C0A4" w14:textId="295B782D" w:rsidR="00503D73" w:rsidRPr="002A649B" w:rsidRDefault="00F5581B" w:rsidP="00236683">
      <w:pPr>
        <w:pStyle w:val="ListParagraph"/>
        <w:numPr>
          <w:ilvl w:val="0"/>
          <w:numId w:val="1"/>
        </w:numPr>
        <w:spacing w:line="276" w:lineRule="auto"/>
        <w:ind w:right="-613"/>
        <w:jc w:val="both"/>
        <w:rPr>
          <w:rFonts w:ascii="Times New Roman" w:hAnsi="Times New Roman" w:cs="Times New Roman"/>
          <w:color w:val="000000" w:themeColor="text1"/>
          <w:sz w:val="24"/>
          <w:szCs w:val="24"/>
        </w:rPr>
      </w:pPr>
      <w:r w:rsidRPr="00F5581B">
        <w:rPr>
          <w:rFonts w:ascii="Times New Roman" w:hAnsi="Times New Roman" w:cs="Times New Roman"/>
          <w:color w:val="000000" w:themeColor="text1"/>
          <w:sz w:val="24"/>
          <w:szCs w:val="24"/>
        </w:rPr>
        <w:t>Consider</w:t>
      </w:r>
      <w:r w:rsidR="001D13A4">
        <w:rPr>
          <w:rFonts w:ascii="Times New Roman" w:hAnsi="Times New Roman" w:cs="Times New Roman"/>
          <w:color w:val="000000" w:themeColor="text1"/>
          <w:sz w:val="24"/>
          <w:szCs w:val="24"/>
        </w:rPr>
        <w:t>ing the</w:t>
      </w:r>
      <w:r w:rsidRPr="00F5581B">
        <w:rPr>
          <w:rFonts w:ascii="Times New Roman" w:hAnsi="Times New Roman" w:cs="Times New Roman"/>
          <w:color w:val="000000" w:themeColor="text1"/>
          <w:sz w:val="24"/>
          <w:szCs w:val="24"/>
        </w:rPr>
        <w:t xml:space="preserve"> integrating third-party disaster recovery and monitoring tools if they align with the needs of your organization. These tools can enhance visibility, automation, and reporting capabilities.</w:t>
      </w:r>
    </w:p>
    <w:sectPr w:rsidR="00503D73" w:rsidRPr="002A649B" w:rsidSect="0023668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7B501E"/>
    <w:multiLevelType w:val="hybridMultilevel"/>
    <w:tmpl w:val="BD6458C2"/>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num w:numId="1" w16cid:durableId="1494174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232"/>
    <w:rsid w:val="000D7066"/>
    <w:rsid w:val="0011190C"/>
    <w:rsid w:val="00113FB4"/>
    <w:rsid w:val="001D13A4"/>
    <w:rsid w:val="00236683"/>
    <w:rsid w:val="00253EC3"/>
    <w:rsid w:val="00277E97"/>
    <w:rsid w:val="002A649B"/>
    <w:rsid w:val="0031071B"/>
    <w:rsid w:val="00320167"/>
    <w:rsid w:val="00476919"/>
    <w:rsid w:val="004F09CE"/>
    <w:rsid w:val="00503D73"/>
    <w:rsid w:val="005251D9"/>
    <w:rsid w:val="005606EA"/>
    <w:rsid w:val="00590B83"/>
    <w:rsid w:val="005A4093"/>
    <w:rsid w:val="007338C6"/>
    <w:rsid w:val="00736A72"/>
    <w:rsid w:val="007E7742"/>
    <w:rsid w:val="0087634F"/>
    <w:rsid w:val="00A31EBF"/>
    <w:rsid w:val="00B60232"/>
    <w:rsid w:val="00CC7415"/>
    <w:rsid w:val="00CD7C9B"/>
    <w:rsid w:val="00D34CFD"/>
    <w:rsid w:val="00F31540"/>
    <w:rsid w:val="00F40AD0"/>
    <w:rsid w:val="00F5581B"/>
    <w:rsid w:val="00FB07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C89E7"/>
  <w15:chartTrackingRefBased/>
  <w15:docId w15:val="{B1F09E3B-6510-47F2-A504-B2953E3F8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232"/>
  </w:style>
  <w:style w:type="paragraph" w:styleId="Heading1">
    <w:name w:val="heading 1"/>
    <w:basedOn w:val="Normal"/>
    <w:next w:val="Normal"/>
    <w:link w:val="Heading1Char"/>
    <w:uiPriority w:val="9"/>
    <w:qFormat/>
    <w:rsid w:val="00B60232"/>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B60232"/>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B60232"/>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B60232"/>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B60232"/>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B60232"/>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B60232"/>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B60232"/>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B60232"/>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232"/>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B60232"/>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B60232"/>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B60232"/>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B60232"/>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B60232"/>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B60232"/>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B60232"/>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B60232"/>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B60232"/>
    <w:pPr>
      <w:spacing w:line="240" w:lineRule="auto"/>
    </w:pPr>
    <w:rPr>
      <w:b/>
      <w:bCs/>
      <w:smallCaps/>
      <w:color w:val="595959" w:themeColor="text1" w:themeTint="A6"/>
    </w:rPr>
  </w:style>
  <w:style w:type="paragraph" w:styleId="Title">
    <w:name w:val="Title"/>
    <w:basedOn w:val="Normal"/>
    <w:next w:val="Normal"/>
    <w:link w:val="TitleChar"/>
    <w:uiPriority w:val="10"/>
    <w:qFormat/>
    <w:rsid w:val="00B60232"/>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B60232"/>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B60232"/>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B60232"/>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B60232"/>
    <w:rPr>
      <w:b/>
      <w:bCs/>
    </w:rPr>
  </w:style>
  <w:style w:type="character" w:styleId="Emphasis">
    <w:name w:val="Emphasis"/>
    <w:basedOn w:val="DefaultParagraphFont"/>
    <w:uiPriority w:val="20"/>
    <w:qFormat/>
    <w:rsid w:val="00B60232"/>
    <w:rPr>
      <w:i/>
      <w:iCs/>
    </w:rPr>
  </w:style>
  <w:style w:type="paragraph" w:styleId="NoSpacing">
    <w:name w:val="No Spacing"/>
    <w:uiPriority w:val="1"/>
    <w:qFormat/>
    <w:rsid w:val="00B60232"/>
    <w:pPr>
      <w:spacing w:after="0" w:line="240" w:lineRule="auto"/>
    </w:pPr>
  </w:style>
  <w:style w:type="paragraph" w:styleId="Quote">
    <w:name w:val="Quote"/>
    <w:basedOn w:val="Normal"/>
    <w:next w:val="Normal"/>
    <w:link w:val="QuoteChar"/>
    <w:uiPriority w:val="29"/>
    <w:qFormat/>
    <w:rsid w:val="00B60232"/>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B60232"/>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B60232"/>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B60232"/>
    <w:rPr>
      <w:color w:val="404040" w:themeColor="text1" w:themeTint="BF"/>
      <w:sz w:val="32"/>
      <w:szCs w:val="32"/>
    </w:rPr>
  </w:style>
  <w:style w:type="character" w:styleId="SubtleEmphasis">
    <w:name w:val="Subtle Emphasis"/>
    <w:basedOn w:val="DefaultParagraphFont"/>
    <w:uiPriority w:val="19"/>
    <w:qFormat/>
    <w:rsid w:val="00B60232"/>
    <w:rPr>
      <w:i/>
      <w:iCs/>
      <w:color w:val="595959" w:themeColor="text1" w:themeTint="A6"/>
    </w:rPr>
  </w:style>
  <w:style w:type="character" w:styleId="IntenseEmphasis">
    <w:name w:val="Intense Emphasis"/>
    <w:basedOn w:val="DefaultParagraphFont"/>
    <w:uiPriority w:val="21"/>
    <w:qFormat/>
    <w:rsid w:val="00B60232"/>
    <w:rPr>
      <w:b/>
      <w:bCs/>
      <w:i/>
      <w:iCs/>
    </w:rPr>
  </w:style>
  <w:style w:type="character" w:styleId="SubtleReference">
    <w:name w:val="Subtle Reference"/>
    <w:basedOn w:val="DefaultParagraphFont"/>
    <w:uiPriority w:val="31"/>
    <w:qFormat/>
    <w:rsid w:val="00B6023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60232"/>
    <w:rPr>
      <w:b/>
      <w:bCs/>
      <w:caps w:val="0"/>
      <w:smallCaps/>
      <w:color w:val="auto"/>
      <w:spacing w:val="3"/>
      <w:u w:val="single"/>
    </w:rPr>
  </w:style>
  <w:style w:type="character" w:styleId="BookTitle">
    <w:name w:val="Book Title"/>
    <w:basedOn w:val="DefaultParagraphFont"/>
    <w:uiPriority w:val="33"/>
    <w:qFormat/>
    <w:rsid w:val="00B60232"/>
    <w:rPr>
      <w:b/>
      <w:bCs/>
      <w:smallCaps/>
      <w:spacing w:val="7"/>
    </w:rPr>
  </w:style>
  <w:style w:type="paragraph" w:styleId="TOCHeading">
    <w:name w:val="TOC Heading"/>
    <w:basedOn w:val="Heading1"/>
    <w:next w:val="Normal"/>
    <w:uiPriority w:val="39"/>
    <w:semiHidden/>
    <w:unhideWhenUsed/>
    <w:qFormat/>
    <w:rsid w:val="00B60232"/>
    <w:pPr>
      <w:outlineLvl w:val="9"/>
    </w:pPr>
  </w:style>
  <w:style w:type="character" w:styleId="Hyperlink">
    <w:name w:val="Hyperlink"/>
    <w:basedOn w:val="DefaultParagraphFont"/>
    <w:uiPriority w:val="99"/>
    <w:semiHidden/>
    <w:unhideWhenUsed/>
    <w:rsid w:val="00B60232"/>
    <w:rPr>
      <w:color w:val="0000FF"/>
      <w:u w:val="single"/>
    </w:rPr>
  </w:style>
  <w:style w:type="paragraph" w:styleId="ListParagraph">
    <w:name w:val="List Paragraph"/>
    <w:basedOn w:val="Normal"/>
    <w:uiPriority w:val="34"/>
    <w:qFormat/>
    <w:rsid w:val="002A64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052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8AB07-6350-43A1-8044-3600A9148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A</dc:creator>
  <cp:keywords/>
  <dc:description/>
  <cp:lastModifiedBy>Deepika A</cp:lastModifiedBy>
  <cp:revision>29</cp:revision>
  <dcterms:created xsi:type="dcterms:W3CDTF">2023-09-27T10:06:00Z</dcterms:created>
  <dcterms:modified xsi:type="dcterms:W3CDTF">2023-09-27T13:35:00Z</dcterms:modified>
</cp:coreProperties>
</file>