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Possible outcomes (HHH,TTT,HHT,HTH,THH,HTT,THT,TTH)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Favorable outcomes (HHT,HTH,THH)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3"/>
        </w:numPr>
        <w:spacing w:before="0" w:after="160" w:line="259"/>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sum is equal to 1= 0</w:t>
      </w:r>
    </w:p>
    <w:p>
      <w:pPr>
        <w:spacing w:before="0" w:after="160" w:line="259"/>
        <w:ind w:right="0" w:left="785" w:firstLine="0"/>
        <w:jc w:val="left"/>
        <w:rPr>
          <w:rFonts w:ascii="Times New Roman" w:hAnsi="Times New Roman" w:cs="Times New Roman" w:eastAsia="Times New Roman"/>
          <w:color w:val="auto"/>
          <w:spacing w:val="0"/>
          <w:position w:val="0"/>
          <w:sz w:val="28"/>
          <w:shd w:fill="auto" w:val="clear"/>
        </w:rPr>
      </w:pPr>
    </w:p>
    <w:p>
      <w:pPr>
        <w:numPr>
          <w:ilvl w:val="0"/>
          <w:numId w:val="85"/>
        </w:numPr>
        <w:spacing w:before="0" w:after="160" w:line="259"/>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Favorable outcome ((1,1), (1,2), (2,1), (1,3), (3,1), (2,2))</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sum less than or equal to 4= 6/36=1/6</w:t>
      </w:r>
    </w:p>
    <w:p>
      <w:pPr>
        <w:spacing w:before="0" w:after="160" w:line="259"/>
        <w:ind w:right="0" w:left="785" w:firstLine="0"/>
        <w:jc w:val="left"/>
        <w:rPr>
          <w:rFonts w:ascii="Times New Roman" w:hAnsi="Times New Roman" w:cs="Times New Roman" w:eastAsia="Times New Roman"/>
          <w:color w:val="auto"/>
          <w:spacing w:val="0"/>
          <w:position w:val="0"/>
          <w:sz w:val="28"/>
          <w:shd w:fill="auto" w:val="clear"/>
        </w:rPr>
      </w:pPr>
    </w:p>
    <w:p>
      <w:pPr>
        <w:numPr>
          <w:ilvl w:val="0"/>
          <w:numId w:val="88"/>
        </w:numPr>
        <w:spacing w:before="0" w:after="160" w:line="259"/>
        <w:ind w:right="0" w:left="78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Favorable outcome ((1,5), (5,1), (2,4), (4,2), (3,3), (6,6))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sum is divisible by 2 &amp; 3= 6/36=1/6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that none of the balls drawn is blue=5c2/7c2=10/21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for a randomly selected child= 1*0.015+4*0.20+3*0.65+5*0.005+6*0.01+2*0.120=3.09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1"/>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3.596563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3.217250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17.848750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Median: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3.695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3.325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17.710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3.07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3.44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17.02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Variance: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0.285881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0.957379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3.193166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Standard deviation: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0.534679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0.978457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1.786943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Range:              min           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Points               2.76        4.93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Score               1.513        5.424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                14.5        22.9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Weight has more variance as compare to points and score and points has least variance.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1"/>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1"/>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6"/>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Expected value of weight of patients= (108+110+123+134+135+145+167+187+199)/9=145.33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tabs>
          <w:tab w:val="left" w:pos="2038" w:leader="none"/>
        </w:tabs>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Skewness for speed=</w:t>
      </w:r>
      <w:r>
        <w:rPr>
          <w:rFonts w:ascii="Calibri Light" w:hAnsi="Calibri Light" w:cs="Calibri Light" w:eastAsia="Calibri Light"/>
          <w:color w:val="000000"/>
          <w:spacing w:val="0"/>
          <w:position w:val="0"/>
          <w:sz w:val="28"/>
          <w:shd w:fill="FFFFFF" w:val="clear"/>
        </w:rPr>
        <w:t xml:space="preserve"> -0.11395477 skewness value is negative it means more weight in the right tail of the distribution.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Skewness for distance=</w:t>
      </w:r>
      <w:r>
        <w:rPr>
          <w:rFonts w:ascii="Calibri Light" w:hAnsi="Calibri Light" w:cs="Calibri Light" w:eastAsia="Calibri Light"/>
          <w:color w:val="000000"/>
          <w:spacing w:val="0"/>
          <w:position w:val="0"/>
          <w:sz w:val="28"/>
          <w:shd w:fill="FFFFFF" w:val="clear"/>
        </w:rPr>
        <w:t xml:space="preserve"> 0.78248352 skewness value is positive it means more        weight in the left tail of the distribution.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kurtosis for speed=</w:t>
      </w:r>
      <w:r>
        <w:rPr>
          <w:rFonts w:ascii="Calibri Light" w:hAnsi="Calibri Light" w:cs="Calibri Light" w:eastAsia="Calibri Light"/>
          <w:color w:val="000000"/>
          <w:spacing w:val="0"/>
          <w:position w:val="0"/>
          <w:sz w:val="28"/>
          <w:shd w:fill="FFFFFF" w:val="clear"/>
        </w:rPr>
        <w:t xml:space="preserve"> -0.57714742 kurtosis&lt;3 it is called platykurtic. As kurtosis is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000000"/>
          <w:spacing w:val="0"/>
          <w:position w:val="0"/>
          <w:sz w:val="28"/>
          <w:shd w:fill="FFFFFF" w:val="clear"/>
        </w:rPr>
        <w:t xml:space="preserve">negative it means it has wider peak.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kurtosis for distance=</w:t>
      </w:r>
      <w:r>
        <w:rPr>
          <w:rFonts w:ascii="Calibri Light" w:hAnsi="Calibri Light" w:cs="Calibri Light" w:eastAsia="Calibri Light"/>
          <w:color w:val="000000"/>
          <w:spacing w:val="0"/>
          <w:position w:val="0"/>
          <w:sz w:val="28"/>
          <w:shd w:fill="FFFFFF" w:val="clear"/>
        </w:rPr>
        <w:t xml:space="preserve"> 0.24801866 kurtosis&lt;3 it is called platykurtic. As kurtosis is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000000"/>
          <w:spacing w:val="0"/>
          <w:position w:val="0"/>
          <w:sz w:val="28"/>
          <w:shd w:fill="FFFFFF" w:val="clear"/>
        </w:rPr>
        <w:t xml:space="preserve">positive it means it has thinner peak.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tabs>
          <w:tab w:val="left" w:pos="2038" w:leader="none"/>
        </w:tabs>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Skewness for SP=</w:t>
      </w:r>
      <w:r>
        <w:rPr>
          <w:rFonts w:ascii="Calibri Light" w:hAnsi="Calibri Light" w:cs="Calibri Light" w:eastAsia="Calibri Light"/>
          <w:color w:val="000000"/>
          <w:spacing w:val="0"/>
          <w:position w:val="0"/>
          <w:sz w:val="28"/>
          <w:shd w:fill="FFFFFF" w:val="clear"/>
        </w:rPr>
        <w:t xml:space="preserve"> 1.58145368 skewness value is positive it means more        weight in the left tail of the distribution.</w:t>
      </w:r>
    </w:p>
    <w:p>
      <w:pPr>
        <w:spacing w:before="0" w:after="160" w:line="259"/>
        <w:ind w:right="0" w:left="0" w:firstLine="0"/>
        <w:jc w:val="left"/>
        <w:rPr>
          <w:rFonts w:ascii="Calibri Light" w:hAnsi="Calibri Light" w:cs="Calibri Light" w:eastAsia="Calibri Light"/>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Skewness for Weight=</w:t>
      </w:r>
      <w:r>
        <w:rPr>
          <w:rFonts w:ascii="Calibri Light" w:hAnsi="Calibri Light" w:cs="Calibri Light" w:eastAsia="Calibri Light"/>
          <w:color w:val="000000"/>
          <w:spacing w:val="0"/>
          <w:position w:val="0"/>
          <w:sz w:val="28"/>
          <w:shd w:fill="FFFFFF" w:val="clear"/>
        </w:rPr>
        <w:t xml:space="preserve"> -0.60330993 skewness value is negative it means more weight in the right tail of the distribution.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auto"/>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kurtosis for SP=</w:t>
      </w:r>
      <w:r>
        <w:rPr>
          <w:rFonts w:ascii="Calibri Light" w:hAnsi="Calibri Light" w:cs="Calibri Light" w:eastAsia="Calibri Light"/>
          <w:color w:val="000000"/>
          <w:spacing w:val="0"/>
          <w:position w:val="0"/>
          <w:sz w:val="28"/>
          <w:shd w:fill="FFFFFF" w:val="clear"/>
        </w:rPr>
        <w:t xml:space="preserve"> 2.72352149 kurtosis&lt;3 it is called platykurtic. As kurtosis is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000000"/>
          <w:spacing w:val="0"/>
          <w:position w:val="0"/>
          <w:sz w:val="28"/>
          <w:shd w:fill="FFFFFF" w:val="clear"/>
        </w:rPr>
        <w:t xml:space="preserve">positive it means it has thinner peak.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auto"/>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kurtosis for Weight=</w:t>
      </w:r>
      <w:r>
        <w:rPr>
          <w:rFonts w:ascii="Calibri Light" w:hAnsi="Calibri Light" w:cs="Calibri Light" w:eastAsia="Calibri Light"/>
          <w:color w:val="000000"/>
          <w:spacing w:val="0"/>
          <w:position w:val="0"/>
          <w:sz w:val="28"/>
          <w:shd w:fill="FFFFFF" w:val="clear"/>
        </w:rPr>
        <w:t xml:space="preserve"> 0.81946588 kurtosis&lt;3 it is called platykurtic. As kurtosis is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r>
        <w:rPr>
          <w:rFonts w:ascii="Calibri Light" w:hAnsi="Calibri Light" w:cs="Calibri Light" w:eastAsia="Calibri Light"/>
          <w:color w:val="000000"/>
          <w:spacing w:val="0"/>
          <w:position w:val="0"/>
          <w:sz w:val="28"/>
          <w:shd w:fill="FFFFFF" w:val="clear"/>
        </w:rPr>
        <w:t xml:space="preserve">positive it means it has thinner peak.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4940">
          <v:rect xmlns:o="urn:schemas-microsoft-com:office:office" xmlns:v="urn:schemas-microsoft-com:vml" id="rectole0000000000" style="width:472.750000pt;height:24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77" w:dyaOrig="4717">
          <v:rect xmlns:o="urn:schemas-microsoft-com:office:office" xmlns:v="urn:schemas-microsoft-com:vml" id="rectole0000000001" style="width:233.850000pt;height:23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center" w:pos="4513" w:leader="none"/>
          <w:tab w:val="right" w:pos="9026" w:leader="none"/>
        </w:tabs>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More data is in the range 50 to 100 with frequency 200 and least range 350 to 400 with frequency around 0 to 10.</w:t>
      </w:r>
    </w:p>
    <w:p>
      <w:pPr>
        <w:tabs>
          <w:tab w:val="center" w:pos="4513" w:leader="none"/>
          <w:tab w:val="right" w:pos="9026" w:leader="none"/>
        </w:tabs>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As more data on right side so it is right skewed.</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Median is less than mean so the distribution is right skewed. And outlier present in the upper side of the box plot and there is less data point between Q1 and bottom point.</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dof=2000-1=1999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94% confidence interval =[200-(1.55*30)/sqroot of 2000, </w:t>
      </w:r>
      <w:r>
        <w:rPr>
          <w:rFonts w:ascii="Segoe UI" w:hAnsi="Segoe UI" w:cs="Segoe UI" w:eastAsia="Segoe UI"/>
          <w:color w:val="000000"/>
          <w:spacing w:val="0"/>
          <w:position w:val="0"/>
          <w:sz w:val="28"/>
          <w:shd w:fill="FFFFFF" w:val="clear"/>
        </w:rPr>
        <w:t xml:space="preserve">200+(1.55*30)/sqroot of 2000</w:t>
      </w:r>
      <w:r>
        <w:rPr>
          <w:rFonts w:ascii="Segoe UI" w:hAnsi="Segoe UI" w:cs="Segoe UI" w:eastAsia="Segoe UI"/>
          <w:color w:val="000000"/>
          <w:spacing w:val="0"/>
          <w:position w:val="0"/>
          <w:sz w:val="28"/>
          <w:shd w:fill="FFFFFF" w:val="clear"/>
        </w:rPr>
        <w:t xml:space="preserv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=[198.961, 201.039]</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98% confidence interval=[198.625, 201.375]</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for 96% confidence interval=[198.827, 201.173]</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30"/>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Mean=41, median=40 variance=24.111 </w:t>
      </w:r>
      <w:r>
        <w:rPr>
          <w:rFonts w:ascii="Calibri" w:hAnsi="Calibri" w:cs="Calibri" w:eastAsia="Calibri"/>
          <w:color w:val="000000"/>
          <w:spacing w:val="0"/>
          <w:position w:val="0"/>
          <w:sz w:val="28"/>
          <w:shd w:fill="FFFFFF" w:val="clear"/>
        </w:rPr>
        <w:t xml:space="preserve">standard deviation=4.910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FFFFFF" w:val="clear"/>
        </w:rPr>
        <w:t xml:space="preserve">  As standard deviation is large it means data is more spread. And outlier present in the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Right skewed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left skewed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w:t>
      </w:r>
      <w:r>
        <w:rPr>
          <w:rFonts w:ascii="Calibri Light" w:hAnsi="Calibri Light" w:cs="Calibri Light" w:eastAsia="Calibri Light"/>
          <w:color w:val="202124"/>
          <w:spacing w:val="0"/>
          <w:position w:val="0"/>
          <w:sz w:val="28"/>
          <w:shd w:fill="FFFFFF" w:val="clear"/>
        </w:rPr>
        <w:t xml:space="preserve">Positive values of kurtosis indicate that distribution is peaked and possesses thick 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8"/>
          <w:shd w:fill="auto" w:val="clear"/>
        </w:rPr>
        <w:t xml:space="preserve">Answer:</w:t>
      </w:r>
      <w:r>
        <w:rPr>
          <w:rFonts w:ascii="Arial" w:hAnsi="Arial" w:cs="Arial" w:eastAsia="Arial"/>
          <w:color w:val="202124"/>
          <w:spacing w:val="0"/>
          <w:position w:val="0"/>
          <w:sz w:val="22"/>
          <w:shd w:fill="FFFFFF" w:val="clear"/>
        </w:rPr>
        <w:t xml:space="preserve"> </w:t>
      </w:r>
      <w:r>
        <w:rPr>
          <w:rFonts w:ascii="Calibri Light" w:hAnsi="Calibri Light" w:cs="Calibri Light" w:eastAsia="Calibri Light"/>
          <w:color w:val="202124"/>
          <w:spacing w:val="0"/>
          <w:position w:val="0"/>
          <w:sz w:val="28"/>
          <w:shd w:fill="FFFFFF" w:val="clear"/>
        </w:rPr>
        <w:t xml:space="preserve">A distribution with a negative kurtosis value indicates that the distribution has lighter tails and flatter peaks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908" w:dyaOrig="2288">
          <v:rect xmlns:o="urn:schemas-microsoft-com:office:office" xmlns:v="urn:schemas-microsoft-com:vml" id="rectole0000000002" style="width:445.40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273239"/>
          <w:spacing w:val="2"/>
          <w:position w:val="0"/>
          <w:sz w:val="28"/>
          <w:shd w:fill="auto" w:val="clear"/>
        </w:rPr>
      </w:pPr>
      <w:r>
        <w:rPr>
          <w:rFonts w:ascii="Calibri Light" w:hAnsi="Calibri Light" w:cs="Calibri Light" w:eastAsia="Calibri Light"/>
          <w:color w:val="273239"/>
          <w:spacing w:val="2"/>
          <w:position w:val="0"/>
          <w:sz w:val="28"/>
          <w:shd w:fill="auto" w:val="clear"/>
        </w:rPr>
        <w:t xml:space="preserve">The Median is not at the center of the Box and the</w:t>
      </w:r>
      <w:r>
        <w:rPr>
          <w:rFonts w:ascii="Calibri Light" w:hAnsi="Calibri Light" w:cs="Calibri Light" w:eastAsia="Calibri Light"/>
          <w:b/>
          <w:color w:val="273239"/>
          <w:spacing w:val="2"/>
          <w:position w:val="0"/>
          <w:sz w:val="28"/>
          <w:shd w:fill="auto" w:val="clear"/>
        </w:rPr>
        <w:t xml:space="preserve"> </w:t>
      </w:r>
      <w:r>
        <w:rPr>
          <w:rFonts w:ascii="Calibri Light" w:hAnsi="Calibri Light" w:cs="Calibri Light" w:eastAsia="Calibri Light"/>
          <w:color w:val="273239"/>
          <w:spacing w:val="2"/>
          <w:position w:val="0"/>
          <w:sz w:val="28"/>
          <w:shd w:fill="auto" w:val="clear"/>
        </w:rPr>
        <w:t xml:space="preserve">whiskers are not the same on both the ends then the data is not Normally Distributed.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273239"/>
          <w:spacing w:val="2"/>
          <w:position w:val="0"/>
          <w:sz w:val="28"/>
          <w:shd w:fill="auto" w:val="clear"/>
        </w:rPr>
      </w:pPr>
      <w:r>
        <w:rPr>
          <w:rFonts w:ascii="Calibri Light" w:hAnsi="Calibri Light" w:cs="Calibri Light" w:eastAsia="Calibri Light"/>
          <w:color w:val="273239"/>
          <w:spacing w:val="2"/>
          <w:position w:val="0"/>
          <w:sz w:val="28"/>
          <w:shd w:fill="auto" w:val="clear"/>
        </w:rPr>
        <w:t xml:space="preserve">The Median lies closer to the Third Quartile and the whisker at the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273239"/>
          <w:spacing w:val="2"/>
          <w:position w:val="0"/>
          <w:sz w:val="28"/>
          <w:shd w:fill="auto" w:val="clear"/>
        </w:rPr>
      </w:pPr>
      <w:r>
        <w:rPr>
          <w:rFonts w:ascii="Calibri Light" w:hAnsi="Calibri Light" w:cs="Calibri Light" w:eastAsia="Calibri Light"/>
          <w:color w:val="273239"/>
          <w:spacing w:val="2"/>
          <w:position w:val="0"/>
          <w:sz w:val="28"/>
          <w:shd w:fill="auto" w:val="clear"/>
        </w:rPr>
        <w:t xml:space="preserve">upper end is</w:t>
      </w:r>
      <w:r>
        <w:rPr>
          <w:rFonts w:ascii="Calibri Light" w:hAnsi="Calibri Light" w:cs="Calibri Light" w:eastAsia="Calibri Light"/>
          <w:b/>
          <w:color w:val="273239"/>
          <w:spacing w:val="2"/>
          <w:position w:val="0"/>
          <w:sz w:val="28"/>
          <w:shd w:fill="auto" w:val="clear"/>
        </w:rPr>
        <w:t xml:space="preserve"> </w:t>
      </w:r>
      <w:r>
        <w:rPr>
          <w:rFonts w:ascii="Calibri Light" w:hAnsi="Calibri Light" w:cs="Calibri Light" w:eastAsia="Calibri Light"/>
          <w:color w:val="273239"/>
          <w:spacing w:val="2"/>
          <w:position w:val="0"/>
          <w:sz w:val="28"/>
          <w:shd w:fill="auto" w:val="clear"/>
        </w:rPr>
        <w:t xml:space="preserve">shorter then it has a Negative Skew (Left Skew).</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IQR=Q3-Q1=18-10=8</w:t>
        <w:br/>
        <w:br/>
        <w:br/>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608" w:dyaOrig="3441">
          <v:rect xmlns:o="urn:schemas-microsoft-com:office:office" xmlns:v="urn:schemas-microsoft-com:vml" id="rectole0000000003" style="width:280.400000pt;height:17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273239"/>
          <w:spacing w:val="2"/>
          <w:position w:val="0"/>
          <w:sz w:val="28"/>
          <w:shd w:fill="FFFFFF" w:val="clear"/>
        </w:rPr>
        <w:t xml:space="preserve">Boxplot 2 has a longer length than Boxplot 1 which means that the dispersion of data is more in Boxplot 2 as compared to Boxplot 1. </w:t>
      </w:r>
    </w:p>
    <w:p>
      <w:pPr>
        <w:spacing w:before="0" w:after="0" w:line="240"/>
        <w:ind w:right="0" w:left="0" w:firstLine="0"/>
        <w:jc w:val="left"/>
        <w:rPr>
          <w:rFonts w:ascii="Calibri Light" w:hAnsi="Calibri Light" w:cs="Calibri Light" w:eastAsia="Calibri Light"/>
          <w:color w:val="273239"/>
          <w:spacing w:val="2"/>
          <w:position w:val="0"/>
          <w:sz w:val="28"/>
          <w:shd w:fill="FFFFFF" w:val="clear"/>
        </w:rPr>
      </w:pPr>
    </w:p>
    <w:p>
      <w:pPr>
        <w:spacing w:before="0" w:after="0" w:line="240"/>
        <w:ind w:right="0" w:left="0" w:firstLine="0"/>
        <w:jc w:val="left"/>
        <w:rPr>
          <w:rFonts w:ascii="Calibri Light" w:hAnsi="Calibri Light" w:cs="Calibri Light" w:eastAsia="Calibri Light"/>
          <w:color w:val="273239"/>
          <w:spacing w:val="2"/>
          <w:position w:val="0"/>
          <w:sz w:val="28"/>
          <w:shd w:fill="FFFFFF" w:val="clear"/>
        </w:rPr>
      </w:pPr>
      <w:r>
        <w:rPr>
          <w:rFonts w:ascii="Calibri Light" w:hAnsi="Calibri Light" w:cs="Calibri Light" w:eastAsia="Calibri Light"/>
          <w:color w:val="273239"/>
          <w:spacing w:val="2"/>
          <w:position w:val="0"/>
          <w:sz w:val="28"/>
          <w:shd w:fill="FFFFFF" w:val="clear"/>
        </w:rPr>
        <w:t xml:space="preserve">The length of whiskers also gives an idea of the overall spread of data. The extreme values (minimum &amp;maximum) gives the range of data distribution. Larger the range more scattered the data. Here Boxplot 2 has a larger range than Boxplot 1.</w:t>
      </w:r>
    </w:p>
    <w:p>
      <w:pPr>
        <w:spacing w:before="0" w:after="0" w:line="240"/>
        <w:ind w:right="0" w:left="0" w:firstLine="0"/>
        <w:jc w:val="left"/>
        <w:rPr>
          <w:rFonts w:ascii="Calibri Light" w:hAnsi="Calibri Light" w:cs="Calibri Light" w:eastAsia="Calibri Light"/>
          <w:color w:val="273239"/>
          <w:spacing w:val="2"/>
          <w:position w:val="0"/>
          <w:sz w:val="28"/>
          <w:shd w:fill="FFFFFF" w:val="clear"/>
        </w:rPr>
      </w:pPr>
    </w:p>
    <w:p>
      <w:pPr>
        <w:spacing w:before="0" w:after="0" w:line="240"/>
        <w:ind w:right="0" w:left="0" w:firstLine="0"/>
        <w:jc w:val="left"/>
        <w:rPr>
          <w:rFonts w:ascii="Calibri Light" w:hAnsi="Calibri Light" w:cs="Calibri Light" w:eastAsia="Calibri Light"/>
          <w:color w:val="273239"/>
          <w:spacing w:val="2"/>
          <w:position w:val="0"/>
          <w:sz w:val="28"/>
          <w:shd w:fill="FFFFFF" w:val="clear"/>
        </w:rPr>
      </w:pPr>
      <w:r>
        <w:rPr>
          <w:rFonts w:ascii="Calibri Light" w:hAnsi="Calibri Light" w:cs="Calibri Light" w:eastAsia="Calibri Light"/>
          <w:color w:val="273239"/>
          <w:spacing w:val="2"/>
          <w:position w:val="0"/>
          <w:sz w:val="28"/>
          <w:shd w:fill="FFFFFF" w:val="clear"/>
        </w:rPr>
        <w:t xml:space="preserve">Also mean and median are same for both Boxplots hence the distribution is symmetric.</w:t>
      </w:r>
    </w:p>
    <w:p>
      <w:pPr>
        <w:spacing w:before="0" w:after="0" w:line="240"/>
        <w:ind w:right="0" w:left="0" w:firstLine="0"/>
        <w:jc w:val="left"/>
        <w:rPr>
          <w:rFonts w:ascii="Nunito" w:hAnsi="Nunito" w:cs="Nunito" w:eastAsia="Nunito"/>
          <w:color w:val="273239"/>
          <w:spacing w:val="2"/>
          <w:position w:val="0"/>
          <w:sz w:val="28"/>
          <w:shd w:fill="FFFFFF" w:val="clear"/>
        </w:rPr>
      </w:pPr>
    </w:p>
    <w:p>
      <w:pPr>
        <w:spacing w:before="0" w:after="0" w:line="240"/>
        <w:ind w:right="0" w:left="0" w:firstLine="0"/>
        <w:jc w:val="left"/>
        <w:rPr>
          <w:rFonts w:ascii="Nunito" w:hAnsi="Nunito" w:cs="Nunito" w:eastAsia="Nunito"/>
          <w:color w:val="273239"/>
          <w:spacing w:val="2"/>
          <w:position w:val="0"/>
          <w:sz w:val="28"/>
          <w:shd w:fill="FFFFFF"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4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65 values which is greater than 38</w:t>
      </w: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therefore P(MPG&gt;38)= 65/81=0.80</w:t>
      </w:r>
    </w:p>
    <w:p>
      <w:pPr>
        <w:spacing w:before="0" w:after="0" w:line="240"/>
        <w:ind w:right="0" w:left="1440" w:firstLine="0"/>
        <w:jc w:val="left"/>
        <w:rPr>
          <w:rFonts w:ascii="Calibri" w:hAnsi="Calibri" w:cs="Calibri" w:eastAsia="Calibri"/>
          <w:color w:val="auto"/>
          <w:spacing w:val="0"/>
          <w:position w:val="0"/>
          <w:sz w:val="28"/>
          <w:shd w:fill="auto" w:val="clear"/>
        </w:rPr>
      </w:pPr>
    </w:p>
    <w:p>
      <w:pPr>
        <w:numPr>
          <w:ilvl w:val="0"/>
          <w:numId w:val="142"/>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are 61 values which is less than 40</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therefore P(MPG&lt;40)= 61/81=0.753</w:t>
      </w: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4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(20&lt;MPG&lt;50)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 are 69 values which is greater than 50 and less than 20</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therefore P(20&lt;MPG&lt;50)= 69/81=0.851</w:t>
      </w: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5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MPG of car not follow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5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both waist and AT not follow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scores of  90% confidence interval=1.2815</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scores of  94% confidence interval=1.5547</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 scores of  60% confidence interval=0.2533</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scores of 95% confidence interval=1.7108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scores of 96% confidence interval=1.8280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 scores of 99% confidence interval=2.4921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s=18 , average=269, std=90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degree of freedom= 18-1=17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t=(260-270)/(90/sqroot18)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t=-0.46688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p(average life less than equal to 260)= 0.323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1">
    <w:abstractNumId w:val="66"/>
  </w:num>
  <w:num w:numId="83">
    <w:abstractNumId w:val="60"/>
  </w:num>
  <w:num w:numId="85">
    <w:abstractNumId w:val="54"/>
  </w:num>
  <w:num w:numId="88">
    <w:abstractNumId w:val="48"/>
  </w:num>
  <w:num w:numId="111">
    <w:abstractNumId w:val="42"/>
  </w:num>
  <w:num w:numId="116">
    <w:abstractNumId w:val="36"/>
  </w:num>
  <w:num w:numId="130">
    <w:abstractNumId w:val="30"/>
  </w:num>
  <w:num w:numId="140">
    <w:abstractNumId w:val="24"/>
  </w:num>
  <w:num w:numId="142">
    <w:abstractNumId w:val="18"/>
  </w:num>
  <w:num w:numId="147">
    <w:abstractNumId w:val="12"/>
  </w:num>
  <w:num w:numId="154">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