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83" w:rsidRDefault="00692583" w:rsidP="00692583">
      <w:pPr>
        <w:pStyle w:val="NormalWeb"/>
        <w:spacing w:after="0" w:line="331" w:lineRule="auto"/>
        <w:rPr>
          <w:rFonts w:ascii="Bahnschrift Light" w:hAnsi="Bahnschrift Light"/>
          <w:b/>
          <w:color w:val="333333"/>
          <w:sz w:val="40"/>
        </w:rPr>
      </w:pPr>
      <w:r>
        <w:rPr>
          <w:rFonts w:ascii="Bahnschrift Light" w:hAnsi="Bahnschrift Light"/>
          <w:color w:val="333333"/>
        </w:rPr>
        <w:tab/>
      </w:r>
      <w:r w:rsidRPr="00692583">
        <w:rPr>
          <w:rFonts w:ascii="Bahnschrift Light" w:hAnsi="Bahnschrift Light"/>
          <w:b/>
          <w:color w:val="333333"/>
          <w:sz w:val="40"/>
        </w:rPr>
        <w:tab/>
        <w:t>Day 1– 23Jan 2024 Task</w:t>
      </w:r>
    </w:p>
    <w:p w:rsidR="003B77DB" w:rsidRPr="00692583" w:rsidRDefault="003B77DB" w:rsidP="00692583">
      <w:pPr>
        <w:pStyle w:val="NormalWeb"/>
        <w:spacing w:after="0" w:line="331" w:lineRule="auto"/>
        <w:rPr>
          <w:rFonts w:ascii="Bahnschrift Light" w:hAnsi="Bahnschrift Light"/>
          <w:b/>
          <w:color w:val="333333"/>
        </w:rPr>
      </w:pPr>
    </w:p>
    <w:tbl>
      <w:tblPr>
        <w:tblpPr w:leftFromText="180" w:rightFromText="180" w:vertAnchor="page" w:horzAnchor="margin" w:tblpY="3796"/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37"/>
        <w:gridCol w:w="3551"/>
        <w:gridCol w:w="3822"/>
      </w:tblGrid>
      <w:tr w:rsidR="009E59B1" w:rsidRPr="00692583" w:rsidTr="009E59B1">
        <w:trPr>
          <w:tblCellSpacing w:w="0" w:type="dxa"/>
        </w:trPr>
        <w:tc>
          <w:tcPr>
            <w:tcW w:w="9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2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Sno</w:t>
            </w:r>
          </w:p>
        </w:tc>
        <w:tc>
          <w:tcPr>
            <w:tcW w:w="19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2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 1.1</w:t>
            </w:r>
          </w:p>
        </w:tc>
        <w:tc>
          <w:tcPr>
            <w:tcW w:w="21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2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 2</w:t>
            </w:r>
          </w:p>
        </w:tc>
      </w:tr>
      <w:tr w:rsidR="009E59B1" w:rsidRPr="00692583" w:rsidTr="009E59B1">
        <w:trPr>
          <w:tblCellSpacing w:w="0" w:type="dxa"/>
        </w:trPr>
        <w:tc>
          <w:tcPr>
            <w:tcW w:w="9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  <w:r w:rsidRPr="0069258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.</w:t>
            </w:r>
            <w:r w:rsidRPr="00692583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Multiplexing</w:t>
            </w:r>
            <w:r w:rsidRPr="0069258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9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HTTP/1.1 loads resources one after the other.</w:t>
            </w:r>
          </w:p>
        </w:tc>
        <w:tc>
          <w:tcPr>
            <w:tcW w:w="21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HTTP/2 is able to use a single </w:t>
            </w:r>
            <w:r w:rsidRPr="00692583">
              <w:rPr>
                <w:rFonts w:eastAsia="Times New Roman" w:cstheme="minorHAnsi"/>
                <w:sz w:val="24"/>
                <w:szCs w:val="24"/>
                <w:lang w:eastAsia="en-IN"/>
              </w:rPr>
              <w:t>TCP </w:t>
            </w:r>
            <w:r w:rsidRPr="00692583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connection to send multiple streams of data at once </w:t>
            </w:r>
            <w:r w:rsidRPr="0069258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9E59B1" w:rsidRPr="00692583" w:rsidTr="009E59B1">
        <w:trPr>
          <w:tblCellSpacing w:w="0" w:type="dxa"/>
        </w:trPr>
        <w:tc>
          <w:tcPr>
            <w:tcW w:w="9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. </w:t>
            </w:r>
          </w:p>
        </w:tc>
        <w:tc>
          <w:tcPr>
            <w:tcW w:w="19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So if one resource cannot be loaded, it blocks all the other resources behind it.</w:t>
            </w:r>
            <w:r w:rsidRPr="0069258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No one resource blocks any other resource.</w:t>
            </w:r>
            <w:r w:rsidRPr="0069258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9E59B1" w:rsidRPr="00692583" w:rsidTr="009E59B1">
        <w:trPr>
          <w:tblCellSpacing w:w="0" w:type="dxa"/>
        </w:trPr>
        <w:tc>
          <w:tcPr>
            <w:tcW w:w="9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3. Header Compression</w:t>
            </w:r>
          </w:p>
        </w:tc>
        <w:tc>
          <w:tcPr>
            <w:tcW w:w="19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sz w:val="24"/>
                <w:szCs w:val="24"/>
                <w:lang w:eastAsia="en-IN"/>
              </w:rPr>
              <w:t>Basic compression</w:t>
            </w:r>
          </w:p>
        </w:tc>
        <w:tc>
          <w:tcPr>
            <w:tcW w:w="21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Advanced Compression </w:t>
            </w:r>
            <w:r w:rsidRPr="00692583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method called </w:t>
            </w:r>
            <w:r w:rsidRPr="00692583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HPACK</w:t>
            </w:r>
            <w:r w:rsidRPr="00692583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that eliminates redundant information in HTTP header packets. </w:t>
            </w:r>
            <w:r w:rsidRPr="0069258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9E59B1" w:rsidRPr="00692583" w:rsidTr="009E59B1">
        <w:trPr>
          <w:tblCellSpacing w:w="0" w:type="dxa"/>
        </w:trPr>
        <w:tc>
          <w:tcPr>
            <w:tcW w:w="9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sz w:val="24"/>
                <w:szCs w:val="24"/>
                <w:lang w:eastAsia="en-IN"/>
              </w:rPr>
              <w:t>4.</w:t>
            </w:r>
            <w:r w:rsidRPr="00692583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Server push</w:t>
            </w:r>
          </w:p>
        </w:tc>
        <w:tc>
          <w:tcPr>
            <w:tcW w:w="19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A server only serves content to a client device if the client asks for it. </w:t>
            </w:r>
          </w:p>
        </w:tc>
        <w:tc>
          <w:tcPr>
            <w:tcW w:w="21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2583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 server can "push" content to a client before the client asks for it. The server also sends the client what to expect.</w:t>
            </w:r>
          </w:p>
        </w:tc>
      </w:tr>
      <w:tr w:rsidR="009E59B1" w:rsidRPr="00692583" w:rsidTr="00AD1D88">
        <w:trPr>
          <w:trHeight w:val="2790"/>
          <w:tblCellSpacing w:w="0" w:type="dxa"/>
        </w:trPr>
        <w:tc>
          <w:tcPr>
            <w:tcW w:w="9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AD1D88" w:rsidRDefault="00AD1D88" w:rsidP="009E59B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AD1D88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5.Prioritization</w:t>
            </w:r>
          </w:p>
        </w:tc>
        <w:tc>
          <w:tcPr>
            <w:tcW w:w="19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Not available.</w:t>
            </w:r>
          </w:p>
        </w:tc>
        <w:tc>
          <w:tcPr>
            <w:tcW w:w="21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E59B1" w:rsidRPr="00692583" w:rsidRDefault="009E59B1" w:rsidP="009E59B1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6D58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Developers can assign each of these data streams a different weighted value, and the value tells the client which data stream to render first.</w:t>
            </w:r>
          </w:p>
        </w:tc>
      </w:tr>
    </w:tbl>
    <w:p w:rsidR="00692583" w:rsidRDefault="00692583" w:rsidP="00692583">
      <w:pPr>
        <w:pStyle w:val="NormalWeb"/>
        <w:spacing w:after="0" w:line="331" w:lineRule="auto"/>
        <w:rPr>
          <w:rFonts w:ascii="Bahnschrift Light" w:hAnsi="Bahnschrift Light"/>
          <w:color w:val="333333"/>
          <w:sz w:val="32"/>
        </w:rPr>
      </w:pPr>
      <w:r>
        <w:rPr>
          <w:rFonts w:ascii="Bahnschrift Light" w:hAnsi="Bahnschrift Light"/>
          <w:color w:val="333333"/>
        </w:rPr>
        <w:t>1.</w:t>
      </w:r>
      <w:r w:rsidRPr="00692583">
        <w:rPr>
          <w:rFonts w:ascii="Bahnschrift Light" w:hAnsi="Bahnschrift Light"/>
          <w:color w:val="333333"/>
          <w:sz w:val="32"/>
        </w:rPr>
        <w:t>Difference between HTTP1.1 vs HTTP2</w:t>
      </w:r>
    </w:p>
    <w:p w:rsidR="00B43547" w:rsidRDefault="00B43547" w:rsidP="00692583">
      <w:pPr>
        <w:pStyle w:val="NormalWeb"/>
        <w:spacing w:after="0" w:line="331" w:lineRule="auto"/>
        <w:rPr>
          <w:rFonts w:ascii="Bahnschrift Light" w:hAnsi="Bahnschrift Light"/>
          <w:noProof/>
          <w:color w:val="333333"/>
          <w:sz w:val="40"/>
        </w:rPr>
      </w:pPr>
    </w:p>
    <w:p w:rsidR="00B43547" w:rsidRDefault="00B43547" w:rsidP="00692583">
      <w:pPr>
        <w:pStyle w:val="NormalWeb"/>
        <w:spacing w:after="0" w:line="331" w:lineRule="auto"/>
        <w:rPr>
          <w:rFonts w:ascii="Bahnschrift Light" w:hAnsi="Bahnschrift Light"/>
          <w:noProof/>
          <w:color w:val="333333"/>
          <w:sz w:val="40"/>
        </w:rPr>
      </w:pPr>
    </w:p>
    <w:p w:rsidR="00B43547" w:rsidRDefault="00B43547" w:rsidP="00692583">
      <w:pPr>
        <w:pStyle w:val="NormalWeb"/>
        <w:spacing w:after="0" w:line="331" w:lineRule="auto"/>
        <w:rPr>
          <w:rFonts w:ascii="Bahnschrift Light" w:hAnsi="Bahnschrift Light"/>
          <w:noProof/>
          <w:color w:val="333333"/>
          <w:sz w:val="40"/>
        </w:rPr>
      </w:pPr>
    </w:p>
    <w:p w:rsidR="00B43547" w:rsidRDefault="00B43547" w:rsidP="00692583">
      <w:pPr>
        <w:pStyle w:val="NormalWeb"/>
        <w:spacing w:after="0" w:line="331" w:lineRule="auto"/>
        <w:rPr>
          <w:rFonts w:ascii="Bahnschrift Light" w:hAnsi="Bahnschrift Light"/>
          <w:noProof/>
          <w:color w:val="333333"/>
          <w:sz w:val="40"/>
        </w:rPr>
      </w:pPr>
      <w:r>
        <w:rPr>
          <w:rFonts w:ascii="Bahnschrift Light" w:hAnsi="Bahnschrift Light"/>
          <w:noProof/>
          <w:color w:val="333333"/>
          <w:sz w:val="40"/>
        </w:rPr>
        <w:lastRenderedPageBreak/>
        <w:drawing>
          <wp:inline distT="0" distB="0" distL="0" distR="0" wp14:anchorId="601E8DBE" wp14:editId="0F30A63E">
            <wp:extent cx="5277587" cy="3839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 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47" w:rsidRDefault="00B43547" w:rsidP="00692583">
      <w:pPr>
        <w:pStyle w:val="NormalWeb"/>
        <w:spacing w:after="0" w:line="331" w:lineRule="auto"/>
        <w:rPr>
          <w:rFonts w:ascii="Bahnschrift Light" w:hAnsi="Bahnschrift Light"/>
          <w:noProof/>
          <w:color w:val="333333"/>
          <w:sz w:val="40"/>
        </w:rPr>
      </w:pPr>
    </w:p>
    <w:p w:rsidR="00AD1D88" w:rsidRDefault="00B43547" w:rsidP="00692583">
      <w:pPr>
        <w:pStyle w:val="NormalWeb"/>
        <w:spacing w:after="0" w:line="331" w:lineRule="auto"/>
        <w:rPr>
          <w:rFonts w:ascii="Bahnschrift Light" w:hAnsi="Bahnschrift Light"/>
          <w:color w:val="333333"/>
          <w:sz w:val="32"/>
        </w:rPr>
      </w:pPr>
      <w:r>
        <w:rPr>
          <w:rFonts w:ascii="Bahnschrift Light" w:hAnsi="Bahnschrift Light"/>
          <w:noProof/>
          <w:color w:val="333333"/>
          <w:sz w:val="40"/>
        </w:rPr>
        <w:drawing>
          <wp:inline distT="0" distB="0" distL="0" distR="0">
            <wp:extent cx="5277587" cy="38391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47" w:rsidRDefault="00B43547" w:rsidP="00692583">
      <w:pPr>
        <w:pStyle w:val="NormalWeb"/>
        <w:spacing w:after="0" w:line="331" w:lineRule="auto"/>
        <w:rPr>
          <w:rFonts w:ascii="Bahnschrift Light" w:hAnsi="Bahnschrift Light"/>
          <w:color w:val="333333"/>
          <w:sz w:val="32"/>
        </w:rPr>
      </w:pPr>
      <w:r>
        <w:rPr>
          <w:rFonts w:ascii="Bahnschrift Light" w:hAnsi="Bahnschrift Light"/>
          <w:color w:val="333333"/>
          <w:sz w:val="32"/>
        </w:rPr>
        <w:lastRenderedPageBreak/>
        <w:t>2) Javascript Objects</w:t>
      </w:r>
    </w:p>
    <w:p w:rsidR="00B43547" w:rsidRDefault="00B43547" w:rsidP="00692583">
      <w:pPr>
        <w:pStyle w:val="NormalWeb"/>
        <w:spacing w:after="0" w:line="331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Objects in javascript is a set of properties.</w:t>
      </w:r>
    </w:p>
    <w:p w:rsidR="00B43547" w:rsidRDefault="00B43547" w:rsidP="00692583">
      <w:pPr>
        <w:pStyle w:val="NormalWeb"/>
        <w:spacing w:after="0" w:line="331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Property is a pair containing:</w:t>
      </w:r>
    </w:p>
    <w:p w:rsidR="00B43547" w:rsidRDefault="00B43547" w:rsidP="00B43547">
      <w:pPr>
        <w:pStyle w:val="NormalWeb"/>
        <w:numPr>
          <w:ilvl w:val="0"/>
          <w:numId w:val="2"/>
        </w:numPr>
        <w:spacing w:after="0" w:line="331" w:lineRule="auto"/>
        <w:rPr>
          <w:rFonts w:ascii="Bahnschrift Light" w:hAnsi="Bahnschrift Light"/>
          <w:color w:val="333333"/>
        </w:rPr>
      </w:pPr>
      <w:r w:rsidRPr="00B43547">
        <w:rPr>
          <w:rFonts w:ascii="Bahnschrift Light" w:hAnsi="Bahnschrift Light"/>
          <w:color w:val="8496B0" w:themeColor="text2" w:themeTint="99"/>
        </w:rPr>
        <w:t xml:space="preserve">Key </w:t>
      </w:r>
      <w:r>
        <w:rPr>
          <w:rFonts w:ascii="Bahnschrift Light" w:hAnsi="Bahnschrift Light"/>
          <w:color w:val="333333"/>
        </w:rPr>
        <w:t xml:space="preserve">– can be a </w:t>
      </w:r>
    </w:p>
    <w:p w:rsidR="00B43547" w:rsidRDefault="00B43547" w:rsidP="00B43547">
      <w:pPr>
        <w:pStyle w:val="NormalWeb"/>
        <w:numPr>
          <w:ilvl w:val="0"/>
          <w:numId w:val="3"/>
        </w:numPr>
        <w:spacing w:after="0" w:line="331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String</w:t>
      </w:r>
    </w:p>
    <w:p w:rsidR="00B43547" w:rsidRDefault="00B43547" w:rsidP="00B43547">
      <w:pPr>
        <w:pStyle w:val="NormalWeb"/>
        <w:numPr>
          <w:ilvl w:val="0"/>
          <w:numId w:val="3"/>
        </w:numPr>
        <w:spacing w:after="0" w:line="331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 xml:space="preserve">Number </w:t>
      </w:r>
    </w:p>
    <w:p w:rsidR="00B43547" w:rsidRDefault="00B43547" w:rsidP="00B43547">
      <w:pPr>
        <w:pStyle w:val="NormalWeb"/>
        <w:numPr>
          <w:ilvl w:val="0"/>
          <w:numId w:val="3"/>
        </w:numPr>
        <w:spacing w:after="0" w:line="331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Identifier</w:t>
      </w:r>
    </w:p>
    <w:p w:rsidR="004F52F6" w:rsidRPr="004F52F6" w:rsidRDefault="004F52F6" w:rsidP="004F52F6">
      <w:pPr>
        <w:pStyle w:val="NormalWeb"/>
        <w:spacing w:after="0" w:line="331" w:lineRule="auto"/>
        <w:rPr>
          <w:rFonts w:ascii="Bahnschrift Light" w:hAnsi="Bahnschrift Light"/>
          <w:i/>
          <w:color w:val="333333"/>
        </w:rPr>
      </w:pPr>
      <w:r w:rsidRPr="004F52F6">
        <w:rPr>
          <w:rFonts w:ascii="Bahnschrift Light" w:hAnsi="Bahnschrift Light"/>
          <w:i/>
          <w:color w:val="C45911" w:themeColor="accent2" w:themeShade="BF"/>
        </w:rPr>
        <w:t xml:space="preserve">****Note:All keys are represented as </w:t>
      </w:r>
      <w:r w:rsidRPr="004F52F6">
        <w:rPr>
          <w:rFonts w:ascii="Bahnschrift Light" w:hAnsi="Bahnschrift Light"/>
          <w:i/>
          <w:color w:val="5B9BD5" w:themeColor="accent1"/>
        </w:rPr>
        <w:t xml:space="preserve">strings </w:t>
      </w:r>
      <w:r w:rsidRPr="004F52F6">
        <w:rPr>
          <w:rFonts w:ascii="Bahnschrift Light" w:hAnsi="Bahnschrift Light"/>
          <w:i/>
          <w:color w:val="C45911" w:themeColor="accent2" w:themeShade="BF"/>
        </w:rPr>
        <w:t>internally</w:t>
      </w:r>
      <w:r>
        <w:rPr>
          <w:rFonts w:ascii="Bahnschrift Light" w:hAnsi="Bahnschrift Light"/>
          <w:i/>
          <w:color w:val="C45911" w:themeColor="accent2" w:themeShade="BF"/>
        </w:rPr>
        <w:t>****</w:t>
      </w:r>
    </w:p>
    <w:p w:rsidR="00B43547" w:rsidRPr="00B43547" w:rsidRDefault="00B43547" w:rsidP="00B43547">
      <w:pPr>
        <w:pStyle w:val="NormalWeb"/>
        <w:numPr>
          <w:ilvl w:val="0"/>
          <w:numId w:val="2"/>
        </w:numPr>
        <w:spacing w:after="0" w:line="331" w:lineRule="auto"/>
        <w:rPr>
          <w:rFonts w:ascii="Bahnschrift Light" w:hAnsi="Bahnschrift Light"/>
          <w:color w:val="8496B0" w:themeColor="text2" w:themeTint="99"/>
        </w:rPr>
      </w:pPr>
      <w:r w:rsidRPr="00B43547">
        <w:rPr>
          <w:rFonts w:ascii="Bahnschrift Light" w:hAnsi="Bahnschrift Light"/>
          <w:color w:val="8496B0" w:themeColor="text2" w:themeTint="99"/>
        </w:rPr>
        <w:t>Value</w:t>
      </w:r>
    </w:p>
    <w:p w:rsidR="00B43547" w:rsidRDefault="00B43547" w:rsidP="00B43547">
      <w:pPr>
        <w:pStyle w:val="NormalWeb"/>
        <w:numPr>
          <w:ilvl w:val="0"/>
          <w:numId w:val="4"/>
        </w:numPr>
        <w:spacing w:after="0" w:line="331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Any datatype like number, strings or other objects,or f</w:t>
      </w:r>
      <w:r w:rsidR="004D6C93">
        <w:rPr>
          <w:rFonts w:ascii="Bahnschrift Light" w:hAnsi="Bahnschrift Light"/>
          <w:color w:val="333333"/>
        </w:rPr>
        <w:t>unctions</w:t>
      </w:r>
    </w:p>
    <w:p w:rsidR="005E26FE" w:rsidRDefault="00B43547" w:rsidP="005E26FE">
      <w:pPr>
        <w:pStyle w:val="NormalWeb"/>
        <w:numPr>
          <w:ilvl w:val="0"/>
          <w:numId w:val="4"/>
        </w:numPr>
        <w:spacing w:after="0" w:line="331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If the value is a function ,the property is called a method.</w:t>
      </w:r>
    </w:p>
    <w:p w:rsidR="005E26FE" w:rsidRDefault="005E26FE" w:rsidP="005E26FE">
      <w:pPr>
        <w:pStyle w:val="NormalWeb"/>
        <w:spacing w:after="0" w:line="331" w:lineRule="auto"/>
        <w:ind w:left="2160"/>
        <w:rPr>
          <w:rFonts w:ascii="Bahnschrift Light" w:hAnsi="Bahnschrift Light"/>
          <w:color w:val="333333"/>
        </w:rPr>
      </w:pPr>
    </w:p>
    <w:p w:rsidR="005E26FE" w:rsidRDefault="005E26FE" w:rsidP="005E26FE">
      <w:pPr>
        <w:pStyle w:val="NormalWeb"/>
        <w:spacing w:after="0" w:line="331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 xml:space="preserve">When the value is a function, the property is called a </w:t>
      </w:r>
      <w:r w:rsidRPr="007F7CF1">
        <w:rPr>
          <w:rFonts w:ascii="Bahnschrift Light" w:hAnsi="Bahnschrift Light"/>
          <w:i/>
          <w:color w:val="5B9BD5" w:themeColor="accent1"/>
        </w:rPr>
        <w:t>method</w:t>
      </w:r>
      <w:r>
        <w:rPr>
          <w:rFonts w:ascii="Bahnschrift Light" w:hAnsi="Bahnschrift Light"/>
          <w:color w:val="333333"/>
        </w:rPr>
        <w:t>.</w:t>
      </w:r>
    </w:p>
    <w:p w:rsidR="005E26FE" w:rsidRDefault="005E26FE" w:rsidP="005E26FE">
      <w:pPr>
        <w:pStyle w:val="NormalWeb"/>
        <w:spacing w:after="0" w:line="331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Syntax:</w:t>
      </w:r>
    </w:p>
    <w:p w:rsidR="005E26FE" w:rsidRPr="007D26EF" w:rsidRDefault="005E26FE" w:rsidP="005E26FE">
      <w:pPr>
        <w:pStyle w:val="NormalWeb"/>
        <w:spacing w:after="0" w:line="120" w:lineRule="auto"/>
        <w:rPr>
          <w:color w:val="5B9BD5" w:themeColor="accent1"/>
        </w:rPr>
      </w:pPr>
      <w:r w:rsidRPr="007D26EF">
        <w:rPr>
          <w:color w:val="5B9BD5" w:themeColor="accent1"/>
        </w:rPr>
        <w:t>objectName = {</w:t>
      </w:r>
    </w:p>
    <w:p w:rsidR="005E26FE" w:rsidRPr="007D26EF" w:rsidRDefault="005E26FE" w:rsidP="005E26FE">
      <w:pPr>
        <w:pStyle w:val="NormalWeb"/>
        <w:spacing w:after="0" w:line="120" w:lineRule="auto"/>
        <w:rPr>
          <w:color w:val="5B9BD5" w:themeColor="accent1"/>
        </w:rPr>
      </w:pPr>
      <w:r w:rsidRPr="007D26EF">
        <w:rPr>
          <w:color w:val="5B9BD5" w:themeColor="accent1"/>
        </w:rPr>
        <w:t>member1Name: member1Value,</w:t>
      </w:r>
    </w:p>
    <w:p w:rsidR="005E26FE" w:rsidRPr="007D26EF" w:rsidRDefault="005E26FE" w:rsidP="005E26FE">
      <w:pPr>
        <w:pStyle w:val="NormalWeb"/>
        <w:spacing w:after="0" w:line="120" w:lineRule="auto"/>
        <w:rPr>
          <w:color w:val="5B9BD5" w:themeColor="accent1"/>
        </w:rPr>
      </w:pPr>
      <w:r w:rsidRPr="007D26EF">
        <w:rPr>
          <w:color w:val="5B9BD5" w:themeColor="accent1"/>
        </w:rPr>
        <w:t>member2Name: member2Value,</w:t>
      </w:r>
    </w:p>
    <w:p w:rsidR="005E26FE" w:rsidRPr="007D26EF" w:rsidRDefault="005E26FE" w:rsidP="005E26FE">
      <w:pPr>
        <w:pStyle w:val="NormalWeb"/>
        <w:spacing w:after="0" w:line="120" w:lineRule="auto"/>
        <w:rPr>
          <w:color w:val="5B9BD5" w:themeColor="accent1"/>
        </w:rPr>
      </w:pPr>
      <w:r w:rsidRPr="007D26EF">
        <w:rPr>
          <w:color w:val="5B9BD5" w:themeColor="accent1"/>
        </w:rPr>
        <w:t>member3Name: member3Value,</w:t>
      </w:r>
    </w:p>
    <w:p w:rsidR="005E26FE" w:rsidRPr="000D2BF3" w:rsidRDefault="005E26FE" w:rsidP="00F77FE7">
      <w:pPr>
        <w:pStyle w:val="NormalWeb"/>
        <w:spacing w:after="0" w:line="140" w:lineRule="atLeast"/>
        <w:rPr>
          <w:color w:val="5B9BD5" w:themeColor="accent1"/>
        </w:rPr>
      </w:pPr>
      <w:r w:rsidRPr="007D26EF">
        <w:rPr>
          <w:color w:val="5B9BD5" w:themeColor="accent1"/>
        </w:rPr>
        <w:t>};</w:t>
      </w:r>
    </w:p>
    <w:p w:rsidR="005E26FE" w:rsidRPr="007D26EF" w:rsidRDefault="005E26FE" w:rsidP="00F77FE7">
      <w:pPr>
        <w:pStyle w:val="NormalWeb"/>
        <w:spacing w:after="0" w:line="140" w:lineRule="atLeast"/>
        <w:rPr>
          <w:color w:val="5B9BD5" w:themeColor="accent1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28"/>
        <w:gridCol w:w="3428"/>
      </w:tblGrid>
      <w:tr w:rsidR="005E26FE" w:rsidTr="005E26FE">
        <w:tc>
          <w:tcPr>
            <w:tcW w:w="3428" w:type="dxa"/>
          </w:tcPr>
          <w:p w:rsidR="005E26FE" w:rsidRPr="00F77FE7" w:rsidRDefault="005E26FE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b/>
                <w:color w:val="833C0B" w:themeColor="accent2" w:themeShade="80"/>
                <w:sz w:val="28"/>
              </w:rPr>
            </w:pPr>
            <w:r w:rsidRPr="00F77FE7">
              <w:rPr>
                <w:rFonts w:ascii="Bahnschrift Light" w:hAnsi="Bahnschrift Light"/>
                <w:b/>
                <w:color w:val="833C0B" w:themeColor="accent2" w:themeShade="80"/>
                <w:sz w:val="28"/>
              </w:rPr>
              <w:t>JS</w:t>
            </w:r>
          </w:p>
        </w:tc>
        <w:tc>
          <w:tcPr>
            <w:tcW w:w="3428" w:type="dxa"/>
          </w:tcPr>
          <w:p w:rsidR="005E26FE" w:rsidRPr="00F77FE7" w:rsidRDefault="005E26FE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b/>
                <w:color w:val="833C0B" w:themeColor="accent2" w:themeShade="80"/>
                <w:sz w:val="28"/>
              </w:rPr>
            </w:pPr>
            <w:r w:rsidRPr="00F77FE7">
              <w:rPr>
                <w:rFonts w:ascii="Bahnschrift Light" w:hAnsi="Bahnschrift Light"/>
                <w:b/>
                <w:color w:val="833C0B" w:themeColor="accent2" w:themeShade="80"/>
                <w:sz w:val="28"/>
              </w:rPr>
              <w:t>Real world</w:t>
            </w:r>
          </w:p>
        </w:tc>
      </w:tr>
      <w:tr w:rsidR="005E26FE" w:rsidTr="005E26FE">
        <w:tc>
          <w:tcPr>
            <w:tcW w:w="3428" w:type="dxa"/>
          </w:tcPr>
          <w:p w:rsidR="005E26FE" w:rsidRDefault="005E26FE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 xml:space="preserve">Object </w:t>
            </w:r>
          </w:p>
        </w:tc>
        <w:tc>
          <w:tcPr>
            <w:tcW w:w="3428" w:type="dxa"/>
          </w:tcPr>
          <w:p w:rsidR="005E26FE" w:rsidRDefault="005E26FE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A “thing”</w:t>
            </w:r>
          </w:p>
          <w:p w:rsidR="005E26FE" w:rsidRDefault="005E26FE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Ex: “Movie Avatar”</w:t>
            </w:r>
          </w:p>
        </w:tc>
      </w:tr>
      <w:tr w:rsidR="005E26FE" w:rsidTr="005E26FE">
        <w:tc>
          <w:tcPr>
            <w:tcW w:w="3428" w:type="dxa"/>
          </w:tcPr>
          <w:p w:rsidR="005E26FE" w:rsidRDefault="005E26FE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Property(key : value)</w:t>
            </w:r>
          </w:p>
        </w:tc>
        <w:tc>
          <w:tcPr>
            <w:tcW w:w="3428" w:type="dxa"/>
          </w:tcPr>
          <w:p w:rsidR="005E26FE" w:rsidRDefault="005E26FE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 xml:space="preserve">A trait(name of the trait : value of the trait) </w:t>
            </w:r>
          </w:p>
          <w:p w:rsidR="005E26FE" w:rsidRDefault="005E26FE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ex: (name=”Avatar 3D”)</w:t>
            </w:r>
          </w:p>
          <w:p w:rsidR="005E26FE" w:rsidRDefault="005E26FE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lastRenderedPageBreak/>
              <w:t>(</w:t>
            </w:r>
            <w:r w:rsidR="00F77FE7">
              <w:rPr>
                <w:rFonts w:ascii="Bahnschrift Light" w:hAnsi="Bahnschrift Light"/>
                <w:color w:val="333333"/>
              </w:rPr>
              <w:t>genre=”Animation”</w:t>
            </w:r>
            <w:r>
              <w:rPr>
                <w:rFonts w:ascii="Bahnschrift Light" w:hAnsi="Bahnschrift Light"/>
                <w:color w:val="333333"/>
              </w:rPr>
              <w:t>)</w:t>
            </w:r>
          </w:p>
          <w:p w:rsidR="00F77FE7" w:rsidRDefault="00F77FE7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(director=”James Cameron”)</w:t>
            </w:r>
          </w:p>
          <w:p w:rsidR="00F77FE7" w:rsidRDefault="00F77FE7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(release date=”22 dec 2022”)</w:t>
            </w:r>
          </w:p>
        </w:tc>
      </w:tr>
      <w:tr w:rsidR="005E26FE" w:rsidTr="005E26FE">
        <w:tc>
          <w:tcPr>
            <w:tcW w:w="3428" w:type="dxa"/>
          </w:tcPr>
          <w:p w:rsidR="005E26FE" w:rsidRDefault="005E26FE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lastRenderedPageBreak/>
              <w:t>Method</w:t>
            </w:r>
          </w:p>
        </w:tc>
        <w:tc>
          <w:tcPr>
            <w:tcW w:w="3428" w:type="dxa"/>
          </w:tcPr>
          <w:p w:rsidR="005E26FE" w:rsidRDefault="005E26FE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Actions that the thing can do</w:t>
            </w:r>
          </w:p>
          <w:p w:rsidR="00F77FE7" w:rsidRDefault="00F77FE7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Ex:</w:t>
            </w:r>
          </w:p>
          <w:p w:rsidR="00F77FE7" w:rsidRDefault="00F77FE7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(playmovie())</w:t>
            </w:r>
          </w:p>
          <w:p w:rsidR="00F77FE7" w:rsidRDefault="00F77FE7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Resume()</w:t>
            </w:r>
          </w:p>
          <w:p w:rsidR="00F77FE7" w:rsidRDefault="00F77FE7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Stop()</w:t>
            </w:r>
          </w:p>
          <w:p w:rsidR="00F77FE7" w:rsidRDefault="00F77FE7" w:rsidP="00F77FE7">
            <w:pPr>
              <w:pStyle w:val="NormalWeb"/>
              <w:spacing w:after="0" w:line="140" w:lineRule="atLeast"/>
              <w:rPr>
                <w:rFonts w:ascii="Bahnschrift Light" w:hAnsi="Bahnschrift Light"/>
                <w:color w:val="333333"/>
              </w:rPr>
            </w:pPr>
            <w:r>
              <w:rPr>
                <w:rFonts w:ascii="Bahnschrift Light" w:hAnsi="Bahnschrift Light"/>
                <w:color w:val="333333"/>
              </w:rPr>
              <w:t>Pause()</w:t>
            </w:r>
          </w:p>
        </w:tc>
      </w:tr>
    </w:tbl>
    <w:p w:rsidR="005E26FE" w:rsidRPr="00A73E04" w:rsidRDefault="004F52F6" w:rsidP="00A73E04">
      <w:pPr>
        <w:pStyle w:val="NormalWeb"/>
        <w:spacing w:after="0" w:line="120" w:lineRule="auto"/>
        <w:rPr>
          <w:rFonts w:ascii="Bahnschrift Light" w:hAnsi="Bahnschrift Light"/>
          <w:i/>
          <w:color w:val="333333"/>
        </w:rPr>
      </w:pPr>
      <w:r w:rsidRPr="00A73E04">
        <w:rPr>
          <w:rFonts w:ascii="Bahnschrift Light" w:hAnsi="Bahnschrift Light"/>
          <w:i/>
          <w:color w:val="333333"/>
        </w:rPr>
        <w:t xml:space="preserve">When </w:t>
      </w:r>
      <w:r w:rsidR="00A73E04" w:rsidRPr="00A73E04">
        <w:rPr>
          <w:rFonts w:ascii="Bahnschrift Light" w:hAnsi="Bahnschrift Light"/>
          <w:i/>
          <w:color w:val="333333"/>
        </w:rPr>
        <w:t>an object is created, a block of memory is created for it in the heap memory.</w:t>
      </w:r>
    </w:p>
    <w:p w:rsidR="00A73E04" w:rsidRPr="00A73E04" w:rsidRDefault="00A73E04" w:rsidP="00A73E04">
      <w:pPr>
        <w:pStyle w:val="NormalWeb"/>
        <w:spacing w:after="0" w:line="120" w:lineRule="auto"/>
        <w:rPr>
          <w:rFonts w:ascii="Bahnschrift Light" w:hAnsi="Bahnschrift Light"/>
          <w:i/>
          <w:color w:val="333333"/>
        </w:rPr>
      </w:pPr>
      <w:r w:rsidRPr="00A73E04">
        <w:rPr>
          <w:rFonts w:ascii="Bahnschrift Light" w:hAnsi="Bahnschrift Light"/>
          <w:i/>
          <w:color w:val="333333"/>
        </w:rPr>
        <w:t>A reference to the object is created in the stack memory.</w:t>
      </w:r>
    </w:p>
    <w:p w:rsidR="00A73E04" w:rsidRDefault="00A73E04" w:rsidP="00B43547">
      <w:pPr>
        <w:pStyle w:val="NormalWeb"/>
        <w:spacing w:after="0" w:line="331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Ex:</w:t>
      </w:r>
    </w:p>
    <w:p w:rsidR="00A73E04" w:rsidRDefault="00A73E04" w:rsidP="00A73E04">
      <w:pPr>
        <w:pStyle w:val="NormalWeb"/>
        <w:spacing w:after="0" w:line="120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Var avatar={</w:t>
      </w:r>
    </w:p>
    <w:p w:rsidR="00A73E04" w:rsidRDefault="00A73E04" w:rsidP="00A73E04">
      <w:pPr>
        <w:pStyle w:val="NormalWeb"/>
        <w:spacing w:after="0" w:line="120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Name: “Avatar 3D”,</w:t>
      </w:r>
    </w:p>
    <w:p w:rsidR="00A73E04" w:rsidRDefault="00A73E04" w:rsidP="00A73E04">
      <w:pPr>
        <w:pStyle w:val="NormalWeb"/>
        <w:spacing w:after="0" w:line="120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Director:”James cameroon”,</w:t>
      </w:r>
    </w:p>
    <w:p w:rsidR="00A73E04" w:rsidRDefault="00A73E04" w:rsidP="00A73E04">
      <w:pPr>
        <w:pStyle w:val="NormalWeb"/>
        <w:spacing w:after="0" w:line="120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ReleaseDate:”22Dec2022”}</w:t>
      </w:r>
    </w:p>
    <w:p w:rsidR="00A73E04" w:rsidRDefault="00A73E04" w:rsidP="00A73E04">
      <w:pPr>
        <w:pStyle w:val="NormalWeb"/>
        <w:spacing w:after="0" w:line="120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noProof/>
          <w:color w:val="333333"/>
        </w:rPr>
        <w:drawing>
          <wp:inline distT="0" distB="0" distL="0" distR="0">
            <wp:extent cx="5505450" cy="35011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ObjectCrea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70" cy="35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4" w:rsidRDefault="00A73E04" w:rsidP="00A73E04">
      <w:pPr>
        <w:pStyle w:val="NormalWeb"/>
        <w:numPr>
          <w:ilvl w:val="0"/>
          <w:numId w:val="5"/>
        </w:numPr>
        <w:spacing w:after="0" w:line="331" w:lineRule="auto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lastRenderedPageBreak/>
        <w:t>Whenever a value is changed through one object, it affects all the references pointing to the same object</w:t>
      </w:r>
      <w:r w:rsidRPr="00213EDB">
        <w:rPr>
          <w:rFonts w:ascii="Bahnschrift Light" w:hAnsi="Bahnschrift Light"/>
          <w:i/>
          <w:color w:val="333333"/>
        </w:rPr>
        <w:t>.</w:t>
      </w:r>
      <w:r w:rsidR="00213EDB" w:rsidRPr="00213EDB">
        <w:rPr>
          <w:rFonts w:ascii="Bahnschrift Light" w:hAnsi="Bahnschrift Light"/>
          <w:i/>
          <w:color w:val="333333"/>
        </w:rPr>
        <w:t xml:space="preserve"> </w:t>
      </w:r>
      <w:r w:rsidR="00213EDB">
        <w:rPr>
          <w:rFonts w:ascii="Bahnschrift Light" w:hAnsi="Bahnschrift Light"/>
          <w:i/>
          <w:color w:val="333333"/>
        </w:rPr>
        <w:t xml:space="preserve">Objects are </w:t>
      </w:r>
      <w:r w:rsidR="00213EDB" w:rsidRPr="00213EDB">
        <w:rPr>
          <w:rFonts w:ascii="Bahnschrift Light" w:hAnsi="Bahnschrift Light"/>
          <w:i/>
          <w:color w:val="333333"/>
        </w:rPr>
        <w:t>copied by reference.</w:t>
      </w:r>
    </w:p>
    <w:p w:rsidR="00A73E04" w:rsidRPr="00A73E04" w:rsidRDefault="008A3A00" w:rsidP="00A73E04">
      <w:pPr>
        <w:pStyle w:val="NormalWeb"/>
        <w:spacing w:after="0" w:line="331" w:lineRule="auto"/>
        <w:ind w:left="720" w:firstLine="720"/>
        <w:rPr>
          <w:color w:val="5B9BD5" w:themeColor="accent1"/>
          <w:sz w:val="22"/>
        </w:rPr>
      </w:pPr>
      <w:r>
        <w:rPr>
          <w:color w:val="5B9BD5" w:themeColor="accent1"/>
          <w:sz w:val="22"/>
        </w:rPr>
        <w:t>v</w:t>
      </w:r>
      <w:r w:rsidR="00A73E04" w:rsidRPr="00A73E04">
        <w:rPr>
          <w:color w:val="5B9BD5" w:themeColor="accent1"/>
          <w:sz w:val="22"/>
        </w:rPr>
        <w:t>ar avatarClone=avatar;</w:t>
      </w:r>
    </w:p>
    <w:p w:rsidR="00A73E04" w:rsidRPr="00A73E04" w:rsidRDefault="00A73E04" w:rsidP="00A73E04">
      <w:pPr>
        <w:pStyle w:val="NormalWeb"/>
        <w:spacing w:after="0" w:line="331" w:lineRule="auto"/>
        <w:ind w:left="720" w:firstLine="720"/>
        <w:rPr>
          <w:color w:val="5B9BD5" w:themeColor="accent1"/>
          <w:sz w:val="22"/>
        </w:rPr>
      </w:pPr>
      <w:r w:rsidRPr="00A73E04">
        <w:rPr>
          <w:color w:val="5B9BD5" w:themeColor="accent1"/>
          <w:sz w:val="22"/>
        </w:rPr>
        <w:t>avatar.releaseDate=”31Dec2022”</w:t>
      </w:r>
    </w:p>
    <w:p w:rsidR="00A73E04" w:rsidRPr="00A73E04" w:rsidRDefault="00A73E04" w:rsidP="00A73E04">
      <w:pPr>
        <w:pStyle w:val="NormalWeb"/>
        <w:spacing w:after="0" w:line="120" w:lineRule="auto"/>
        <w:ind w:left="720" w:firstLine="720"/>
        <w:rPr>
          <w:color w:val="5B9BD5" w:themeColor="accent1"/>
          <w:sz w:val="22"/>
        </w:rPr>
      </w:pPr>
      <w:r w:rsidRPr="00A73E04">
        <w:rPr>
          <w:color w:val="5B9BD5" w:themeColor="accent1"/>
          <w:sz w:val="22"/>
        </w:rPr>
        <w:t>Console.log(</w:t>
      </w:r>
      <w:r w:rsidRPr="00A73E04">
        <w:rPr>
          <w:color w:val="5B9BD5" w:themeColor="accent1"/>
          <w:sz w:val="22"/>
        </w:rPr>
        <w:t>avatarClone</w:t>
      </w:r>
      <w:r w:rsidRPr="00A73E04">
        <w:rPr>
          <w:color w:val="5B9BD5" w:themeColor="accent1"/>
          <w:sz w:val="22"/>
        </w:rPr>
        <w:t>.releaseDate)</w:t>
      </w:r>
    </w:p>
    <w:p w:rsidR="00A73E04" w:rsidRDefault="00A73E04" w:rsidP="00A73E04">
      <w:pPr>
        <w:pStyle w:val="NormalWeb"/>
        <w:spacing w:after="0" w:line="120" w:lineRule="auto"/>
        <w:ind w:left="720" w:firstLine="720"/>
        <w:rPr>
          <w:rFonts w:ascii="Bahnschrift Light" w:hAnsi="Bahnschrift Light"/>
          <w:color w:val="333333"/>
        </w:rPr>
      </w:pPr>
    </w:p>
    <w:p w:rsidR="00A73E04" w:rsidRDefault="00A73E04" w:rsidP="00A73E04">
      <w:pPr>
        <w:pStyle w:val="NormalWeb"/>
        <w:spacing w:after="0" w:line="120" w:lineRule="auto"/>
        <w:ind w:left="720" w:firstLine="720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OUTPUT:</w:t>
      </w:r>
    </w:p>
    <w:p w:rsidR="00A73E04" w:rsidRDefault="00A73E04" w:rsidP="00A73E04">
      <w:pPr>
        <w:pStyle w:val="NormalWeb"/>
        <w:spacing w:after="0" w:line="120" w:lineRule="auto"/>
        <w:ind w:left="720" w:firstLine="720"/>
        <w:rPr>
          <w:rFonts w:ascii="Bahnschrift Light" w:hAnsi="Bahnschrift Light"/>
          <w:color w:val="333333"/>
        </w:rPr>
      </w:pPr>
    </w:p>
    <w:p w:rsidR="00A73E04" w:rsidRDefault="00A73E04">
      <w:pPr>
        <w:pStyle w:val="NormalWeb"/>
        <w:spacing w:after="0" w:line="120" w:lineRule="auto"/>
        <w:ind w:left="720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ab/>
      </w:r>
      <w:r>
        <w:rPr>
          <w:rFonts w:ascii="Bahnschrift Light" w:hAnsi="Bahnschrift Light"/>
          <w:color w:val="333333"/>
        </w:rPr>
        <w:t>31Dec2022</w:t>
      </w:r>
    </w:p>
    <w:p w:rsidR="008A3A00" w:rsidRDefault="008A3A00">
      <w:pPr>
        <w:pStyle w:val="NormalWeb"/>
        <w:spacing w:after="0" w:line="120" w:lineRule="auto"/>
        <w:ind w:left="720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noProof/>
          <w:color w:val="333333"/>
        </w:rPr>
        <w:drawing>
          <wp:inline distT="0" distB="0" distL="0" distR="0">
            <wp:extent cx="573405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EDB" w:rsidRDefault="00213EDB">
      <w:pPr>
        <w:pStyle w:val="NormalWeb"/>
        <w:spacing w:after="0" w:line="120" w:lineRule="auto"/>
        <w:ind w:left="720"/>
        <w:rPr>
          <w:rFonts w:ascii="Bahnschrift Light" w:hAnsi="Bahnschrift Light"/>
          <w:color w:val="333333"/>
        </w:rPr>
      </w:pPr>
    </w:p>
    <w:p w:rsidR="00213EDB" w:rsidRDefault="00213EDB">
      <w:pPr>
        <w:pStyle w:val="NormalWeb"/>
        <w:spacing w:after="0" w:line="120" w:lineRule="auto"/>
        <w:ind w:left="720"/>
        <w:rPr>
          <w:rFonts w:ascii="Bahnschrift Light" w:hAnsi="Bahnschrift Light"/>
          <w:color w:val="333333"/>
        </w:rPr>
      </w:pPr>
      <w:r>
        <w:rPr>
          <w:rFonts w:ascii="Bahnschrift Light" w:hAnsi="Bahnschrift Light"/>
          <w:color w:val="333333"/>
        </w:rPr>
        <w:t>Arrays, functions, dates are also special types of objects.</w:t>
      </w:r>
    </w:p>
    <w:p w:rsidR="002B1FC1" w:rsidRPr="00F970A5" w:rsidRDefault="00F970A5" w:rsidP="00F970A5">
      <w:pPr>
        <w:pStyle w:val="NormalWeb"/>
        <w:spacing w:before="0" w:beforeAutospacing="0" w:after="0"/>
        <w:ind w:left="720"/>
        <w:rPr>
          <w:color w:val="5B9BD5" w:themeColor="accent1"/>
        </w:rPr>
      </w:pPr>
      <w:r>
        <w:rPr>
          <w:color w:val="5B9BD5" w:themeColor="accent1"/>
        </w:rPr>
        <w:t>v</w:t>
      </w:r>
      <w:r w:rsidR="002B1FC1" w:rsidRPr="00F970A5">
        <w:rPr>
          <w:color w:val="5B9BD5" w:themeColor="accent1"/>
        </w:rPr>
        <w:t>ar obj={</w:t>
      </w:r>
    </w:p>
    <w:p w:rsidR="002B1FC1" w:rsidRPr="00F970A5" w:rsidRDefault="002B1FC1" w:rsidP="00F970A5">
      <w:pPr>
        <w:pStyle w:val="NormalWeb"/>
        <w:spacing w:before="0" w:beforeAutospacing="0" w:after="0"/>
        <w:ind w:left="720"/>
        <w:rPr>
          <w:color w:val="5B9BD5" w:themeColor="accent1"/>
        </w:rPr>
      </w:pPr>
      <w:r w:rsidRPr="00F970A5">
        <w:rPr>
          <w:color w:val="5B9BD5" w:themeColor="accent1"/>
        </w:rPr>
        <w:t>1:”one”,</w:t>
      </w:r>
    </w:p>
    <w:p w:rsidR="002B1FC1" w:rsidRPr="00F970A5" w:rsidRDefault="002B1FC1" w:rsidP="00F970A5">
      <w:pPr>
        <w:pStyle w:val="NormalWeb"/>
        <w:spacing w:before="0" w:beforeAutospacing="0" w:after="0"/>
        <w:ind w:left="720"/>
        <w:rPr>
          <w:color w:val="5B9BD5" w:themeColor="accent1"/>
        </w:rPr>
      </w:pPr>
      <w:r w:rsidRPr="00F970A5">
        <w:rPr>
          <w:color w:val="5B9BD5" w:themeColor="accent1"/>
        </w:rPr>
        <w:t>2:”two”,</w:t>
      </w:r>
    </w:p>
    <w:p w:rsidR="002B1FC1" w:rsidRPr="00F970A5" w:rsidRDefault="002B1FC1" w:rsidP="00F970A5">
      <w:pPr>
        <w:pStyle w:val="NormalWeb"/>
        <w:spacing w:before="0" w:beforeAutospacing="0" w:after="0"/>
        <w:ind w:left="720"/>
        <w:rPr>
          <w:color w:val="5B9BD5" w:themeColor="accent1"/>
        </w:rPr>
      </w:pPr>
      <w:r w:rsidRPr="00F970A5">
        <w:rPr>
          <w:color w:val="5B9BD5" w:themeColor="accent1"/>
        </w:rPr>
        <w:t>1.34:”value 2”,</w:t>
      </w:r>
    </w:p>
    <w:p w:rsidR="002B1FC1" w:rsidRPr="00F970A5" w:rsidRDefault="002B1FC1" w:rsidP="00F970A5">
      <w:pPr>
        <w:pStyle w:val="NormalWeb"/>
        <w:spacing w:before="0" w:beforeAutospacing="0" w:after="0"/>
        <w:ind w:left="720"/>
        <w:rPr>
          <w:color w:val="5B9BD5" w:themeColor="accent1"/>
        </w:rPr>
      </w:pPr>
      <w:r w:rsidRPr="00F970A5">
        <w:rPr>
          <w:color w:val="5B9BD5" w:themeColor="accent1"/>
        </w:rPr>
        <w:t>name:”object”,</w:t>
      </w:r>
    </w:p>
    <w:p w:rsidR="002B1FC1" w:rsidRPr="00F970A5" w:rsidRDefault="002B1FC1" w:rsidP="00F970A5">
      <w:pPr>
        <w:pStyle w:val="NormalWeb"/>
        <w:spacing w:before="0" w:beforeAutospacing="0" w:after="0"/>
        <w:ind w:left="720"/>
        <w:rPr>
          <w:color w:val="5B9BD5" w:themeColor="accent1"/>
        </w:rPr>
      </w:pPr>
      <w:r w:rsidRPr="00F970A5">
        <w:rPr>
          <w:color w:val="5B9BD5" w:themeColor="accent1"/>
        </w:rPr>
        <w:t>size:34.56,</w:t>
      </w:r>
    </w:p>
    <w:p w:rsidR="002B1FC1" w:rsidRPr="00F970A5" w:rsidRDefault="002B1FC1" w:rsidP="00F970A5">
      <w:pPr>
        <w:pStyle w:val="NormalWeb"/>
        <w:spacing w:before="0" w:beforeAutospacing="0" w:after="0"/>
        <w:ind w:left="720"/>
        <w:rPr>
          <w:color w:val="5B9BD5" w:themeColor="accent1"/>
        </w:rPr>
      </w:pPr>
      <w:r w:rsidRPr="00F970A5">
        <w:rPr>
          <w:color w:val="5B9BD5" w:themeColor="accent1"/>
        </w:rPr>
        <w:t>method1: ()=&gt;{</w:t>
      </w:r>
      <w:r w:rsidR="00F970A5" w:rsidRPr="00F970A5">
        <w:rPr>
          <w:color w:val="5B9BD5" w:themeColor="accent1"/>
        </w:rPr>
        <w:t>//do somehting</w:t>
      </w:r>
      <w:r w:rsidRPr="00F970A5">
        <w:rPr>
          <w:color w:val="5B9BD5" w:themeColor="accent1"/>
        </w:rPr>
        <w:t>}</w:t>
      </w:r>
      <w:bookmarkStart w:id="0" w:name="_GoBack"/>
      <w:bookmarkEnd w:id="0"/>
    </w:p>
    <w:p w:rsidR="00621ECE" w:rsidRPr="00F970A5" w:rsidRDefault="002B1FC1" w:rsidP="00F970A5">
      <w:pPr>
        <w:pStyle w:val="NormalWeb"/>
        <w:spacing w:before="0" w:beforeAutospacing="0" w:after="0"/>
        <w:ind w:left="720"/>
        <w:rPr>
          <w:color w:val="5B9BD5" w:themeColor="accent1"/>
        </w:rPr>
      </w:pPr>
      <w:r w:rsidRPr="00F970A5">
        <w:rPr>
          <w:color w:val="5B9BD5" w:themeColor="accent1"/>
        </w:rPr>
        <w:t>}</w:t>
      </w:r>
    </w:p>
    <w:p w:rsidR="00621ECE" w:rsidRDefault="00621ECE">
      <w:pPr>
        <w:pStyle w:val="NormalWeb"/>
        <w:spacing w:after="0" w:line="120" w:lineRule="auto"/>
        <w:ind w:left="720"/>
        <w:rPr>
          <w:rFonts w:ascii="Bahnschrift Light" w:hAnsi="Bahnschrift Light"/>
          <w:color w:val="333333"/>
        </w:rPr>
      </w:pPr>
    </w:p>
    <w:p w:rsidR="00621ECE" w:rsidRDefault="00621ECE">
      <w:pPr>
        <w:pStyle w:val="NormalWeb"/>
        <w:spacing w:after="0" w:line="120" w:lineRule="auto"/>
        <w:ind w:left="720"/>
        <w:rPr>
          <w:rFonts w:ascii="Bahnschrift Light" w:hAnsi="Bahnschrift Light"/>
          <w:color w:val="333333"/>
        </w:rPr>
      </w:pPr>
    </w:p>
    <w:p w:rsidR="00621ECE" w:rsidRDefault="00621ECE">
      <w:pPr>
        <w:pStyle w:val="NormalWeb"/>
        <w:spacing w:after="0" w:line="120" w:lineRule="auto"/>
        <w:ind w:left="720"/>
        <w:rPr>
          <w:rFonts w:ascii="Bahnschrift Light" w:hAnsi="Bahnschrift Light"/>
          <w:color w:val="333333"/>
        </w:rPr>
      </w:pPr>
    </w:p>
    <w:p w:rsidR="00621ECE" w:rsidRDefault="00621ECE">
      <w:pPr>
        <w:pStyle w:val="NormalWeb"/>
        <w:spacing w:after="0" w:line="120" w:lineRule="auto"/>
        <w:ind w:left="720"/>
        <w:rPr>
          <w:rFonts w:ascii="Bahnschrift Light" w:hAnsi="Bahnschrift Light"/>
          <w:color w:val="333333"/>
        </w:rPr>
      </w:pPr>
    </w:p>
    <w:p w:rsidR="00602A72" w:rsidRDefault="00602A72" w:rsidP="0022060C">
      <w:pPr>
        <w:pStyle w:val="NormalWeb"/>
        <w:spacing w:after="0" w:line="120" w:lineRule="auto"/>
        <w:ind w:left="720"/>
        <w:rPr>
          <w:rFonts w:asciiTheme="minorHAnsi" w:hAnsiTheme="minorHAnsi" w:cstheme="minorHAnsi"/>
          <w:color w:val="333333"/>
          <w:sz w:val="32"/>
          <w:u w:val="single"/>
        </w:rPr>
      </w:pPr>
      <w:r w:rsidRPr="0022060C">
        <w:rPr>
          <w:rFonts w:asciiTheme="minorHAnsi" w:hAnsiTheme="minorHAnsi" w:cstheme="minorHAnsi"/>
          <w:color w:val="5B9BD5" w:themeColor="accent1"/>
          <w:sz w:val="32"/>
          <w:u w:val="single"/>
        </w:rPr>
        <w:t>Ac</w:t>
      </w:r>
      <w:r w:rsidR="00BB6DAA" w:rsidRPr="0022060C">
        <w:rPr>
          <w:rFonts w:asciiTheme="minorHAnsi" w:hAnsiTheme="minorHAnsi" w:cstheme="minorHAnsi"/>
          <w:color w:val="5B9BD5" w:themeColor="accent1"/>
          <w:sz w:val="32"/>
          <w:u w:val="single"/>
        </w:rPr>
        <w:t>c</w:t>
      </w:r>
      <w:r w:rsidRPr="0022060C">
        <w:rPr>
          <w:rFonts w:asciiTheme="minorHAnsi" w:hAnsiTheme="minorHAnsi" w:cstheme="minorHAnsi"/>
          <w:color w:val="5B9BD5" w:themeColor="accent1"/>
          <w:sz w:val="32"/>
          <w:u w:val="single"/>
        </w:rPr>
        <w:t>essing object properties:</w:t>
      </w:r>
    </w:p>
    <w:tbl>
      <w:tblPr>
        <w:tblStyle w:val="TableGrid"/>
        <w:tblW w:w="9877" w:type="dxa"/>
        <w:jc w:val="center"/>
        <w:tblLook w:val="04A0" w:firstRow="1" w:lastRow="0" w:firstColumn="1" w:lastColumn="0" w:noHBand="0" w:noVBand="1"/>
      </w:tblPr>
      <w:tblGrid>
        <w:gridCol w:w="2146"/>
        <w:gridCol w:w="3912"/>
        <w:gridCol w:w="3819"/>
      </w:tblGrid>
      <w:tr w:rsidR="0080205A" w:rsidTr="00F848B2">
        <w:trPr>
          <w:trHeight w:val="946"/>
          <w:jc w:val="center"/>
        </w:trPr>
        <w:tc>
          <w:tcPr>
            <w:tcW w:w="2146" w:type="dxa"/>
            <w:shd w:val="clear" w:color="auto" w:fill="FFF2CC" w:themeFill="accent4" w:themeFillTint="33"/>
            <w:vAlign w:val="center"/>
          </w:tcPr>
          <w:p w:rsidR="006C42E4" w:rsidRPr="00F848B2" w:rsidRDefault="00F848B2" w:rsidP="00F848B2">
            <w:pPr>
              <w:pStyle w:val="NormalWeb"/>
              <w:spacing w:after="0"/>
              <w:rPr>
                <w:rFonts w:asciiTheme="minorHAnsi" w:hAnsiTheme="minorHAnsi" w:cstheme="minorHAnsi"/>
                <w:b/>
                <w:color w:val="333333"/>
                <w:sz w:val="32"/>
              </w:rPr>
            </w:pPr>
            <w:r w:rsidRPr="00F848B2">
              <w:rPr>
                <w:rFonts w:asciiTheme="minorHAnsi" w:hAnsiTheme="minorHAnsi" w:cstheme="minorHAnsi"/>
                <w:b/>
                <w:color w:val="333333"/>
                <w:sz w:val="32"/>
              </w:rPr>
              <w:t>Key type</w:t>
            </w:r>
          </w:p>
        </w:tc>
        <w:tc>
          <w:tcPr>
            <w:tcW w:w="3912" w:type="dxa"/>
            <w:shd w:val="clear" w:color="auto" w:fill="FFF2CC" w:themeFill="accent4" w:themeFillTint="33"/>
            <w:vAlign w:val="center"/>
          </w:tcPr>
          <w:p w:rsidR="006C42E4" w:rsidRPr="00F848B2" w:rsidRDefault="00F848B2" w:rsidP="00F848B2">
            <w:pPr>
              <w:pStyle w:val="NormalWeb"/>
              <w:spacing w:after="0"/>
              <w:rPr>
                <w:rFonts w:asciiTheme="minorHAnsi" w:hAnsiTheme="minorHAnsi" w:cstheme="minorHAnsi"/>
                <w:b/>
                <w:color w:val="333333"/>
                <w:sz w:val="32"/>
              </w:rPr>
            </w:pPr>
            <w:r w:rsidRPr="00F848B2">
              <w:rPr>
                <w:rFonts w:asciiTheme="minorHAnsi" w:hAnsiTheme="minorHAnsi" w:cstheme="minorHAnsi"/>
                <w:b/>
                <w:color w:val="333333"/>
                <w:sz w:val="32"/>
              </w:rPr>
              <w:t>[] Notation</w:t>
            </w:r>
          </w:p>
        </w:tc>
        <w:tc>
          <w:tcPr>
            <w:tcW w:w="3819" w:type="dxa"/>
            <w:shd w:val="clear" w:color="auto" w:fill="FFF2CC" w:themeFill="accent4" w:themeFillTint="33"/>
            <w:vAlign w:val="center"/>
          </w:tcPr>
          <w:p w:rsidR="006C42E4" w:rsidRPr="00F848B2" w:rsidRDefault="00F848B2" w:rsidP="00F848B2">
            <w:pPr>
              <w:pStyle w:val="NormalWeb"/>
              <w:spacing w:after="0"/>
              <w:rPr>
                <w:rFonts w:asciiTheme="minorHAnsi" w:hAnsiTheme="minorHAnsi" w:cstheme="minorHAnsi"/>
                <w:b/>
                <w:color w:val="333333"/>
                <w:sz w:val="32"/>
              </w:rPr>
            </w:pPr>
            <w:r w:rsidRPr="00F848B2">
              <w:rPr>
                <w:rFonts w:asciiTheme="minorHAnsi" w:hAnsiTheme="minorHAnsi" w:cstheme="minorHAnsi"/>
                <w:b/>
                <w:color w:val="333333"/>
                <w:sz w:val="32"/>
              </w:rPr>
              <w:t>. Notation</w:t>
            </w:r>
          </w:p>
        </w:tc>
      </w:tr>
      <w:tr w:rsidR="0080205A" w:rsidTr="00F848B2">
        <w:trPr>
          <w:trHeight w:val="874"/>
          <w:jc w:val="center"/>
        </w:trPr>
        <w:tc>
          <w:tcPr>
            <w:tcW w:w="2146" w:type="dxa"/>
            <w:shd w:val="clear" w:color="auto" w:fill="D5DCE4" w:themeFill="text2" w:themeFillTint="33"/>
            <w:vAlign w:val="center"/>
          </w:tcPr>
          <w:p w:rsidR="006C42E4" w:rsidRPr="00F848B2" w:rsidRDefault="00F848B2" w:rsidP="00F848B2">
            <w:pPr>
              <w:pStyle w:val="NormalWeb"/>
              <w:spacing w:after="0"/>
              <w:rPr>
                <w:rFonts w:asciiTheme="minorHAnsi" w:hAnsiTheme="minorHAnsi" w:cstheme="minorHAnsi"/>
                <w:color w:val="333333"/>
                <w:u w:val="single"/>
              </w:rPr>
            </w:pPr>
            <w:r w:rsidRPr="00F848B2">
              <w:rPr>
                <w:rFonts w:asciiTheme="minorHAnsi" w:hAnsiTheme="minorHAnsi" w:cstheme="minorHAnsi"/>
                <w:color w:val="333333"/>
                <w:u w:val="single"/>
              </w:rPr>
              <w:t>number</w:t>
            </w:r>
          </w:p>
          <w:p w:rsidR="00621ECE" w:rsidRPr="00F848B2" w:rsidRDefault="00F848B2" w:rsidP="00F848B2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1</w:t>
            </w:r>
          </w:p>
          <w:p w:rsidR="00621ECE" w:rsidRPr="00F848B2" w:rsidRDefault="00F848B2" w:rsidP="00F848B2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2</w:t>
            </w:r>
          </w:p>
          <w:p w:rsidR="00621ECE" w:rsidRPr="00F848B2" w:rsidRDefault="00F848B2" w:rsidP="00F848B2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color w:val="333333"/>
                <w:u w:val="single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1.34</w:t>
            </w:r>
          </w:p>
        </w:tc>
        <w:tc>
          <w:tcPr>
            <w:tcW w:w="3912" w:type="dxa"/>
            <w:vAlign w:val="center"/>
          </w:tcPr>
          <w:p w:rsidR="006C42E4" w:rsidRPr="00F848B2" w:rsidRDefault="00F848B2" w:rsidP="00F848B2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obj[1]</w:t>
            </w:r>
          </w:p>
          <w:p w:rsidR="00621ECE" w:rsidRPr="00F848B2" w:rsidRDefault="00F848B2" w:rsidP="00F848B2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obj[2]</w:t>
            </w:r>
          </w:p>
          <w:p w:rsidR="00621ECE" w:rsidRPr="00F848B2" w:rsidRDefault="00F848B2" w:rsidP="00F848B2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obj[1.34]</w:t>
            </w:r>
          </w:p>
        </w:tc>
        <w:tc>
          <w:tcPr>
            <w:tcW w:w="3819" w:type="dxa"/>
            <w:vAlign w:val="center"/>
          </w:tcPr>
          <w:p w:rsidR="006C42E4" w:rsidRPr="00F848B2" w:rsidRDefault="002B1FC1" w:rsidP="00F848B2">
            <w:pPr>
              <w:pStyle w:val="NormalWeb"/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NA</w:t>
            </w:r>
          </w:p>
        </w:tc>
      </w:tr>
      <w:tr w:rsidR="0080205A" w:rsidTr="00F848B2">
        <w:trPr>
          <w:trHeight w:val="946"/>
          <w:jc w:val="center"/>
        </w:trPr>
        <w:tc>
          <w:tcPr>
            <w:tcW w:w="2146" w:type="dxa"/>
            <w:shd w:val="clear" w:color="auto" w:fill="D5DCE4" w:themeFill="text2" w:themeFillTint="33"/>
            <w:vAlign w:val="center"/>
          </w:tcPr>
          <w:p w:rsidR="006C42E4" w:rsidRPr="00F848B2" w:rsidRDefault="00F848B2" w:rsidP="00F848B2">
            <w:pPr>
              <w:pStyle w:val="NormalWeb"/>
              <w:spacing w:after="0"/>
              <w:rPr>
                <w:rFonts w:asciiTheme="minorHAnsi" w:hAnsiTheme="minorHAnsi" w:cstheme="minorHAnsi"/>
                <w:color w:val="333333"/>
                <w:u w:val="single"/>
              </w:rPr>
            </w:pPr>
            <w:r w:rsidRPr="00F848B2">
              <w:rPr>
                <w:rFonts w:asciiTheme="minorHAnsi" w:hAnsiTheme="minorHAnsi" w:cstheme="minorHAnsi"/>
                <w:color w:val="333333"/>
                <w:u w:val="single"/>
              </w:rPr>
              <w:t>string without spaces</w:t>
            </w:r>
          </w:p>
          <w:p w:rsidR="00621ECE" w:rsidRPr="00F848B2" w:rsidRDefault="00F848B2" w:rsidP="00F848B2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name</w:t>
            </w:r>
          </w:p>
          <w:p w:rsidR="00621ECE" w:rsidRPr="00F848B2" w:rsidRDefault="00F848B2" w:rsidP="00F848B2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color w:val="333333"/>
                <w:u w:val="single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size</w:t>
            </w:r>
          </w:p>
        </w:tc>
        <w:tc>
          <w:tcPr>
            <w:tcW w:w="3912" w:type="dxa"/>
            <w:vAlign w:val="center"/>
          </w:tcPr>
          <w:p w:rsidR="006C42E4" w:rsidRPr="00F848B2" w:rsidRDefault="00F848B2" w:rsidP="00F848B2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obj[name]</w:t>
            </w:r>
          </w:p>
          <w:p w:rsidR="0080205A" w:rsidRPr="00F848B2" w:rsidRDefault="00F848B2" w:rsidP="00F848B2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obj[size]</w:t>
            </w:r>
          </w:p>
        </w:tc>
        <w:tc>
          <w:tcPr>
            <w:tcW w:w="3819" w:type="dxa"/>
            <w:vAlign w:val="center"/>
          </w:tcPr>
          <w:p w:rsidR="006C42E4" w:rsidRPr="00F848B2" w:rsidRDefault="00F848B2" w:rsidP="00F848B2">
            <w:pPr>
              <w:pStyle w:val="NormalWeb"/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obj.name</w:t>
            </w:r>
          </w:p>
          <w:p w:rsidR="0080205A" w:rsidRPr="00F848B2" w:rsidRDefault="00F848B2" w:rsidP="00F848B2">
            <w:pPr>
              <w:pStyle w:val="NormalWeb"/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obj.size</w:t>
            </w:r>
          </w:p>
        </w:tc>
      </w:tr>
      <w:tr w:rsidR="0080205A" w:rsidTr="00F848B2">
        <w:trPr>
          <w:trHeight w:val="946"/>
          <w:jc w:val="center"/>
        </w:trPr>
        <w:tc>
          <w:tcPr>
            <w:tcW w:w="2146" w:type="dxa"/>
            <w:shd w:val="clear" w:color="auto" w:fill="D5DCE4" w:themeFill="text2" w:themeFillTint="33"/>
            <w:vAlign w:val="center"/>
          </w:tcPr>
          <w:p w:rsidR="006C42E4" w:rsidRPr="00F848B2" w:rsidRDefault="00F848B2" w:rsidP="00F848B2">
            <w:pPr>
              <w:pStyle w:val="NormalWeb"/>
              <w:spacing w:after="0"/>
              <w:rPr>
                <w:rFonts w:asciiTheme="minorHAnsi" w:hAnsiTheme="minorHAnsi" w:cstheme="minorHAnsi"/>
                <w:color w:val="333333"/>
                <w:u w:val="single"/>
              </w:rPr>
            </w:pPr>
            <w:r w:rsidRPr="00F848B2">
              <w:rPr>
                <w:rFonts w:asciiTheme="minorHAnsi" w:hAnsiTheme="minorHAnsi" w:cstheme="minorHAnsi"/>
                <w:color w:val="333333"/>
                <w:u w:val="single"/>
              </w:rPr>
              <w:t>string with spaces</w:t>
            </w:r>
          </w:p>
          <w:p w:rsidR="0080205A" w:rsidRPr="00F848B2" w:rsidRDefault="00F848B2" w:rsidP="00F848B2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“release date</w:t>
            </w:r>
          </w:p>
          <w:p w:rsidR="0080205A" w:rsidRPr="00F848B2" w:rsidRDefault="00F848B2" w:rsidP="00F848B2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333333"/>
                <w:u w:val="single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“1 key”</w:t>
            </w:r>
          </w:p>
        </w:tc>
        <w:tc>
          <w:tcPr>
            <w:tcW w:w="3912" w:type="dxa"/>
            <w:vAlign w:val="center"/>
          </w:tcPr>
          <w:p w:rsidR="006C42E4" w:rsidRPr="00F848B2" w:rsidRDefault="00F848B2" w:rsidP="00F848B2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obj[“release date”]</w:t>
            </w:r>
          </w:p>
          <w:p w:rsidR="0080205A" w:rsidRPr="00F848B2" w:rsidRDefault="00F848B2" w:rsidP="00F848B2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obj[“1 key”]</w:t>
            </w:r>
          </w:p>
        </w:tc>
        <w:tc>
          <w:tcPr>
            <w:tcW w:w="3819" w:type="dxa"/>
            <w:vAlign w:val="center"/>
          </w:tcPr>
          <w:p w:rsidR="006C42E4" w:rsidRPr="00F848B2" w:rsidRDefault="002B1FC1" w:rsidP="00F848B2">
            <w:pPr>
              <w:pStyle w:val="NormalWeb"/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NA</w:t>
            </w:r>
          </w:p>
        </w:tc>
      </w:tr>
      <w:tr w:rsidR="0080205A" w:rsidTr="00F848B2">
        <w:trPr>
          <w:trHeight w:val="874"/>
          <w:jc w:val="center"/>
        </w:trPr>
        <w:tc>
          <w:tcPr>
            <w:tcW w:w="2146" w:type="dxa"/>
            <w:shd w:val="clear" w:color="auto" w:fill="D5DCE4" w:themeFill="text2" w:themeFillTint="33"/>
            <w:vAlign w:val="center"/>
          </w:tcPr>
          <w:p w:rsidR="006C42E4" w:rsidRPr="00F848B2" w:rsidRDefault="00F848B2" w:rsidP="00F848B2">
            <w:pPr>
              <w:pStyle w:val="NormalWeb"/>
              <w:spacing w:after="0"/>
              <w:rPr>
                <w:rFonts w:asciiTheme="minorHAnsi" w:hAnsiTheme="minorHAnsi" w:cstheme="minorHAnsi"/>
                <w:color w:val="333333"/>
                <w:u w:val="single"/>
              </w:rPr>
            </w:pPr>
            <w:r>
              <w:rPr>
                <w:rFonts w:asciiTheme="minorHAnsi" w:hAnsiTheme="minorHAnsi" w:cstheme="minorHAnsi"/>
                <w:color w:val="333333"/>
                <w:u w:val="single"/>
              </w:rPr>
              <w:t>Methods</w:t>
            </w:r>
          </w:p>
          <w:p w:rsidR="0080205A" w:rsidRPr="00F848B2" w:rsidRDefault="00F848B2" w:rsidP="00F848B2">
            <w:pPr>
              <w:pStyle w:val="NormalWeb"/>
              <w:numPr>
                <w:ilvl w:val="0"/>
                <w:numId w:val="8"/>
              </w:numPr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method1</w:t>
            </w:r>
          </w:p>
        </w:tc>
        <w:tc>
          <w:tcPr>
            <w:tcW w:w="3912" w:type="dxa"/>
            <w:vAlign w:val="center"/>
          </w:tcPr>
          <w:p w:rsidR="006C42E4" w:rsidRPr="00F848B2" w:rsidRDefault="002B1FC1" w:rsidP="00F848B2">
            <w:pPr>
              <w:pStyle w:val="NormalWeb"/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NA</w:t>
            </w:r>
          </w:p>
        </w:tc>
        <w:tc>
          <w:tcPr>
            <w:tcW w:w="3819" w:type="dxa"/>
            <w:vAlign w:val="center"/>
          </w:tcPr>
          <w:p w:rsidR="006C42E4" w:rsidRPr="00F848B2" w:rsidRDefault="00F848B2" w:rsidP="00F848B2">
            <w:pPr>
              <w:pStyle w:val="NormalWeb"/>
              <w:spacing w:after="0"/>
              <w:rPr>
                <w:rFonts w:asciiTheme="minorHAnsi" w:hAnsiTheme="minorHAnsi" w:cstheme="minorHAnsi"/>
                <w:color w:val="333333"/>
              </w:rPr>
            </w:pPr>
            <w:r w:rsidRPr="00F848B2">
              <w:rPr>
                <w:rFonts w:asciiTheme="minorHAnsi" w:hAnsiTheme="minorHAnsi" w:cstheme="minorHAnsi"/>
                <w:color w:val="333333"/>
              </w:rPr>
              <w:t>obj.method1()</w:t>
            </w:r>
          </w:p>
        </w:tc>
      </w:tr>
    </w:tbl>
    <w:p w:rsidR="0022060C" w:rsidRPr="0022060C" w:rsidRDefault="002B1FC1" w:rsidP="0022060C">
      <w:pPr>
        <w:pStyle w:val="NormalWeb"/>
        <w:spacing w:after="0" w:line="120" w:lineRule="auto"/>
        <w:ind w:left="720"/>
        <w:rPr>
          <w:rFonts w:asciiTheme="minorHAnsi" w:hAnsiTheme="minorHAnsi" w:cstheme="minorHAnsi"/>
          <w:color w:val="333333"/>
          <w:sz w:val="32"/>
          <w:u w:val="single"/>
        </w:rPr>
      </w:pPr>
      <w:r>
        <w:rPr>
          <w:rFonts w:asciiTheme="minorHAnsi" w:hAnsiTheme="minorHAnsi" w:cstheme="minorHAnsi"/>
          <w:color w:val="333333"/>
          <w:sz w:val="32"/>
          <w:u w:val="single"/>
        </w:rPr>
        <w:t>**obj is the name of the object</w:t>
      </w:r>
    </w:p>
    <w:sectPr w:rsidR="0022060C" w:rsidRPr="002206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2DF" w:rsidRDefault="008162DF" w:rsidP="00692583">
      <w:pPr>
        <w:spacing w:after="0" w:line="240" w:lineRule="auto"/>
      </w:pPr>
      <w:r>
        <w:separator/>
      </w:r>
    </w:p>
  </w:endnote>
  <w:endnote w:type="continuationSeparator" w:id="0">
    <w:p w:rsidR="008162DF" w:rsidRDefault="008162DF" w:rsidP="0069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2DF" w:rsidRDefault="008162DF" w:rsidP="00692583">
      <w:pPr>
        <w:spacing w:after="0" w:line="240" w:lineRule="auto"/>
      </w:pPr>
      <w:r>
        <w:separator/>
      </w:r>
    </w:p>
  </w:footnote>
  <w:footnote w:type="continuationSeparator" w:id="0">
    <w:p w:rsidR="008162DF" w:rsidRDefault="008162DF" w:rsidP="00692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625D2"/>
    <w:multiLevelType w:val="hybridMultilevel"/>
    <w:tmpl w:val="2ACE94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086E64"/>
    <w:multiLevelType w:val="hybridMultilevel"/>
    <w:tmpl w:val="718C6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3ED2"/>
    <w:multiLevelType w:val="hybridMultilevel"/>
    <w:tmpl w:val="B706D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E02C6"/>
    <w:multiLevelType w:val="hybridMultilevel"/>
    <w:tmpl w:val="466CFF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2B26DF"/>
    <w:multiLevelType w:val="hybridMultilevel"/>
    <w:tmpl w:val="1D34C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E68E5"/>
    <w:multiLevelType w:val="hybridMultilevel"/>
    <w:tmpl w:val="D62C06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F0777E"/>
    <w:multiLevelType w:val="multilevel"/>
    <w:tmpl w:val="C362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C55EE"/>
    <w:multiLevelType w:val="hybridMultilevel"/>
    <w:tmpl w:val="3F40D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83"/>
    <w:rsid w:val="000446ED"/>
    <w:rsid w:val="000D2BF3"/>
    <w:rsid w:val="00213EDB"/>
    <w:rsid w:val="0022060C"/>
    <w:rsid w:val="002B1FC1"/>
    <w:rsid w:val="003B77DB"/>
    <w:rsid w:val="004404B4"/>
    <w:rsid w:val="00460864"/>
    <w:rsid w:val="004D6C93"/>
    <w:rsid w:val="004F52F6"/>
    <w:rsid w:val="00520EE0"/>
    <w:rsid w:val="005B310D"/>
    <w:rsid w:val="005E26FE"/>
    <w:rsid w:val="00602A72"/>
    <w:rsid w:val="00621ECE"/>
    <w:rsid w:val="00692583"/>
    <w:rsid w:val="006C42E4"/>
    <w:rsid w:val="007D26EF"/>
    <w:rsid w:val="007F7CF1"/>
    <w:rsid w:val="0080205A"/>
    <w:rsid w:val="008162DF"/>
    <w:rsid w:val="00843B20"/>
    <w:rsid w:val="00863327"/>
    <w:rsid w:val="008A3A00"/>
    <w:rsid w:val="009B5DED"/>
    <w:rsid w:val="009E59B1"/>
    <w:rsid w:val="00A56D58"/>
    <w:rsid w:val="00A73E04"/>
    <w:rsid w:val="00AD1D88"/>
    <w:rsid w:val="00AF7D07"/>
    <w:rsid w:val="00B43547"/>
    <w:rsid w:val="00BB6DAA"/>
    <w:rsid w:val="00D473BA"/>
    <w:rsid w:val="00F77FE7"/>
    <w:rsid w:val="00F848B2"/>
    <w:rsid w:val="00F9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5FAAD-AFEE-47DC-9998-3C2E2AB6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583"/>
  </w:style>
  <w:style w:type="paragraph" w:styleId="Footer">
    <w:name w:val="footer"/>
    <w:basedOn w:val="Normal"/>
    <w:link w:val="FooterChar"/>
    <w:uiPriority w:val="99"/>
    <w:unhideWhenUsed/>
    <w:rsid w:val="0069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583"/>
  </w:style>
  <w:style w:type="character" w:styleId="Strong">
    <w:name w:val="Strong"/>
    <w:basedOn w:val="DefaultParagraphFont"/>
    <w:uiPriority w:val="22"/>
    <w:qFormat/>
    <w:rsid w:val="006925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258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58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6D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B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2B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2BF3"/>
  </w:style>
  <w:style w:type="table" w:styleId="TableGrid">
    <w:name w:val="Table Grid"/>
    <w:basedOn w:val="TableNormal"/>
    <w:uiPriority w:val="39"/>
    <w:rsid w:val="005E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2024-01-24T04:24:00Z</dcterms:created>
  <dcterms:modified xsi:type="dcterms:W3CDTF">2024-01-25T06:24:00Z</dcterms:modified>
</cp:coreProperties>
</file>