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6"/>
        <w:gridCol w:w="4238"/>
        <w:gridCol w:w="1171"/>
        <w:gridCol w:w="4095"/>
        <w:tblGridChange w:id="0">
          <w:tblGrid>
            <w:gridCol w:w="886"/>
            <w:gridCol w:w="4238"/>
            <w:gridCol w:w="1171"/>
            <w:gridCol w:w="4095"/>
          </w:tblGrid>
        </w:tblGridChange>
      </w:tblGrid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S. No.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rHeight w:val="244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Bluetooth Module(HC-05)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Buy 6 Pin Bluetooth Module HC 05 with Button Online | Robu.in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STM32F401ceu and Programmer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(already bought)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STM32F407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 transceiver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Buy CJMCU-2551 MCP2551 CAN Protocol Controller High-speed Interface Module Online at Robu.in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BMS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Speed Sensor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https://robu.in/product/incremental-optical-rotary-encoder-400-pulse-400-ppr/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Tools (Soldering iron ,wire ,wick)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Soldering Iron :-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https://robu.in/product/25-watt-led-soldering-iron/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Soldering Wire:-</w:t>
            </w:r>
          </w:p>
          <w:p w:rsidR="00000000" w:rsidDel="00000000" w:rsidP="00000000" w:rsidRDefault="00000000" w:rsidRPr="00000000" w14:paraId="00000029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https://robu.in/product/noel-solder-wire-60-40-1-00mm-10gm/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Soldering Wax:-</w:t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https://robu.in/product/best-quality-solder-desoldering-wire-de-soldering-wick/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Soldering Wick:-</w:t>
            </w:r>
          </w:p>
          <w:p w:rsidR="00000000" w:rsidDel="00000000" w:rsidP="00000000" w:rsidRDefault="00000000" w:rsidRPr="00000000" w14:paraId="0000002F">
            <w:pPr>
              <w:rPr/>
            </w:pP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https://robu.in/product/flux-50g-soldering-paste/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Jumper wires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(as required)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CAN wire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(as required)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https://robu.in/product/safeconnect-twisted-15cm-22awg-servo-lead-extension-jr-cable/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F7D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F7D2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F7D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2A9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bu.in/product/noel-solder-wire-60-40-1-00mm-10gm/" TargetMode="External"/><Relationship Id="rId10" Type="http://schemas.openxmlformats.org/officeDocument/2006/relationships/hyperlink" Target="https://robu.in/product/25-watt-led-soldering-iron/" TargetMode="External"/><Relationship Id="rId13" Type="http://schemas.openxmlformats.org/officeDocument/2006/relationships/hyperlink" Target="https://robu.in/product/flux-50g-soldering-paste/" TargetMode="External"/><Relationship Id="rId12" Type="http://schemas.openxmlformats.org/officeDocument/2006/relationships/hyperlink" Target="https://robu.in/product/best-quality-solder-desoldering-wire-de-soldering-wic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u.in/product/incremental-optical-rotary-encoder-400-pulse-400-ppr/" TargetMode="External"/><Relationship Id="rId14" Type="http://schemas.openxmlformats.org/officeDocument/2006/relationships/hyperlink" Target="https://robu.in/product/safeconnect-twisted-15cm-22awg-servo-lead-extension-jr-cab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bu.in/product/hc-05-6pin-bluetooth-module-with-button/" TargetMode="External"/><Relationship Id="rId8" Type="http://schemas.openxmlformats.org/officeDocument/2006/relationships/hyperlink" Target="https://robu.in/product/cjmcu-2551-mcp2551-can-protocol-controller-high-speed-interface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9pLbrvasgJsHnRn3a+kJjA3hg==">CgMxLjA4AHIhMXRuWDVMUGY2cGVBUnVuV1V3Y3VSdWROdks2RXBKb3RM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2024-01-11T15:44:00Z</dcterms:created>
  <dc:creator>Pranay Patankar</dc:creator>
</cp:coreProperties>
</file>