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2880" w:firstLine="720"/>
        <w:jc w:val="both"/>
        <w:rPr>
          <w:b w:val="1"/>
          <w:color w:val="21212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26"/>
          <w:szCs w:val="26"/>
          <w:highlight w:val="white"/>
          <w:rtl w:val="0"/>
        </w:rPr>
        <w:t xml:space="preserve">Statistics : </w:t>
      </w:r>
      <w:r w:rsidDel="00000000" w:rsidR="00000000" w:rsidRPr="00000000">
        <w:rPr>
          <w:b w:val="1"/>
          <w:color w:val="212121"/>
          <w:sz w:val="26"/>
          <w:szCs w:val="26"/>
          <w:highlight w:val="white"/>
          <w:u w:val="single"/>
          <w:rtl w:val="0"/>
        </w:rPr>
        <w:t xml:space="preserve">scipy.stats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sub-package scipy.stats contains all of the statistics routines, and the info(stats) function returns a pretty thorough list of these functions. The docstring for the stats sub-package additionally contains a list of accessible random variables. This module includes a growing library of statistical functions as well as a huge number of probability distributions.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80" w:line="313.04347826086956" w:lineRule="auto"/>
        <w:ind w:left="720" w:firstLine="0"/>
        <w:jc w:val="both"/>
        <w:rPr>
          <w:color w:val="212121"/>
          <w:sz w:val="22"/>
          <w:szCs w:val="22"/>
          <w:highlight w:val="white"/>
        </w:rPr>
      </w:pPr>
      <w:bookmarkStart w:colFirst="0" w:colLast="0" w:name="_5w390awd7vs9" w:id="0"/>
      <w:bookmarkEnd w:id="0"/>
      <w:r w:rsidDel="00000000" w:rsidR="00000000" w:rsidRPr="00000000">
        <w:rPr>
          <w:color w:val="212121"/>
          <w:sz w:val="22"/>
          <w:szCs w:val="22"/>
          <w:highlight w:val="white"/>
          <w:rtl w:val="0"/>
        </w:rPr>
        <w:t xml:space="preserve">Example 1 : Normal Continuous Random Variable: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Continuous random variable is a probability distribution in which the random variable X can have any value. The mean is specified by the location (loc) keyword. The standard deviation is specified via the scale (scale) keyword.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The norm object inherits a series of generic methods from the rv continuous class and completes them with details specific to this particular distribution.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We can pass a list or a NumPy array to compute the CDF at several places. Let's have a look at the following scenario.</w:t>
      </w:r>
    </w:p>
    <w:p w:rsidR="00000000" w:rsidDel="00000000" w:rsidP="00000000" w:rsidRDefault="00000000" w:rsidRPr="00000000" w14:paraId="0000000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ab/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scipy.stats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norm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(norm.cdf(np.array([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-1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.,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-2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6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])))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[0.84134475 0.15865525 0.5        0.84134475 0.9986501     0.99996833 0.02275013 1.        ]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212121"/>
          <w:highlight w:val="white"/>
          <w:rtl w:val="0"/>
        </w:rPr>
        <w:t xml:space="preserve">Example 2 :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Uniform Distribution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The uniform function can be used to create a uniform distribution.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scipy.stats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uniform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(uniform.cdf([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], loc =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 scale =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[0.   0.   0.25 0.5  0.75 1.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Example 3 : Descriptive Statistics</w:t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ab/>
        <w:t xml:space="preserve">Basic statistics like Min, Max, Mean, and Variance accept a NumPy array as input and</w:t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provide the results.</w:t>
      </w:r>
    </w:p>
    <w:p w:rsidR="00000000" w:rsidDel="00000000" w:rsidP="00000000" w:rsidRDefault="00000000" w:rsidRPr="00000000" w14:paraId="0000001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scipy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stats</w:t>
      </w:r>
    </w:p>
    <w:p w:rsidR="00000000" w:rsidDel="00000000" w:rsidP="00000000" w:rsidRDefault="00000000" w:rsidRPr="00000000" w14:paraId="0000001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1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x = np.array([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6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7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8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9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(x.</w:t>
      </w:r>
      <w:r w:rsidDel="00000000" w:rsidR="00000000" w:rsidRPr="00000000">
        <w:rPr>
          <w:i w:val="1"/>
          <w:color w:val="795e26"/>
          <w:highlight w:val="white"/>
          <w:rtl w:val="0"/>
        </w:rPr>
        <w:t xml:space="preserve">max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(),x.</w:t>
      </w:r>
      <w:r w:rsidDel="00000000" w:rsidR="00000000" w:rsidRPr="00000000">
        <w:rPr>
          <w:i w:val="1"/>
          <w:color w:val="795e26"/>
          <w:highlight w:val="white"/>
          <w:rtl w:val="0"/>
        </w:rPr>
        <w:t xml:space="preserve">min</w:t>
      </w:r>
      <w:r w:rsidDel="00000000" w:rsidR="00000000" w:rsidRPr="00000000">
        <w:rPr>
          <w:i w:val="1"/>
          <w:color w:val="212121"/>
          <w:highlight w:val="white"/>
          <w:rtl w:val="0"/>
        </w:rPr>
        <w:t xml:space="preserve">(),x.mean(),x.var())</w:t>
      </w:r>
    </w:p>
    <w:p w:rsidR="00000000" w:rsidDel="00000000" w:rsidP="00000000" w:rsidRDefault="00000000" w:rsidRPr="00000000" w14:paraId="0000002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i w:val="1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2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i w:val="1"/>
          <w:color w:val="2121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highlight w:val="white"/>
          <w:rtl w:val="0"/>
        </w:rPr>
        <w:t xml:space="preserve">9 1 5.0 6.666666666666667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Example 4 : T-Test</w:t>
      </w:r>
    </w:p>
    <w:p w:rsidR="00000000" w:rsidDel="00000000" w:rsidP="00000000" w:rsidRDefault="00000000" w:rsidRPr="00000000" w14:paraId="0000002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color w:val="212121"/>
          <w:highlight w:val="white"/>
          <w:rtl w:val="0"/>
        </w:rPr>
        <w:t xml:space="preserve"> scipy </w:t>
      </w:r>
      <w:r w:rsidDel="00000000" w:rsidR="00000000" w:rsidRPr="00000000">
        <w:rPr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color w:val="212121"/>
          <w:highlight w:val="white"/>
          <w:rtl w:val="0"/>
        </w:rPr>
        <w:t xml:space="preserve"> stats</w:t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rvs = stats.norm.rvs(loc = </w:t>
      </w:r>
      <w:r w:rsidDel="00000000" w:rsidR="00000000" w:rsidRPr="00000000">
        <w:rPr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color w:val="212121"/>
          <w:highlight w:val="white"/>
          <w:rtl w:val="0"/>
        </w:rPr>
        <w:t xml:space="preserve">, scale = </w:t>
      </w:r>
      <w:r w:rsidDel="00000000" w:rsidR="00000000" w:rsidRPr="00000000">
        <w:rPr>
          <w:color w:val="09885a"/>
          <w:highlight w:val="white"/>
          <w:rtl w:val="0"/>
        </w:rPr>
        <w:t xml:space="preserve">10</w:t>
      </w:r>
      <w:r w:rsidDel="00000000" w:rsidR="00000000" w:rsidRPr="00000000">
        <w:rPr>
          <w:color w:val="212121"/>
          <w:highlight w:val="white"/>
          <w:rtl w:val="0"/>
        </w:rPr>
        <w:t xml:space="preserve">, size = (</w:t>
      </w:r>
      <w:r w:rsidDel="00000000" w:rsidR="00000000" w:rsidRPr="00000000">
        <w:rPr>
          <w:color w:val="09885a"/>
          <w:highlight w:val="white"/>
          <w:rtl w:val="0"/>
        </w:rPr>
        <w:t xml:space="preserve">50</w:t>
      </w:r>
      <w:r w:rsidDel="00000000" w:rsidR="00000000" w:rsidRPr="00000000">
        <w:rPr>
          <w:color w:val="212121"/>
          <w:highlight w:val="white"/>
          <w:rtl w:val="0"/>
        </w:rPr>
        <w:t xml:space="preserve">,</w:t>
      </w:r>
      <w:r w:rsidDel="00000000" w:rsidR="00000000" w:rsidRPr="00000000">
        <w:rPr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color w:val="2121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color w:val="212121"/>
          <w:highlight w:val="white"/>
          <w:rtl w:val="0"/>
        </w:rPr>
        <w:t xml:space="preserve">(stats.ttest_1samp(rvs,</w:t>
      </w:r>
      <w:r w:rsidDel="00000000" w:rsidR="00000000" w:rsidRPr="00000000">
        <w:rPr>
          <w:color w:val="09885a"/>
          <w:highlight w:val="white"/>
          <w:rtl w:val="0"/>
        </w:rPr>
        <w:t xml:space="preserve">5.0</w:t>
      </w:r>
      <w:r w:rsidDel="00000000" w:rsidR="00000000" w:rsidRPr="00000000">
        <w:rPr>
          <w:color w:val="2121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firstLine="72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720" w:firstLine="0"/>
        <w:jc w:val="both"/>
        <w:rPr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Ttest_1sampResult(statistic=array([ 1.7744371 , -0.16777637]), pvalue=array([0.08220374, 0.86744977]))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rFonts w:ascii="Courier New" w:cs="Courier New" w:eastAsia="Courier New" w:hAnsi="Courier New"/>
          <w:color w:val="666600"/>
          <w:sz w:val="23"/>
          <w:szCs w:val="23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72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