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160" w:line="256.7994545454545" w:lineRule="auto"/>
        <w:rPr>
          <w:rFonts w:ascii="Times New Roman" w:cs="Times New Roman" w:eastAsia="Times New Roman" w:hAnsi="Times New Roman"/>
          <w:b w:val="1"/>
          <w:color w:val="ff000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16"/>
          <w:szCs w:val="16"/>
          <w:rtl w:val="0"/>
        </w:rPr>
        <w:t xml:space="preserve">#######################################################</w:t>
      </w:r>
    </w:p>
    <w:p w:rsidR="00000000" w:rsidDel="00000000" w:rsidP="00000000" w:rsidRDefault="00000000" w:rsidRPr="00000000" w14:paraId="00000002">
      <w:pPr>
        <w:shd w:fill="ffffff" w:val="clear"/>
        <w:spacing w:after="160" w:line="256.7994545454545" w:lineRule="auto"/>
        <w:rPr>
          <w:rFonts w:ascii="Times New Roman" w:cs="Times New Roman" w:eastAsia="Times New Roman" w:hAnsi="Times New Roman"/>
          <w:b w:val="1"/>
          <w:color w:val="ff000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16"/>
          <w:szCs w:val="16"/>
          <w:rtl w:val="0"/>
        </w:rPr>
        <w:t xml:space="preserve">#Copyright (c) DeepSphere.AI 2021</w:t>
      </w:r>
    </w:p>
    <w:p w:rsidR="00000000" w:rsidDel="00000000" w:rsidP="00000000" w:rsidRDefault="00000000" w:rsidRPr="00000000" w14:paraId="00000003">
      <w:pPr>
        <w:shd w:fill="ffffff" w:val="clear"/>
        <w:spacing w:after="160" w:line="256.7994545454545" w:lineRule="auto"/>
        <w:rPr>
          <w:rFonts w:ascii="Times New Roman" w:cs="Times New Roman" w:eastAsia="Times New Roman" w:hAnsi="Times New Roman"/>
          <w:b w:val="1"/>
          <w:color w:val="ff000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16"/>
          <w:szCs w:val="16"/>
          <w:rtl w:val="0"/>
        </w:rPr>
        <w:t xml:space="preserve"># All rights reserved</w:t>
      </w:r>
    </w:p>
    <w:p w:rsidR="00000000" w:rsidDel="00000000" w:rsidP="00000000" w:rsidRDefault="00000000" w:rsidRPr="00000000" w14:paraId="00000004">
      <w:pPr>
        <w:shd w:fill="ffffff" w:val="clear"/>
        <w:spacing w:after="160" w:line="256.7994545454545" w:lineRule="auto"/>
        <w:rPr>
          <w:rFonts w:ascii="Times New Roman" w:cs="Times New Roman" w:eastAsia="Times New Roman" w:hAnsi="Times New Roman"/>
          <w:b w:val="1"/>
          <w:color w:val="ff000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16"/>
          <w:szCs w:val="16"/>
          <w:rtl w:val="0"/>
        </w:rPr>
        <w:t xml:space="preserve"># We are sharing this partial code for learning and research, and the idea behind us sharing the source code is to stimulate ideas #and thoughts for the learners to develop their MLOps.</w:t>
      </w:r>
    </w:p>
    <w:p w:rsidR="00000000" w:rsidDel="00000000" w:rsidP="00000000" w:rsidRDefault="00000000" w:rsidRPr="00000000" w14:paraId="00000005">
      <w:pPr>
        <w:shd w:fill="ffffff" w:val="clear"/>
        <w:spacing w:after="160" w:line="256.7994545454545" w:lineRule="auto"/>
        <w:rPr>
          <w:rFonts w:ascii="Times New Roman" w:cs="Times New Roman" w:eastAsia="Times New Roman" w:hAnsi="Times New Roman"/>
          <w:b w:val="1"/>
          <w:color w:val="1155cc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16"/>
          <w:szCs w:val="16"/>
          <w:rtl w:val="0"/>
        </w:rPr>
        <w:t xml:space="preserve"># Author: # DeepSphere.AI |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16"/>
            <w:szCs w:val="16"/>
            <w:u w:val="single"/>
            <w:rtl w:val="0"/>
          </w:rPr>
          <w:t xml:space="preserve">deepsphere.ai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16"/>
          <w:szCs w:val="16"/>
          <w:rtl w:val="0"/>
        </w:rPr>
        <w:t xml:space="preserve"> |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16"/>
            <w:szCs w:val="16"/>
            <w:u w:val="single"/>
            <w:rtl w:val="0"/>
          </w:rPr>
          <w:t xml:space="preserve">dsschoolofai.com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16"/>
          <w:szCs w:val="16"/>
          <w:rtl w:val="0"/>
        </w:rPr>
        <w:t xml:space="preserve"> |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155cc"/>
          <w:sz w:val="16"/>
          <w:szCs w:val="16"/>
          <w:rtl w:val="0"/>
        </w:rPr>
        <w:t xml:space="preserve">info@deepsphere.ai</w:t>
      </w:r>
    </w:p>
    <w:p w:rsidR="00000000" w:rsidDel="00000000" w:rsidP="00000000" w:rsidRDefault="00000000" w:rsidRPr="00000000" w14:paraId="00000006">
      <w:pPr>
        <w:shd w:fill="ffffff" w:val="clear"/>
        <w:spacing w:after="160" w:line="256.7994545454545" w:lineRule="auto"/>
        <w:rPr>
          <w:rFonts w:ascii="Times New Roman" w:cs="Times New Roman" w:eastAsia="Times New Roman" w:hAnsi="Times New Roman"/>
          <w:b w:val="1"/>
          <w:color w:val="ff000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16"/>
          <w:szCs w:val="16"/>
          <w:rtl w:val="0"/>
        </w:rPr>
        <w:t xml:space="preserve"># Release: Initial release</w:t>
      </w:r>
    </w:p>
    <w:p w:rsidR="00000000" w:rsidDel="00000000" w:rsidP="00000000" w:rsidRDefault="00000000" w:rsidRPr="00000000" w14:paraId="00000007">
      <w:pPr>
        <w:shd w:fill="ffffff" w:val="clear"/>
        <w:spacing w:after="160" w:line="256.7994545454545" w:lineRule="auto"/>
        <w:rPr>
          <w:rFonts w:ascii="Times New Roman" w:cs="Times New Roman" w:eastAsia="Times New Roman" w:hAnsi="Times New Roman"/>
          <w:b w:val="1"/>
          <w:color w:val="ff000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16"/>
          <w:szCs w:val="16"/>
          <w:rtl w:val="0"/>
        </w:rPr>
        <w:t xml:space="preserve">#######################################################</w:t>
      </w:r>
    </w:p>
    <w:p w:rsidR="00000000" w:rsidDel="00000000" w:rsidP="00000000" w:rsidRDefault="00000000" w:rsidRPr="00000000" w14:paraId="00000008">
      <w:pPr>
        <w:rPr>
          <w:b w:val="1"/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color w:val="0e101a"/>
        </w:rPr>
      </w:pPr>
      <w:r w:rsidDel="00000000" w:rsidR="00000000" w:rsidRPr="00000000">
        <w:rPr>
          <w:b w:val="1"/>
          <w:color w:val="0e101a"/>
          <w:rtl w:val="0"/>
        </w:rPr>
        <w:t xml:space="preserve">Trigonometric functions</w:t>
      </w:r>
    </w:p>
    <w:p w:rsidR="00000000" w:rsidDel="00000000" w:rsidP="00000000" w:rsidRDefault="00000000" w:rsidRPr="00000000" w14:paraId="0000000A">
      <w:pPr>
        <w:rPr>
          <w:color w:val="0e101a"/>
        </w:rPr>
      </w:pPr>
      <w:r w:rsidDel="00000000" w:rsidR="00000000" w:rsidRPr="00000000">
        <w:rPr>
          <w:b w:val="1"/>
          <w:color w:val="0e101a"/>
          <w:rtl w:val="0"/>
        </w:rPr>
        <w:tab/>
      </w:r>
      <w:r w:rsidDel="00000000" w:rsidR="00000000" w:rsidRPr="00000000">
        <w:rPr>
          <w:color w:val="0e101a"/>
          <w:rtl w:val="0"/>
        </w:rPr>
        <w:t xml:space="preserve">Trigonometry always plays a major role in mathematics, helping us better understand the angle and angle sides. This function gives the relation between an angle of a right triangle and the ratio of two side lengths. The basic trigonometric functions are sine(), cos(), tan(), etc.</w:t>
      </w:r>
    </w:p>
    <w:p w:rsidR="00000000" w:rsidDel="00000000" w:rsidP="00000000" w:rsidRDefault="00000000" w:rsidRPr="00000000" w14:paraId="0000000B">
      <w:pPr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0e101a"/>
          <w:u w:val="single"/>
        </w:rPr>
      </w:pPr>
      <w:r w:rsidDel="00000000" w:rsidR="00000000" w:rsidRPr="00000000">
        <w:rPr>
          <w:color w:val="0e101a"/>
          <w:u w:val="single"/>
          <w:rtl w:val="0"/>
        </w:rPr>
        <w:t xml:space="preserve">Few trigonometric functions used in data science are explained here:</w:t>
      </w:r>
    </w:p>
    <w:p w:rsidR="00000000" w:rsidDel="00000000" w:rsidP="00000000" w:rsidRDefault="00000000" w:rsidRPr="00000000" w14:paraId="0000000D">
      <w:pPr>
        <w:rPr>
          <w:color w:val="0e101a"/>
        </w:rPr>
      </w:pPr>
      <w:r w:rsidDel="00000000" w:rsidR="00000000" w:rsidRPr="00000000">
        <w:rPr>
          <w:b w:val="1"/>
          <w:color w:val="0e101a"/>
          <w:rtl w:val="0"/>
        </w:rPr>
        <w:t xml:space="preserve">math.acos(X)</w:t>
      </w:r>
      <w:r w:rsidDel="00000000" w:rsidR="00000000" w:rsidRPr="00000000">
        <w:rPr>
          <w:color w:val="0e101a"/>
          <w:rtl w:val="0"/>
        </w:rPr>
        <w:t xml:space="preserve"> - returns the arc cosine at X. The result will be in radians, between 0 and pi.</w:t>
      </w:r>
    </w:p>
    <w:p w:rsidR="00000000" w:rsidDel="00000000" w:rsidP="00000000" w:rsidRDefault="00000000" w:rsidRPr="00000000" w14:paraId="0000000E">
      <w:pPr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0e101a"/>
        </w:rPr>
      </w:pPr>
      <w:r w:rsidDel="00000000" w:rsidR="00000000" w:rsidRPr="00000000">
        <w:rPr>
          <w:b w:val="1"/>
          <w:color w:val="0e101a"/>
          <w:rtl w:val="0"/>
        </w:rPr>
        <w:t xml:space="preserve">math.asin(X)</w:t>
      </w:r>
      <w:r w:rsidDel="00000000" w:rsidR="00000000" w:rsidRPr="00000000">
        <w:rPr>
          <w:color w:val="0e101a"/>
          <w:rtl w:val="0"/>
        </w:rPr>
        <w:t xml:space="preserve"> - returns the arc-sine at X. The result will be in radians between -pi/2 and pi/2.</w:t>
      </w:r>
    </w:p>
    <w:p w:rsidR="00000000" w:rsidDel="00000000" w:rsidP="00000000" w:rsidRDefault="00000000" w:rsidRPr="00000000" w14:paraId="00000010">
      <w:pPr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0e101a"/>
        </w:rPr>
      </w:pPr>
      <w:r w:rsidDel="00000000" w:rsidR="00000000" w:rsidRPr="00000000">
        <w:rPr>
          <w:b w:val="1"/>
          <w:color w:val="0e101a"/>
          <w:rtl w:val="0"/>
        </w:rPr>
        <w:t xml:space="preserve">math.atan(X)</w:t>
      </w:r>
      <w:r w:rsidDel="00000000" w:rsidR="00000000" w:rsidRPr="00000000">
        <w:rPr>
          <w:color w:val="0e101a"/>
          <w:rtl w:val="0"/>
        </w:rPr>
        <w:t xml:space="preserve"> - returns the arc-tangent of X. The result will be in radians between -pi/2 and pi/2.</w:t>
      </w:r>
    </w:p>
    <w:p w:rsidR="00000000" w:rsidDel="00000000" w:rsidP="00000000" w:rsidRDefault="00000000" w:rsidRPr="00000000" w14:paraId="00000012">
      <w:pPr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0e101a"/>
        </w:rPr>
      </w:pPr>
      <w:r w:rsidDel="00000000" w:rsidR="00000000" w:rsidRPr="00000000">
        <w:rPr>
          <w:b w:val="1"/>
          <w:color w:val="0e101a"/>
          <w:rtl w:val="0"/>
        </w:rPr>
        <w:t xml:space="preserve">math.atan2(y, X)</w:t>
      </w:r>
      <w:r w:rsidDel="00000000" w:rsidR="00000000" w:rsidRPr="00000000">
        <w:rPr>
          <w:color w:val="0e101a"/>
          <w:rtl w:val="0"/>
        </w:rPr>
        <w:t xml:space="preserve"> - returns atan(y / X). The result will be in radians between -pi and pi. </w:t>
      </w:r>
    </w:p>
    <w:p w:rsidR="00000000" w:rsidDel="00000000" w:rsidP="00000000" w:rsidRDefault="00000000" w:rsidRPr="00000000" w14:paraId="00000014">
      <w:pPr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0e101a"/>
        </w:rPr>
      </w:pPr>
      <w:r w:rsidDel="00000000" w:rsidR="00000000" w:rsidRPr="00000000">
        <w:rPr>
          <w:b w:val="1"/>
          <w:color w:val="0e101a"/>
          <w:rtl w:val="0"/>
        </w:rPr>
        <w:t xml:space="preserve">math.cos(X)</w:t>
      </w:r>
      <w:r w:rsidDel="00000000" w:rsidR="00000000" w:rsidRPr="00000000">
        <w:rPr>
          <w:color w:val="0e101a"/>
          <w:rtl w:val="0"/>
        </w:rPr>
        <w:t xml:space="preserve"> - returns the cosine of X. The argument should be passed in radians.</w:t>
      </w:r>
    </w:p>
    <w:p w:rsidR="00000000" w:rsidDel="00000000" w:rsidP="00000000" w:rsidRDefault="00000000" w:rsidRPr="00000000" w14:paraId="00000016">
      <w:pPr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0e101a"/>
        </w:rPr>
      </w:pPr>
      <w:r w:rsidDel="00000000" w:rsidR="00000000" w:rsidRPr="00000000">
        <w:rPr>
          <w:b w:val="1"/>
          <w:color w:val="0e101a"/>
          <w:rtl w:val="0"/>
        </w:rPr>
        <w:t xml:space="preserve">math.dist(p, q)</w:t>
      </w:r>
      <w:r w:rsidDel="00000000" w:rsidR="00000000" w:rsidRPr="00000000">
        <w:rPr>
          <w:color w:val="0e101a"/>
          <w:rtl w:val="0"/>
        </w:rPr>
        <w:t xml:space="preserve"> - returns the Euclidean distance between the two passed arguments p and q, each passed as lists. The function is approximately equal to: sqrt(sum((pX - qX) ** 2.0 for pX, qX in zip(p, q)))</w:t>
      </w:r>
    </w:p>
    <w:p w:rsidR="00000000" w:rsidDel="00000000" w:rsidP="00000000" w:rsidRDefault="00000000" w:rsidRPr="00000000" w14:paraId="00000018">
      <w:pPr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0e101a"/>
        </w:rPr>
      </w:pPr>
      <w:r w:rsidDel="00000000" w:rsidR="00000000" w:rsidRPr="00000000">
        <w:rPr>
          <w:b w:val="1"/>
          <w:color w:val="0e101a"/>
          <w:rtl w:val="0"/>
        </w:rPr>
        <w:t xml:space="preserve">math.hypot(*coordinates)</w:t>
      </w:r>
      <w:r w:rsidDel="00000000" w:rsidR="00000000" w:rsidRPr="00000000">
        <w:rPr>
          <w:color w:val="0e101a"/>
          <w:rtl w:val="0"/>
        </w:rPr>
        <w:t xml:space="preserve"> - returns the Euclidean norm, computed using the formula sqrt(sum(X**2 for X in coordinates)). This specifies the length of the vector from the origin to the point passed as arguments.</w:t>
      </w:r>
    </w:p>
    <w:p w:rsidR="00000000" w:rsidDel="00000000" w:rsidP="00000000" w:rsidRDefault="00000000" w:rsidRPr="00000000" w14:paraId="0000001A">
      <w:pPr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0e101a"/>
        </w:rPr>
      </w:pPr>
      <w:r w:rsidDel="00000000" w:rsidR="00000000" w:rsidRPr="00000000">
        <w:rPr>
          <w:b w:val="1"/>
          <w:color w:val="0e101a"/>
          <w:rtl w:val="0"/>
        </w:rPr>
        <w:t xml:space="preserve">math.sin(X)</w:t>
      </w:r>
      <w:r w:rsidDel="00000000" w:rsidR="00000000" w:rsidRPr="00000000">
        <w:rPr>
          <w:color w:val="0e101a"/>
          <w:rtl w:val="0"/>
        </w:rPr>
        <w:t xml:space="preserve"> - returns the sine of X. The input argument should be passed in radians.</w:t>
      </w:r>
    </w:p>
    <w:p w:rsidR="00000000" w:rsidDel="00000000" w:rsidP="00000000" w:rsidRDefault="00000000" w:rsidRPr="00000000" w14:paraId="0000001C">
      <w:pPr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0e101a"/>
        </w:rPr>
      </w:pPr>
      <w:r w:rsidDel="00000000" w:rsidR="00000000" w:rsidRPr="00000000">
        <w:rPr>
          <w:b w:val="1"/>
          <w:color w:val="0e101a"/>
          <w:rtl w:val="0"/>
        </w:rPr>
        <w:t xml:space="preserve">math.tan(X)</w:t>
      </w:r>
      <w:r w:rsidDel="00000000" w:rsidR="00000000" w:rsidRPr="00000000">
        <w:rPr>
          <w:color w:val="0e101a"/>
          <w:rtl w:val="0"/>
        </w:rPr>
        <w:t xml:space="preserve"> - returns the tangent of X. The input argument should be passed in radians.</w:t>
      </w:r>
    </w:p>
    <w:p w:rsidR="00000000" w:rsidDel="00000000" w:rsidP="00000000" w:rsidRDefault="00000000" w:rsidRPr="00000000" w14:paraId="0000001E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eepsphere.ai/" TargetMode="External"/><Relationship Id="rId7" Type="http://schemas.openxmlformats.org/officeDocument/2006/relationships/hyperlink" Target="http://dsschoolofai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