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B1274" w14:textId="3AA7106F" w:rsidR="003C4E4A" w:rsidRPr="003C4E4A" w:rsidRDefault="003C4E4A" w:rsidP="003C4E4A">
      <w:pPr>
        <w:jc w:val="center"/>
        <w:rPr>
          <w:rFonts w:ascii="Arial Rounded MT Bold" w:hAnsi="Arial Rounded MT Bold"/>
          <w:b/>
          <w:bCs/>
          <w:sz w:val="40"/>
          <w:szCs w:val="40"/>
        </w:rPr>
      </w:pPr>
      <w:r w:rsidRPr="003C4E4A">
        <w:rPr>
          <w:rFonts w:ascii="Arial Rounded MT Bold" w:hAnsi="Arial Rounded MT Bold"/>
          <w:b/>
          <w:bCs/>
          <w:sz w:val="40"/>
          <w:szCs w:val="40"/>
        </w:rPr>
        <w:t>Homework</w:t>
      </w:r>
    </w:p>
    <w:p w14:paraId="6820E53F" w14:textId="03F9F57B" w:rsidR="00AE5F85" w:rsidRDefault="00AE5F85" w:rsidP="00F27E41">
      <w:pPr>
        <w:rPr>
          <w:b/>
          <w:bCs/>
        </w:rPr>
      </w:pPr>
      <w:r>
        <w:rPr>
          <w:b/>
          <w:bCs/>
        </w:rPr>
        <w:t>Differences between Parquet and CSV?</w:t>
      </w:r>
    </w:p>
    <w:p w14:paraId="34F99FF1" w14:textId="4CFEDAE8" w:rsidR="00F27E41" w:rsidRPr="00F27E41" w:rsidRDefault="00F27E41" w:rsidP="00F27E41">
      <w:r w:rsidRPr="00F27E41">
        <w:rPr>
          <w:b/>
          <w:bCs/>
        </w:rPr>
        <w:t>Storage Efficiency</w:t>
      </w:r>
    </w:p>
    <w:p w14:paraId="5FD7268A" w14:textId="273BC42F" w:rsidR="00F27E41" w:rsidRPr="00F27E41" w:rsidRDefault="00F27E41" w:rsidP="00F27E41">
      <w:pPr>
        <w:numPr>
          <w:ilvl w:val="0"/>
          <w:numId w:val="1"/>
        </w:numPr>
      </w:pPr>
      <w:r w:rsidRPr="00F27E41">
        <w:t xml:space="preserve">CSV files store data in rows, which often leads to redundancy and larger file sizes. For example, </w:t>
      </w:r>
      <w:r w:rsidR="00AE5F85">
        <w:t xml:space="preserve">if </w:t>
      </w:r>
      <w:r w:rsidRPr="00F27E41">
        <w:t>a dataset that consumes 9.5 GB in CSV format may only require 81 MB in Parquet due to its columnar storage and compression</w:t>
      </w:r>
    </w:p>
    <w:p w14:paraId="5BEE6F4C" w14:textId="77777777" w:rsidR="00F27E41" w:rsidRDefault="00F27E41" w:rsidP="00F27E41">
      <w:pPr>
        <w:numPr>
          <w:ilvl w:val="0"/>
          <w:numId w:val="1"/>
        </w:numPr>
      </w:pPr>
      <w:r w:rsidRPr="00F27E41">
        <w:t>Parquet's columnar structure allows similar data types in columns to compress more effectively, reducing storage costs significantly</w:t>
      </w:r>
    </w:p>
    <w:p w14:paraId="12C4E791" w14:textId="77777777" w:rsidR="00F27E41" w:rsidRPr="00F27E41" w:rsidRDefault="00F27E41" w:rsidP="00F27E41">
      <w:r w:rsidRPr="00F27E41">
        <w:rPr>
          <w:b/>
          <w:bCs/>
        </w:rPr>
        <w:t>. Ease of Use</w:t>
      </w:r>
    </w:p>
    <w:p w14:paraId="09A6FE48" w14:textId="77777777" w:rsidR="00F27E41" w:rsidRDefault="00F27E41" w:rsidP="00F27E41">
      <w:pPr>
        <w:numPr>
          <w:ilvl w:val="0"/>
          <w:numId w:val="2"/>
        </w:numPr>
      </w:pPr>
      <w:r w:rsidRPr="00F27E41">
        <w:t>CSV is simple, universally supported, and human-readable, making it suitable for small datasets or quick prototyping</w:t>
      </w:r>
    </w:p>
    <w:p w14:paraId="315E9C33" w14:textId="26BF081D" w:rsidR="00F27E41" w:rsidRDefault="00F27E41" w:rsidP="00F27E41">
      <w:pPr>
        <w:numPr>
          <w:ilvl w:val="0"/>
          <w:numId w:val="2"/>
        </w:numPr>
      </w:pPr>
      <w:r w:rsidRPr="00F27E41">
        <w:t>Parquet is machine-oriented and requires specialized libraries or tools (e.g., Apache Spark, Pandas) to read and write files. It is better suited for backend systems or data lakes</w:t>
      </w:r>
    </w:p>
    <w:p w14:paraId="0B170665" w14:textId="2AC8F163" w:rsidR="00AE5F85" w:rsidRPr="00EE4BE4" w:rsidRDefault="00AE5F85" w:rsidP="00AE5F85">
      <w:pPr>
        <w:rPr>
          <w:b/>
          <w:bCs/>
        </w:rPr>
      </w:pPr>
      <w:r w:rsidRPr="00EE4BE4">
        <w:rPr>
          <w:b/>
          <w:bCs/>
        </w:rPr>
        <w:t>Differences between Azure Data bricks and Azure Synapse?</w:t>
      </w:r>
    </w:p>
    <w:p w14:paraId="4D116C06" w14:textId="77777777" w:rsidR="003C4E4A" w:rsidRPr="00EE4BE4" w:rsidRDefault="00AE5F85" w:rsidP="00AE5F85">
      <w:pPr>
        <w:rPr>
          <w:b/>
          <w:bCs/>
        </w:rPr>
      </w:pPr>
      <w:r w:rsidRPr="00EE4BE4">
        <w:rPr>
          <w:b/>
          <w:bCs/>
        </w:rPr>
        <w:t xml:space="preserve">Ans: </w:t>
      </w:r>
    </w:p>
    <w:p w14:paraId="6BFEE89C" w14:textId="6800C223" w:rsidR="003C4E4A" w:rsidRDefault="003C4E4A" w:rsidP="00AE5F85">
      <w:r w:rsidRPr="003C4E4A">
        <w:rPr>
          <w:b/>
          <w:bCs/>
        </w:rPr>
        <w:t>Azure Data Factory:</w:t>
      </w:r>
      <w:r>
        <w:t xml:space="preserve"> </w:t>
      </w:r>
      <w:r w:rsidRPr="003C4E4A">
        <w:t xml:space="preserve">Azure Data Factory is a cloud-based data integration </w:t>
      </w:r>
      <w:r w:rsidR="00A8153A">
        <w:t>and orchestration service</w:t>
      </w:r>
      <w:r w:rsidRPr="003C4E4A">
        <w:t xml:space="preserve"> that allows organizations to create, schedule, and manage data pipelines for data movement and transformation.</w:t>
      </w:r>
      <w:r w:rsidR="00A8153A">
        <w:t xml:space="preserve"> It also provides ETL Services to the organizations. ADF has GUI for creating and managing pipelines. </w:t>
      </w:r>
    </w:p>
    <w:p w14:paraId="4CDE8AEF" w14:textId="3069F593" w:rsidR="00AE5F85" w:rsidRDefault="00AE5F85" w:rsidP="00AE5F85">
      <w:r w:rsidRPr="003C4E4A">
        <w:rPr>
          <w:b/>
          <w:bCs/>
        </w:rPr>
        <w:t>Azure Databricks:</w:t>
      </w:r>
      <w:r>
        <w:t xml:space="preserve"> Its a Data analytics tool which is mainly used for big data analytics and Machine Learning.</w:t>
      </w:r>
      <w:r w:rsidR="003C4E4A">
        <w:t xml:space="preserve"> In this we have advanced data transformations using Apache Spark. Azure data bricks mainly work on Notebooks for data analysis and development. It’s a High scalability with Built-in Spark.</w:t>
      </w:r>
    </w:p>
    <w:p w14:paraId="0485C8DE" w14:textId="7BEFAD62" w:rsidR="00AE5F85" w:rsidRDefault="00AE5F85" w:rsidP="00AE5F85">
      <w:r>
        <w:t>It mainly comprises of 4 Engines:</w:t>
      </w:r>
    </w:p>
    <w:p w14:paraId="66AE867A" w14:textId="34202A54" w:rsidR="00AE5F85" w:rsidRDefault="00AE5F85" w:rsidP="00AE5F85">
      <w:pPr>
        <w:pStyle w:val="ListParagraph"/>
        <w:numPr>
          <w:ilvl w:val="0"/>
          <w:numId w:val="3"/>
        </w:numPr>
      </w:pPr>
      <w:r>
        <w:t>Ingestion</w:t>
      </w:r>
    </w:p>
    <w:p w14:paraId="39865DE6" w14:textId="02DD5197" w:rsidR="00AE5F85" w:rsidRDefault="00AE5F85" w:rsidP="00AE5F85">
      <w:pPr>
        <w:pStyle w:val="ListParagraph"/>
        <w:numPr>
          <w:ilvl w:val="0"/>
          <w:numId w:val="3"/>
        </w:numPr>
      </w:pPr>
      <w:r>
        <w:t>Transformation</w:t>
      </w:r>
    </w:p>
    <w:p w14:paraId="4B852E32" w14:textId="5D33E27D" w:rsidR="00AE5F85" w:rsidRDefault="00AE5F85" w:rsidP="00AE5F85">
      <w:pPr>
        <w:pStyle w:val="ListParagraph"/>
        <w:numPr>
          <w:ilvl w:val="0"/>
          <w:numId w:val="3"/>
        </w:numPr>
      </w:pPr>
      <w:r>
        <w:t>Analysis</w:t>
      </w:r>
    </w:p>
    <w:p w14:paraId="42ADD49B" w14:textId="55006AC4" w:rsidR="00AE5F85" w:rsidRDefault="00AE5F85" w:rsidP="00AE5F85">
      <w:pPr>
        <w:pStyle w:val="ListParagraph"/>
        <w:numPr>
          <w:ilvl w:val="0"/>
          <w:numId w:val="3"/>
        </w:numPr>
      </w:pPr>
      <w:r>
        <w:t>Power</w:t>
      </w:r>
      <w:r w:rsidR="003C4E4A">
        <w:t xml:space="preserve">  </w:t>
      </w:r>
      <w:r>
        <w:t>BI</w:t>
      </w:r>
      <w:r w:rsidR="002537BC">
        <w:br/>
      </w:r>
    </w:p>
    <w:p w14:paraId="4F6823A7" w14:textId="26FB3114" w:rsidR="003C4E4A" w:rsidRPr="00B163DD" w:rsidRDefault="003C4E4A" w:rsidP="003C4E4A">
      <w:r w:rsidRPr="003C4E4A">
        <w:rPr>
          <w:b/>
          <w:bCs/>
        </w:rPr>
        <w:lastRenderedPageBreak/>
        <w:t xml:space="preserve">Azure Synapse:  </w:t>
      </w:r>
      <w:r w:rsidR="002537BC" w:rsidRPr="002537BC">
        <w:t>Azure Databricks is a data analytics tool mainly used for big data analytics and machine learning. We have advanced data transformations using Apache Spark. Azure data bricks mainly work on Notebooks for data analysis and development. It has high scalability with Built-in Spark.</w:t>
      </w:r>
    </w:p>
    <w:p w14:paraId="70472F4A" w14:textId="77777777" w:rsidR="00F27E41" w:rsidRPr="00F27E41" w:rsidRDefault="00F27E41" w:rsidP="00F27E41"/>
    <w:p w14:paraId="351621C8" w14:textId="77777777" w:rsidR="00F27E41" w:rsidRDefault="00F27E41"/>
    <w:sectPr w:rsidR="00F27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66AB"/>
    <w:multiLevelType w:val="hybridMultilevel"/>
    <w:tmpl w:val="ED5ED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C75014"/>
    <w:multiLevelType w:val="multilevel"/>
    <w:tmpl w:val="BD2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D01B2"/>
    <w:multiLevelType w:val="multilevel"/>
    <w:tmpl w:val="60C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513758">
    <w:abstractNumId w:val="2"/>
  </w:num>
  <w:num w:numId="2" w16cid:durableId="1684941641">
    <w:abstractNumId w:val="1"/>
  </w:num>
  <w:num w:numId="3" w16cid:durableId="75813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41"/>
    <w:rsid w:val="002537BC"/>
    <w:rsid w:val="002B2182"/>
    <w:rsid w:val="003C4E4A"/>
    <w:rsid w:val="00437725"/>
    <w:rsid w:val="00532F41"/>
    <w:rsid w:val="007931BA"/>
    <w:rsid w:val="00A8153A"/>
    <w:rsid w:val="00AE5F85"/>
    <w:rsid w:val="00AF4DC3"/>
    <w:rsid w:val="00B163DD"/>
    <w:rsid w:val="00BC6EEA"/>
    <w:rsid w:val="00EE4BE4"/>
    <w:rsid w:val="00F15226"/>
    <w:rsid w:val="00F27E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EEF"/>
  <w15:chartTrackingRefBased/>
  <w15:docId w15:val="{3DD666D6-241F-4179-B404-A0A95269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41"/>
    <w:rPr>
      <w:rFonts w:eastAsiaTheme="majorEastAsia" w:cstheme="majorBidi"/>
      <w:color w:val="272727" w:themeColor="text1" w:themeTint="D8"/>
    </w:rPr>
  </w:style>
  <w:style w:type="paragraph" w:styleId="Title">
    <w:name w:val="Title"/>
    <w:basedOn w:val="Normal"/>
    <w:next w:val="Normal"/>
    <w:link w:val="TitleChar"/>
    <w:uiPriority w:val="10"/>
    <w:qFormat/>
    <w:rsid w:val="00F27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41"/>
    <w:pPr>
      <w:spacing w:before="160"/>
      <w:jc w:val="center"/>
    </w:pPr>
    <w:rPr>
      <w:i/>
      <w:iCs/>
      <w:color w:val="404040" w:themeColor="text1" w:themeTint="BF"/>
    </w:rPr>
  </w:style>
  <w:style w:type="character" w:customStyle="1" w:styleId="QuoteChar">
    <w:name w:val="Quote Char"/>
    <w:basedOn w:val="DefaultParagraphFont"/>
    <w:link w:val="Quote"/>
    <w:uiPriority w:val="29"/>
    <w:rsid w:val="00F27E41"/>
    <w:rPr>
      <w:i/>
      <w:iCs/>
      <w:color w:val="404040" w:themeColor="text1" w:themeTint="BF"/>
    </w:rPr>
  </w:style>
  <w:style w:type="paragraph" w:styleId="ListParagraph">
    <w:name w:val="List Paragraph"/>
    <w:basedOn w:val="Normal"/>
    <w:uiPriority w:val="34"/>
    <w:qFormat/>
    <w:rsid w:val="00F27E41"/>
    <w:pPr>
      <w:ind w:left="720"/>
      <w:contextualSpacing/>
    </w:pPr>
  </w:style>
  <w:style w:type="character" w:styleId="IntenseEmphasis">
    <w:name w:val="Intense Emphasis"/>
    <w:basedOn w:val="DefaultParagraphFont"/>
    <w:uiPriority w:val="21"/>
    <w:qFormat/>
    <w:rsid w:val="00F27E41"/>
    <w:rPr>
      <w:i/>
      <w:iCs/>
      <w:color w:val="0F4761" w:themeColor="accent1" w:themeShade="BF"/>
    </w:rPr>
  </w:style>
  <w:style w:type="paragraph" w:styleId="IntenseQuote">
    <w:name w:val="Intense Quote"/>
    <w:basedOn w:val="Normal"/>
    <w:next w:val="Normal"/>
    <w:link w:val="IntenseQuoteChar"/>
    <w:uiPriority w:val="30"/>
    <w:qFormat/>
    <w:rsid w:val="00F27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41"/>
    <w:rPr>
      <w:i/>
      <w:iCs/>
      <w:color w:val="0F4761" w:themeColor="accent1" w:themeShade="BF"/>
    </w:rPr>
  </w:style>
  <w:style w:type="character" w:styleId="IntenseReference">
    <w:name w:val="Intense Reference"/>
    <w:basedOn w:val="DefaultParagraphFont"/>
    <w:uiPriority w:val="32"/>
    <w:qFormat/>
    <w:rsid w:val="00F27E41"/>
    <w:rPr>
      <w:b/>
      <w:bCs/>
      <w:smallCaps/>
      <w:color w:val="0F4761" w:themeColor="accent1" w:themeShade="BF"/>
      <w:spacing w:val="5"/>
    </w:rPr>
  </w:style>
  <w:style w:type="character" w:styleId="Hyperlink">
    <w:name w:val="Hyperlink"/>
    <w:basedOn w:val="DefaultParagraphFont"/>
    <w:uiPriority w:val="99"/>
    <w:unhideWhenUsed/>
    <w:rsid w:val="00F27E41"/>
    <w:rPr>
      <w:color w:val="467886" w:themeColor="hyperlink"/>
      <w:u w:val="single"/>
    </w:rPr>
  </w:style>
  <w:style w:type="character" w:styleId="UnresolvedMention">
    <w:name w:val="Unresolved Mention"/>
    <w:basedOn w:val="DefaultParagraphFont"/>
    <w:uiPriority w:val="99"/>
    <w:semiHidden/>
    <w:unhideWhenUsed/>
    <w:rsid w:val="00F27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581178">
      <w:bodyDiv w:val="1"/>
      <w:marLeft w:val="0"/>
      <w:marRight w:val="0"/>
      <w:marTop w:val="0"/>
      <w:marBottom w:val="0"/>
      <w:divBdr>
        <w:top w:val="none" w:sz="0" w:space="0" w:color="auto"/>
        <w:left w:val="none" w:sz="0" w:space="0" w:color="auto"/>
        <w:bottom w:val="none" w:sz="0" w:space="0" w:color="auto"/>
        <w:right w:val="none" w:sz="0" w:space="0" w:color="auto"/>
      </w:divBdr>
      <w:divsChild>
        <w:div w:id="71241652">
          <w:marLeft w:val="0"/>
          <w:marRight w:val="0"/>
          <w:marTop w:val="0"/>
          <w:marBottom w:val="0"/>
          <w:divBdr>
            <w:top w:val="single" w:sz="2" w:space="0" w:color="auto"/>
            <w:left w:val="single" w:sz="2" w:space="4" w:color="auto"/>
            <w:bottom w:val="single" w:sz="2" w:space="0" w:color="auto"/>
            <w:right w:val="single" w:sz="2" w:space="4" w:color="auto"/>
          </w:divBdr>
        </w:div>
        <w:div w:id="253710091">
          <w:marLeft w:val="0"/>
          <w:marRight w:val="0"/>
          <w:marTop w:val="0"/>
          <w:marBottom w:val="0"/>
          <w:divBdr>
            <w:top w:val="single" w:sz="2" w:space="0" w:color="auto"/>
            <w:left w:val="single" w:sz="2" w:space="4" w:color="auto"/>
            <w:bottom w:val="single" w:sz="2" w:space="0" w:color="auto"/>
            <w:right w:val="single" w:sz="2" w:space="4" w:color="auto"/>
          </w:divBdr>
        </w:div>
        <w:div w:id="1387534430">
          <w:marLeft w:val="0"/>
          <w:marRight w:val="0"/>
          <w:marTop w:val="0"/>
          <w:marBottom w:val="0"/>
          <w:divBdr>
            <w:top w:val="single" w:sz="2" w:space="0" w:color="auto"/>
            <w:left w:val="single" w:sz="2" w:space="4" w:color="auto"/>
            <w:bottom w:val="single" w:sz="2" w:space="0" w:color="auto"/>
            <w:right w:val="single" w:sz="2" w:space="4" w:color="auto"/>
          </w:divBdr>
        </w:div>
      </w:divsChild>
    </w:div>
    <w:div w:id="1701514134">
      <w:bodyDiv w:val="1"/>
      <w:marLeft w:val="0"/>
      <w:marRight w:val="0"/>
      <w:marTop w:val="0"/>
      <w:marBottom w:val="0"/>
      <w:divBdr>
        <w:top w:val="none" w:sz="0" w:space="0" w:color="auto"/>
        <w:left w:val="none" w:sz="0" w:space="0" w:color="auto"/>
        <w:bottom w:val="none" w:sz="0" w:space="0" w:color="auto"/>
        <w:right w:val="none" w:sz="0" w:space="0" w:color="auto"/>
      </w:divBdr>
      <w:divsChild>
        <w:div w:id="1642147828">
          <w:marLeft w:val="0"/>
          <w:marRight w:val="0"/>
          <w:marTop w:val="0"/>
          <w:marBottom w:val="0"/>
          <w:divBdr>
            <w:top w:val="single" w:sz="2" w:space="0" w:color="auto"/>
            <w:left w:val="single" w:sz="2" w:space="4" w:color="auto"/>
            <w:bottom w:val="single" w:sz="2" w:space="0" w:color="auto"/>
            <w:right w:val="single" w:sz="2" w:space="4" w:color="auto"/>
          </w:divBdr>
        </w:div>
        <w:div w:id="1598633760">
          <w:marLeft w:val="0"/>
          <w:marRight w:val="0"/>
          <w:marTop w:val="0"/>
          <w:marBottom w:val="0"/>
          <w:divBdr>
            <w:top w:val="single" w:sz="2" w:space="0" w:color="auto"/>
            <w:left w:val="single" w:sz="2" w:space="4" w:color="auto"/>
            <w:bottom w:val="single" w:sz="2" w:space="0" w:color="auto"/>
            <w:right w:val="single" w:sz="2" w:space="4" w:color="auto"/>
          </w:divBdr>
        </w:div>
        <w:div w:id="407504058">
          <w:marLeft w:val="0"/>
          <w:marRight w:val="0"/>
          <w:marTop w:val="0"/>
          <w:marBottom w:val="0"/>
          <w:divBdr>
            <w:top w:val="single" w:sz="2" w:space="0" w:color="auto"/>
            <w:left w:val="single" w:sz="2" w:space="4" w:color="auto"/>
            <w:bottom w:val="single" w:sz="2" w:space="0" w:color="auto"/>
            <w:right w:val="single" w:sz="2" w:space="4" w:color="auto"/>
          </w:divBdr>
        </w:div>
      </w:divsChild>
    </w:div>
    <w:div w:id="1734890172">
      <w:bodyDiv w:val="1"/>
      <w:marLeft w:val="0"/>
      <w:marRight w:val="0"/>
      <w:marTop w:val="0"/>
      <w:marBottom w:val="0"/>
      <w:divBdr>
        <w:top w:val="none" w:sz="0" w:space="0" w:color="auto"/>
        <w:left w:val="none" w:sz="0" w:space="0" w:color="auto"/>
        <w:bottom w:val="none" w:sz="0" w:space="0" w:color="auto"/>
        <w:right w:val="none" w:sz="0" w:space="0" w:color="auto"/>
      </w:divBdr>
      <w:divsChild>
        <w:div w:id="5061347">
          <w:marLeft w:val="0"/>
          <w:marRight w:val="0"/>
          <w:marTop w:val="0"/>
          <w:marBottom w:val="0"/>
          <w:divBdr>
            <w:top w:val="single" w:sz="2" w:space="0" w:color="auto"/>
            <w:left w:val="single" w:sz="2" w:space="4" w:color="auto"/>
            <w:bottom w:val="single" w:sz="2" w:space="0" w:color="auto"/>
            <w:right w:val="single" w:sz="2" w:space="4" w:color="auto"/>
          </w:divBdr>
        </w:div>
        <w:div w:id="1855025129">
          <w:marLeft w:val="0"/>
          <w:marRight w:val="0"/>
          <w:marTop w:val="0"/>
          <w:marBottom w:val="0"/>
          <w:divBdr>
            <w:top w:val="single" w:sz="2" w:space="0" w:color="auto"/>
            <w:left w:val="single" w:sz="2" w:space="4" w:color="auto"/>
            <w:bottom w:val="single" w:sz="2" w:space="0" w:color="auto"/>
            <w:right w:val="single" w:sz="2" w:space="4" w:color="auto"/>
          </w:divBdr>
        </w:div>
      </w:divsChild>
    </w:div>
    <w:div w:id="2144887982">
      <w:bodyDiv w:val="1"/>
      <w:marLeft w:val="0"/>
      <w:marRight w:val="0"/>
      <w:marTop w:val="0"/>
      <w:marBottom w:val="0"/>
      <w:divBdr>
        <w:top w:val="none" w:sz="0" w:space="0" w:color="auto"/>
        <w:left w:val="none" w:sz="0" w:space="0" w:color="auto"/>
        <w:bottom w:val="none" w:sz="0" w:space="0" w:color="auto"/>
        <w:right w:val="none" w:sz="0" w:space="0" w:color="auto"/>
      </w:divBdr>
      <w:divsChild>
        <w:div w:id="1700276919">
          <w:marLeft w:val="0"/>
          <w:marRight w:val="0"/>
          <w:marTop w:val="0"/>
          <w:marBottom w:val="0"/>
          <w:divBdr>
            <w:top w:val="single" w:sz="2" w:space="0" w:color="auto"/>
            <w:left w:val="single" w:sz="2" w:space="4" w:color="auto"/>
            <w:bottom w:val="single" w:sz="2" w:space="0" w:color="auto"/>
            <w:right w:val="single" w:sz="2" w:space="4" w:color="auto"/>
          </w:divBdr>
        </w:div>
        <w:div w:id="1669865894">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1BE08FA5F7749A1B737C6225863EF" ma:contentTypeVersion="13" ma:contentTypeDescription="Create a new document." ma:contentTypeScope="" ma:versionID="df81c1d6b0ca34ff47165612fd80ebea">
  <xsd:schema xmlns:xsd="http://www.w3.org/2001/XMLSchema" xmlns:xs="http://www.w3.org/2001/XMLSchema" xmlns:p="http://schemas.microsoft.com/office/2006/metadata/properties" xmlns:ns3="85036d95-b90b-4e70-8d3c-37b9881e2920" xmlns:ns4="cc826958-d4bc-433a-8c06-ff4d9d6de2f1" targetNamespace="http://schemas.microsoft.com/office/2006/metadata/properties" ma:root="true" ma:fieldsID="b991de646a33ea3c6b775ff4d4a87249" ns3:_="" ns4:_="">
    <xsd:import namespace="85036d95-b90b-4e70-8d3c-37b9881e2920"/>
    <xsd:import namespace="cc826958-d4bc-433a-8c06-ff4d9d6de2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36d95-b90b-4e70-8d3c-37b9881e29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826958-d4bc-433a-8c06-ff4d9d6de2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036d95-b90b-4e70-8d3c-37b9881e2920" xsi:nil="true"/>
  </documentManagement>
</p:properties>
</file>

<file path=customXml/itemProps1.xml><?xml version="1.0" encoding="utf-8"?>
<ds:datastoreItem xmlns:ds="http://schemas.openxmlformats.org/officeDocument/2006/customXml" ds:itemID="{5275E170-ECD0-4449-B1B6-4EF8A3F40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36d95-b90b-4e70-8d3c-37b9881e2920"/>
    <ds:schemaRef ds:uri="cc826958-d4bc-433a-8c06-ff4d9d6de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D07430-ECD6-4230-A838-D9DA4BC20CEE}">
  <ds:schemaRefs>
    <ds:schemaRef ds:uri="http://schemas.microsoft.com/sharepoint/v3/contenttype/forms"/>
  </ds:schemaRefs>
</ds:datastoreItem>
</file>

<file path=customXml/itemProps3.xml><?xml version="1.0" encoding="utf-8"?>
<ds:datastoreItem xmlns:ds="http://schemas.openxmlformats.org/officeDocument/2006/customXml" ds:itemID="{21565262-12B7-44E7-8C31-C16A77AC2F9E}">
  <ds:schemaRefs>
    <ds:schemaRef ds:uri="http://schemas.microsoft.com/office/2006/metadata/properties"/>
    <ds:schemaRef ds:uri="http://schemas.microsoft.com/office/infopath/2007/PartnerControls"/>
    <ds:schemaRef ds:uri="85036d95-b90b-4e70-8d3c-37b9881e292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Vaglapuram</dc:creator>
  <cp:keywords/>
  <dc:description/>
  <cp:lastModifiedBy>Aniketh Vaglapuram</cp:lastModifiedBy>
  <cp:revision>4</cp:revision>
  <dcterms:created xsi:type="dcterms:W3CDTF">2025-01-20T17:31:00Z</dcterms:created>
  <dcterms:modified xsi:type="dcterms:W3CDTF">2025-01-20T22:04:00Z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0x010100B361BE08FA5F7749A1B737C6225863EF</vt:lpwstr>
  </property>
</Properties>
</file>