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388A" w14:textId="77777777" w:rsidR="004E0C24" w:rsidRPr="007625D5" w:rsidRDefault="004E0C24" w:rsidP="009A0152">
      <w:pPr>
        <w:spacing w:line="312" w:lineRule="auto"/>
        <w:rPr>
          <w:rFonts w:ascii="Arial" w:hAnsi="Arial" w:cs="Arial"/>
        </w:rPr>
      </w:pPr>
    </w:p>
    <w:p w14:paraId="4B0F7F64" w14:textId="77777777" w:rsidR="0045378C" w:rsidRPr="007625D5" w:rsidRDefault="0045378C" w:rsidP="009A0152">
      <w:pPr>
        <w:spacing w:after="0" w:line="312" w:lineRule="auto"/>
        <w:rPr>
          <w:rFonts w:ascii="Arial" w:hAnsi="Arial" w:cs="Arial"/>
          <w:sz w:val="52"/>
          <w:szCs w:val="52"/>
        </w:rPr>
      </w:pPr>
      <w:r w:rsidRPr="007625D5">
        <w:rPr>
          <w:rFonts w:ascii="Arial" w:hAnsi="Arial" w:cs="Arial"/>
          <w:sz w:val="52"/>
          <w:szCs w:val="52"/>
        </w:rPr>
        <w:t>MOHD ABDUL NADEEM</w:t>
      </w:r>
    </w:p>
    <w:p w14:paraId="0B268412" w14:textId="77777777" w:rsidR="0045378C" w:rsidRPr="007625D5" w:rsidRDefault="0045378C" w:rsidP="009A0152">
      <w:pPr>
        <w:spacing w:after="0" w:line="312" w:lineRule="auto"/>
        <w:rPr>
          <w:rFonts w:ascii="Arial" w:hAnsi="Arial" w:cs="Arial"/>
          <w:sz w:val="24"/>
          <w:szCs w:val="24"/>
        </w:rPr>
      </w:pPr>
      <w:r w:rsidRPr="007625D5">
        <w:rPr>
          <w:rFonts w:ascii="Arial" w:hAnsi="Arial" w:cs="Arial"/>
          <w:sz w:val="24"/>
          <w:szCs w:val="24"/>
        </w:rPr>
        <w:t xml:space="preserve">Hyderabad, Telangana </w:t>
      </w:r>
    </w:p>
    <w:p w14:paraId="5FA553B8" w14:textId="117DB2F1" w:rsidR="0045378C" w:rsidRPr="007625D5" w:rsidRDefault="0045378C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  <w:sz w:val="24"/>
          <w:szCs w:val="24"/>
        </w:rPr>
        <w:t xml:space="preserve">LinkedIn: </w:t>
      </w:r>
      <w:hyperlink r:id="rId5" w:history="1">
        <w:r w:rsidRPr="007625D5">
          <w:rPr>
            <w:rStyle w:val="Hyperlink"/>
            <w:rFonts w:ascii="Arial" w:hAnsi="Arial" w:cs="Arial"/>
            <w:u w:val="none"/>
          </w:rPr>
          <w:t>https://www.linkedin.com/in /mohammad-nadeem-60b793385</w:t>
        </w:r>
      </w:hyperlink>
    </w:p>
    <w:p w14:paraId="6489A7FD" w14:textId="6DBB82CC" w:rsidR="0045378C" w:rsidRPr="007625D5" w:rsidRDefault="0045378C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  <w:sz w:val="24"/>
          <w:szCs w:val="24"/>
        </w:rPr>
        <w:t>+91 9542 178 243</w:t>
      </w:r>
      <w:r w:rsidR="007625D5" w:rsidRPr="007625D5">
        <w:rPr>
          <w:rFonts w:ascii="Arial" w:hAnsi="Arial" w:cs="Arial"/>
          <w:sz w:val="24"/>
          <w:szCs w:val="24"/>
        </w:rPr>
        <w:t xml:space="preserve"> </w:t>
      </w:r>
      <w:r w:rsidRPr="007625D5">
        <w:rPr>
          <w:rFonts w:ascii="Arial" w:hAnsi="Arial" w:cs="Arial"/>
          <w:sz w:val="24"/>
          <w:szCs w:val="24"/>
        </w:rPr>
        <w:t xml:space="preserve">| </w:t>
      </w:r>
      <w:hyperlink r:id="rId6" w:history="1">
        <w:r w:rsidRPr="007625D5">
          <w:rPr>
            <w:rStyle w:val="Hyperlink"/>
            <w:rFonts w:ascii="Arial" w:hAnsi="Arial" w:cs="Arial"/>
            <w:u w:val="none"/>
          </w:rPr>
          <w:t>mohdnadeem62034@gmail.com</w:t>
        </w:r>
      </w:hyperlink>
    </w:p>
    <w:p w14:paraId="0FFE6F34" w14:textId="36678E14" w:rsidR="0045378C" w:rsidRPr="007625D5" w:rsidRDefault="0045378C" w:rsidP="009A0152">
      <w:pPr>
        <w:spacing w:after="0" w:line="312" w:lineRule="auto"/>
        <w:rPr>
          <w:rFonts w:ascii="Arial" w:hAnsi="Arial" w:cs="Arial"/>
          <w:b/>
          <w:bCs/>
          <w:sz w:val="28"/>
          <w:szCs w:val="28"/>
        </w:rPr>
      </w:pPr>
      <w:r w:rsidRPr="007625D5">
        <w:rPr>
          <w:rFonts w:ascii="Arial" w:hAnsi="Arial" w:cs="Arial"/>
          <w:b/>
          <w:bCs/>
          <w:sz w:val="28"/>
          <w:szCs w:val="28"/>
        </w:rPr>
        <w:t>PROFESSIONAL SUMMARY</w:t>
      </w:r>
      <w:r w:rsidR="006F6D8D">
        <w:rPr>
          <w:rFonts w:ascii="Arial" w:hAnsi="Arial" w:cs="Arial"/>
          <w:b/>
          <w:bCs/>
          <w:sz w:val="28"/>
          <w:szCs w:val="28"/>
        </w:rPr>
        <w:t>:</w:t>
      </w:r>
    </w:p>
    <w:p w14:paraId="2EFCCCA6" w14:textId="77777777" w:rsidR="0045378C" w:rsidRPr="007625D5" w:rsidRDefault="0045378C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</w:rPr>
        <w:t>• Aspiring SOC Analyst with strong understanding of security monitoring and SIEM operations.</w:t>
      </w:r>
      <w:r w:rsidRPr="007625D5">
        <w:rPr>
          <w:rFonts w:ascii="Arial" w:hAnsi="Arial" w:cs="Arial"/>
        </w:rPr>
        <w:br/>
        <w:t>• Hands-on exposure to Splunk, Windows Event Logs, and OSINT-based investigations.</w:t>
      </w:r>
      <w:r w:rsidRPr="007625D5">
        <w:rPr>
          <w:rFonts w:ascii="Arial" w:hAnsi="Arial" w:cs="Arial"/>
        </w:rPr>
        <w:br/>
        <w:t>• Eager to contribute to cybersecurity defense and continuous monitoring activities.</w:t>
      </w:r>
    </w:p>
    <w:p w14:paraId="3343BCF8" w14:textId="3DC27134" w:rsidR="0045378C" w:rsidRPr="007625D5" w:rsidRDefault="0045378C" w:rsidP="009A0152">
      <w:pPr>
        <w:spacing w:after="0" w:line="312" w:lineRule="auto"/>
        <w:rPr>
          <w:rFonts w:ascii="Arial" w:hAnsi="Arial" w:cs="Arial"/>
          <w:b/>
          <w:bCs/>
          <w:sz w:val="28"/>
          <w:szCs w:val="28"/>
        </w:rPr>
      </w:pPr>
      <w:r w:rsidRPr="007625D5">
        <w:rPr>
          <w:rFonts w:ascii="Arial" w:hAnsi="Arial" w:cs="Arial"/>
          <w:b/>
          <w:bCs/>
          <w:sz w:val="28"/>
          <w:szCs w:val="28"/>
        </w:rPr>
        <w:t>TECHNICAL SKILLS</w:t>
      </w:r>
      <w:r w:rsidR="006F6D8D">
        <w:rPr>
          <w:rFonts w:ascii="Arial" w:hAnsi="Arial" w:cs="Arial"/>
          <w:b/>
          <w:bCs/>
          <w:sz w:val="28"/>
          <w:szCs w:val="28"/>
        </w:rPr>
        <w:t>:</w:t>
      </w:r>
    </w:p>
    <w:p w14:paraId="6E0B50A6" w14:textId="07A461F2" w:rsidR="006F6D8D" w:rsidRDefault="0045378C" w:rsidP="009A0152">
      <w:pPr>
        <w:spacing w:after="0" w:line="312" w:lineRule="auto"/>
        <w:rPr>
          <w:rFonts w:ascii="Arial" w:hAnsi="Arial" w:cs="Arial"/>
          <w:b/>
          <w:bCs/>
          <w:sz w:val="28"/>
          <w:szCs w:val="28"/>
        </w:rPr>
      </w:pPr>
      <w:r w:rsidRPr="007625D5">
        <w:rPr>
          <w:rFonts w:ascii="Arial" w:hAnsi="Arial" w:cs="Arial"/>
          <w:b/>
          <w:bCs/>
        </w:rPr>
        <w:t>SIEM &amp; Monitoring:</w:t>
      </w:r>
      <w:r w:rsidRPr="007625D5">
        <w:rPr>
          <w:rFonts w:ascii="Arial" w:hAnsi="Arial" w:cs="Arial"/>
        </w:rPr>
        <w:t xml:space="preserve"> Splunk (Search, Dashboards), Event Correlation.</w:t>
      </w:r>
      <w:r w:rsidRPr="007625D5">
        <w:rPr>
          <w:rFonts w:ascii="Arial" w:hAnsi="Arial" w:cs="Arial"/>
        </w:rPr>
        <w:br/>
      </w:r>
      <w:r w:rsidRPr="007625D5">
        <w:rPr>
          <w:rFonts w:ascii="Arial" w:hAnsi="Arial" w:cs="Arial"/>
          <w:b/>
          <w:bCs/>
        </w:rPr>
        <w:t>Security Concepts:</w:t>
      </w:r>
      <w:r w:rsidRPr="007625D5">
        <w:rPr>
          <w:rFonts w:ascii="Arial" w:hAnsi="Arial" w:cs="Arial"/>
        </w:rPr>
        <w:t xml:space="preserve"> CIA Triad, AAA, Threats vs Vulnerabilities vs Risks, Cyber Kill Chain.</w:t>
      </w:r>
      <w:r w:rsidRPr="007625D5">
        <w:rPr>
          <w:rFonts w:ascii="Arial" w:hAnsi="Arial" w:cs="Arial"/>
        </w:rPr>
        <w:br/>
      </w:r>
      <w:r w:rsidRPr="007625D5">
        <w:rPr>
          <w:rFonts w:ascii="Arial" w:hAnsi="Arial" w:cs="Arial"/>
          <w:b/>
          <w:bCs/>
        </w:rPr>
        <w:t>SOC Operations:</w:t>
      </w:r>
      <w:r w:rsidRPr="007625D5">
        <w:rPr>
          <w:rFonts w:ascii="Arial" w:hAnsi="Arial" w:cs="Arial"/>
        </w:rPr>
        <w:t xml:space="preserve"> Ticket Handling, Escalation Matrix, Incident Response Phases.</w:t>
      </w:r>
      <w:r w:rsidRPr="007625D5">
        <w:rPr>
          <w:rFonts w:ascii="Arial" w:hAnsi="Arial" w:cs="Arial"/>
        </w:rPr>
        <w:br/>
      </w:r>
      <w:r w:rsidRPr="007625D5">
        <w:rPr>
          <w:rFonts w:ascii="Arial" w:hAnsi="Arial" w:cs="Arial"/>
          <w:b/>
          <w:bCs/>
        </w:rPr>
        <w:t>Log Analysis:</w:t>
      </w:r>
      <w:r w:rsidRPr="007625D5">
        <w:rPr>
          <w:rFonts w:ascii="Arial" w:hAnsi="Arial" w:cs="Arial"/>
        </w:rPr>
        <w:t xml:space="preserve"> Windows Event Logs, Logon Types, Registry Keys.</w:t>
      </w:r>
      <w:r w:rsidRPr="007625D5">
        <w:rPr>
          <w:rFonts w:ascii="Arial" w:hAnsi="Arial" w:cs="Arial"/>
        </w:rPr>
        <w:br/>
      </w:r>
      <w:r w:rsidRPr="007625D5">
        <w:rPr>
          <w:rFonts w:ascii="Arial" w:hAnsi="Arial" w:cs="Arial"/>
          <w:b/>
          <w:bCs/>
        </w:rPr>
        <w:t>Frameworks:</w:t>
      </w:r>
      <w:r w:rsidRPr="007625D5">
        <w:rPr>
          <w:rFonts w:ascii="Arial" w:hAnsi="Arial" w:cs="Arial"/>
        </w:rPr>
        <w:t xml:space="preserve"> MITRE ATT&amp;CK, NIST Cybersecurity Framework.</w:t>
      </w:r>
      <w:r w:rsidRPr="007625D5">
        <w:rPr>
          <w:rFonts w:ascii="Arial" w:hAnsi="Arial" w:cs="Arial"/>
        </w:rPr>
        <w:br/>
      </w:r>
      <w:r w:rsidRPr="007625D5">
        <w:rPr>
          <w:rFonts w:ascii="Arial" w:hAnsi="Arial" w:cs="Arial"/>
          <w:b/>
          <w:bCs/>
        </w:rPr>
        <w:t>OSINT Tools:</w:t>
      </w:r>
      <w:r w:rsidRPr="007625D5">
        <w:rPr>
          <w:rFonts w:ascii="Arial" w:hAnsi="Arial" w:cs="Arial"/>
        </w:rPr>
        <w:t xml:space="preserve"> Virus Total, URL Scan, Cisco Talos, IP Void, MX Toolbox.</w:t>
      </w:r>
      <w:r w:rsidRPr="007625D5">
        <w:rPr>
          <w:rFonts w:ascii="Arial" w:hAnsi="Arial" w:cs="Arial"/>
        </w:rPr>
        <w:br/>
      </w:r>
      <w:r w:rsidRPr="007625D5">
        <w:rPr>
          <w:rFonts w:ascii="Arial" w:hAnsi="Arial" w:cs="Arial"/>
          <w:b/>
          <w:bCs/>
        </w:rPr>
        <w:t>Networking:</w:t>
      </w:r>
      <w:r w:rsidRPr="007625D5">
        <w:rPr>
          <w:rFonts w:ascii="Arial" w:hAnsi="Arial" w:cs="Arial"/>
        </w:rPr>
        <w:t xml:space="preserve"> OSI Model, DNS, DHCP, TCP/IP, TCP 3-Way Handshake.</w:t>
      </w:r>
      <w:r w:rsidR="006F6D8D" w:rsidRPr="006F6D8D">
        <w:rPr>
          <w:rFonts w:ascii="Arial" w:hAnsi="Arial" w:cs="Arial"/>
          <w:b/>
          <w:bCs/>
          <w:sz w:val="28"/>
          <w:szCs w:val="28"/>
        </w:rPr>
        <w:t xml:space="preserve"> </w:t>
      </w:r>
      <w:r w:rsidR="006F6D8D">
        <w:rPr>
          <w:rFonts w:ascii="Arial" w:hAnsi="Arial" w:cs="Arial"/>
          <w:b/>
          <w:bCs/>
          <w:sz w:val="28"/>
          <w:szCs w:val="28"/>
        </w:rPr>
        <w:t>EXPERIENCE</w:t>
      </w:r>
    </w:p>
    <w:p w14:paraId="793C6F12" w14:textId="47D9133D" w:rsidR="006F6D8D" w:rsidRPr="006F6D8D" w:rsidRDefault="006F6D8D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</w:t>
      </w:r>
      <w:r w:rsidRPr="006F6D8D">
        <w:rPr>
          <w:rFonts w:ascii="Arial" w:hAnsi="Arial" w:cs="Arial"/>
        </w:rPr>
        <w:t>Trained at Talent Development Centre</w:t>
      </w:r>
    </w:p>
    <w:p w14:paraId="6D6105A9" w14:textId="677DACDB" w:rsidR="0045378C" w:rsidRDefault="0045378C" w:rsidP="009A0152">
      <w:pPr>
        <w:spacing w:after="0" w:line="312" w:lineRule="auto"/>
        <w:rPr>
          <w:rFonts w:ascii="Arial" w:hAnsi="Arial" w:cs="Arial"/>
          <w:b/>
          <w:bCs/>
          <w:sz w:val="28"/>
          <w:szCs w:val="28"/>
        </w:rPr>
      </w:pPr>
      <w:r w:rsidRPr="007625D5">
        <w:rPr>
          <w:rFonts w:ascii="Arial" w:hAnsi="Arial" w:cs="Arial"/>
          <w:b/>
          <w:bCs/>
          <w:sz w:val="28"/>
          <w:szCs w:val="28"/>
        </w:rPr>
        <w:t>EDUCATION</w:t>
      </w:r>
      <w:r w:rsidR="006F6D8D">
        <w:rPr>
          <w:rFonts w:ascii="Arial" w:hAnsi="Arial" w:cs="Arial"/>
          <w:b/>
          <w:bCs/>
          <w:sz w:val="28"/>
          <w:szCs w:val="28"/>
        </w:rPr>
        <w:t>:</w:t>
      </w:r>
    </w:p>
    <w:p w14:paraId="210B026B" w14:textId="7231923C" w:rsidR="0045378C" w:rsidRPr="007625D5" w:rsidRDefault="007625D5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  <w:b/>
          <w:bCs/>
        </w:rPr>
        <w:t xml:space="preserve">Degree: </w:t>
      </w:r>
      <w:r w:rsidR="005B5789" w:rsidRPr="007625D5">
        <w:rPr>
          <w:rFonts w:ascii="Arial" w:hAnsi="Arial" w:cs="Arial"/>
        </w:rPr>
        <w:t>B. Tech</w:t>
      </w:r>
      <w:r w:rsidR="0045378C" w:rsidRPr="007625D5">
        <w:rPr>
          <w:rFonts w:ascii="Arial" w:hAnsi="Arial" w:cs="Arial"/>
        </w:rPr>
        <w:t xml:space="preserve"> in Computer Science and Engineering </w:t>
      </w:r>
    </w:p>
    <w:p w14:paraId="4A9A9575" w14:textId="77777777" w:rsidR="007625D5" w:rsidRPr="007625D5" w:rsidRDefault="007625D5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  <w:b/>
          <w:bCs/>
        </w:rPr>
        <w:t>College Name:</w:t>
      </w:r>
      <w:r w:rsidRPr="007625D5">
        <w:rPr>
          <w:rFonts w:ascii="Arial" w:hAnsi="Arial" w:cs="Arial"/>
        </w:rPr>
        <w:t xml:space="preserve"> Kshatriya College of Engineering </w:t>
      </w:r>
    </w:p>
    <w:p w14:paraId="1147C55C" w14:textId="77777777" w:rsidR="007625D5" w:rsidRPr="007625D5" w:rsidRDefault="007625D5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  <w:b/>
          <w:bCs/>
        </w:rPr>
        <w:t xml:space="preserve">Year of Passing: </w:t>
      </w:r>
      <w:r w:rsidRPr="007625D5">
        <w:rPr>
          <w:rFonts w:ascii="Arial" w:hAnsi="Arial" w:cs="Arial"/>
        </w:rPr>
        <w:t xml:space="preserve">2024 </w:t>
      </w:r>
    </w:p>
    <w:p w14:paraId="4F24E131" w14:textId="3584FC01" w:rsidR="007625D5" w:rsidRPr="00C27AB7" w:rsidRDefault="007625D5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  <w:b/>
          <w:bCs/>
        </w:rPr>
        <w:t>Percentage</w:t>
      </w:r>
      <w:r w:rsidR="0084578D">
        <w:rPr>
          <w:rFonts w:ascii="Arial" w:hAnsi="Arial" w:cs="Arial"/>
          <w:b/>
          <w:bCs/>
        </w:rPr>
        <w:t>/CGPA</w:t>
      </w:r>
      <w:r w:rsidR="00C27AB7">
        <w:rPr>
          <w:rFonts w:ascii="Arial" w:hAnsi="Arial" w:cs="Arial"/>
          <w:b/>
          <w:bCs/>
        </w:rPr>
        <w:t xml:space="preserve">: </w:t>
      </w:r>
      <w:r w:rsidR="00C27AB7">
        <w:rPr>
          <w:rFonts w:ascii="Arial" w:hAnsi="Arial" w:cs="Arial"/>
        </w:rPr>
        <w:t>6.42</w:t>
      </w:r>
    </w:p>
    <w:p w14:paraId="61E459EC" w14:textId="5B5D4D03" w:rsidR="0045378C" w:rsidRPr="007625D5" w:rsidRDefault="0045378C" w:rsidP="009A0152">
      <w:pPr>
        <w:spacing w:before="240" w:after="0" w:line="312" w:lineRule="auto"/>
        <w:rPr>
          <w:rFonts w:ascii="Arial" w:hAnsi="Arial" w:cs="Arial"/>
          <w:b/>
          <w:bCs/>
          <w:sz w:val="28"/>
          <w:szCs w:val="28"/>
        </w:rPr>
      </w:pPr>
      <w:r w:rsidRPr="007625D5">
        <w:rPr>
          <w:rFonts w:ascii="Arial" w:hAnsi="Arial" w:cs="Arial"/>
          <w:b/>
          <w:bCs/>
          <w:sz w:val="28"/>
          <w:szCs w:val="28"/>
        </w:rPr>
        <w:t>PROJECTS</w:t>
      </w:r>
      <w:r w:rsidR="006F6D8D">
        <w:rPr>
          <w:rFonts w:ascii="Arial" w:hAnsi="Arial" w:cs="Arial"/>
          <w:b/>
          <w:bCs/>
          <w:sz w:val="28"/>
          <w:szCs w:val="28"/>
        </w:rPr>
        <w:t>:</w:t>
      </w:r>
    </w:p>
    <w:p w14:paraId="105A90B3" w14:textId="77777777" w:rsidR="0045378C" w:rsidRPr="007625D5" w:rsidRDefault="0045378C" w:rsidP="009A0152">
      <w:pPr>
        <w:spacing w:after="0" w:line="312" w:lineRule="auto"/>
        <w:rPr>
          <w:rFonts w:ascii="Arial" w:hAnsi="Arial" w:cs="Arial"/>
          <w:b/>
          <w:bCs/>
        </w:rPr>
      </w:pPr>
      <w:r w:rsidRPr="007625D5">
        <w:rPr>
          <w:rFonts w:ascii="Arial" w:hAnsi="Arial" w:cs="Arial"/>
          <w:b/>
          <w:bCs/>
        </w:rPr>
        <w:t>SOC Dashboard Creation (Splunk)</w:t>
      </w:r>
    </w:p>
    <w:p w14:paraId="7D6DCDF5" w14:textId="77777777" w:rsidR="0045378C" w:rsidRPr="007625D5" w:rsidRDefault="0045378C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</w:rPr>
        <w:t>• Built Splunk dashboards to visualize failed and successful logons.</w:t>
      </w:r>
    </w:p>
    <w:p w14:paraId="78833346" w14:textId="77777777" w:rsidR="0045378C" w:rsidRPr="007625D5" w:rsidRDefault="0045378C" w:rsidP="009A0152">
      <w:pPr>
        <w:spacing w:after="0" w:line="312" w:lineRule="auto"/>
        <w:rPr>
          <w:rFonts w:ascii="Arial" w:hAnsi="Arial" w:cs="Arial"/>
          <w:b/>
          <w:bCs/>
        </w:rPr>
      </w:pPr>
      <w:r w:rsidRPr="007625D5">
        <w:rPr>
          <w:rFonts w:ascii="Arial" w:hAnsi="Arial" w:cs="Arial"/>
          <w:b/>
          <w:bCs/>
        </w:rPr>
        <w:t>Phishing Email Detection &amp; Analysis</w:t>
      </w:r>
    </w:p>
    <w:p w14:paraId="5C530D9F" w14:textId="77777777" w:rsidR="0045378C" w:rsidRPr="007625D5" w:rsidRDefault="0045378C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</w:rPr>
        <w:t>• Analyzed phishing emails using MX Toolbox to identify malicious domains and email header anomalies.</w:t>
      </w:r>
    </w:p>
    <w:p w14:paraId="39C4A2D2" w14:textId="47A72D40" w:rsidR="006F6D8D" w:rsidRDefault="0045378C" w:rsidP="009A0152">
      <w:pPr>
        <w:spacing w:after="0" w:line="312" w:lineRule="auto"/>
        <w:rPr>
          <w:rFonts w:ascii="Arial" w:hAnsi="Arial" w:cs="Arial"/>
        </w:rPr>
      </w:pPr>
      <w:r w:rsidRPr="007625D5">
        <w:rPr>
          <w:rFonts w:ascii="Arial" w:hAnsi="Arial" w:cs="Arial"/>
        </w:rPr>
        <w:t>• Investigated malicious IOCs including domains, URLs, IPs, and file hashes using OSINT tools.</w:t>
      </w:r>
    </w:p>
    <w:p w14:paraId="70E92F4A" w14:textId="21E479AB" w:rsidR="006F6D8D" w:rsidRPr="007625D5" w:rsidRDefault="006F6D8D" w:rsidP="009A0152">
      <w:pPr>
        <w:spacing w:after="0" w:line="312" w:lineRule="auto"/>
        <w:rPr>
          <w:rFonts w:ascii="Arial" w:hAnsi="Arial" w:cs="Arial"/>
        </w:rPr>
      </w:pPr>
    </w:p>
    <w:sectPr w:rsidR="006F6D8D" w:rsidRPr="007625D5" w:rsidSect="004E0C2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50286"/>
    <w:multiLevelType w:val="hybridMultilevel"/>
    <w:tmpl w:val="DCE2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49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24"/>
    <w:rsid w:val="00150BD9"/>
    <w:rsid w:val="00193417"/>
    <w:rsid w:val="00280C9A"/>
    <w:rsid w:val="002E2DFF"/>
    <w:rsid w:val="003B1A64"/>
    <w:rsid w:val="0045378C"/>
    <w:rsid w:val="004C7E5D"/>
    <w:rsid w:val="004E0C24"/>
    <w:rsid w:val="005220D3"/>
    <w:rsid w:val="005B5789"/>
    <w:rsid w:val="0069753E"/>
    <w:rsid w:val="006D4818"/>
    <w:rsid w:val="006F6D8D"/>
    <w:rsid w:val="007625D5"/>
    <w:rsid w:val="008169E4"/>
    <w:rsid w:val="0084578D"/>
    <w:rsid w:val="009A0152"/>
    <w:rsid w:val="00C27AB7"/>
    <w:rsid w:val="00CB3BA5"/>
    <w:rsid w:val="00CD14AE"/>
    <w:rsid w:val="00E1629E"/>
    <w:rsid w:val="00EA5CD2"/>
    <w:rsid w:val="00FE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7F23"/>
  <w15:chartTrackingRefBased/>
  <w15:docId w15:val="{4FAA7F64-4EE7-426E-8ABD-8749E1B6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78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C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2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2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2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2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2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2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2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2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2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2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C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5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mohdnadeem62034@gmail.com" TargetMode="External" /><Relationship Id="rId5" Type="http://schemas.openxmlformats.org/officeDocument/2006/relationships/hyperlink" Target="https://www.linkedin.com/in%20/mohammad-nadeem-60b793385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عرفات احمد</dc:creator>
  <cp:keywords/>
  <dc:description/>
  <cp:lastModifiedBy>mohdnadeem62034@gmail.com</cp:lastModifiedBy>
  <cp:revision>2</cp:revision>
  <dcterms:created xsi:type="dcterms:W3CDTF">2025-12-04T15:39:00Z</dcterms:created>
  <dcterms:modified xsi:type="dcterms:W3CDTF">2025-12-04T15:39:00Z</dcterms:modified>
</cp:coreProperties>
</file>